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XB20250714-13</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2025年7月份生产用泵及泵配件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七月二十一日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7月份生产用泵及泵配件</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color w:val="auto"/>
          <w:sz w:val="32"/>
          <w:szCs w:val="32"/>
          <w:lang w:val="en-US" w:eastAsia="zh-CN"/>
        </w:rPr>
        <w:t>泵及泵配件</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7月份生产用泵及泵配件</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7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85"/>
        <w:gridCol w:w="3720"/>
        <w:gridCol w:w="480"/>
        <w:gridCol w:w="465"/>
        <w:gridCol w:w="930"/>
        <w:gridCol w:w="961"/>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8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72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8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6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61"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4DCDA9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48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100陶瓷泵</w:t>
            </w:r>
          </w:p>
        </w:tc>
        <w:tc>
          <w:tcPr>
            <w:tcW w:w="3720"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带电机和底座；型号100UFMB-S-28/70-15-K，11KW，一级能效，进口直径100mm，出口直径80mm。</w:t>
            </w:r>
          </w:p>
        </w:tc>
        <w:tc>
          <w:tcPr>
            <w:tcW w:w="480"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2 </w:t>
            </w:r>
          </w:p>
        </w:tc>
        <w:tc>
          <w:tcPr>
            <w:tcW w:w="46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334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6028B64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485" w:type="dxa"/>
            <w:vAlign w:val="center"/>
          </w:tcPr>
          <w:p w14:paraId="5C5076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720" w:type="dxa"/>
            <w:vAlign w:val="center"/>
          </w:tcPr>
          <w:p w14:paraId="1075B7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150UFMB-S-26-200-25-K 不带电机底座</w:t>
            </w:r>
          </w:p>
        </w:tc>
        <w:tc>
          <w:tcPr>
            <w:tcW w:w="480" w:type="dxa"/>
            <w:vAlign w:val="center"/>
          </w:tcPr>
          <w:p w14:paraId="4BBBB4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7DB0DB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0310B74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770341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1B4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28D0D40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485" w:type="dxa"/>
            <w:vAlign w:val="center"/>
          </w:tcPr>
          <w:p w14:paraId="02154D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不锈钢化工离心泵</w:t>
            </w:r>
          </w:p>
        </w:tc>
        <w:tc>
          <w:tcPr>
            <w:tcW w:w="3720" w:type="dxa"/>
            <w:vAlign w:val="center"/>
          </w:tcPr>
          <w:p w14:paraId="0BE9EA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65HLY-25出厂编号:XSCK-20240812-24，上海映程水泵制造有限公司</w:t>
            </w:r>
          </w:p>
        </w:tc>
        <w:tc>
          <w:tcPr>
            <w:tcW w:w="480" w:type="dxa"/>
            <w:vAlign w:val="center"/>
          </w:tcPr>
          <w:p w14:paraId="1A17630E">
            <w:pPr>
              <w:jc w:val="center"/>
              <w:rPr>
                <w:rFonts w:hint="eastAsia" w:ascii="宋体" w:hAnsi="宋体" w:eastAsia="宋体" w:cs="宋体"/>
                <w:i w:val="0"/>
                <w:iCs w:val="0"/>
                <w:color w:val="000000"/>
                <w:kern w:val="0"/>
                <w:sz w:val="21"/>
                <w:szCs w:val="21"/>
                <w:u w:val="none"/>
                <w:lang w:val="en-US" w:eastAsia="zh-CN" w:bidi="ar"/>
              </w:rPr>
            </w:pPr>
          </w:p>
        </w:tc>
        <w:tc>
          <w:tcPr>
            <w:tcW w:w="465" w:type="dxa"/>
            <w:vAlign w:val="center"/>
          </w:tcPr>
          <w:p w14:paraId="7AB9533C">
            <w:pPr>
              <w:jc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23AF82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3C49A0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8B5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543548F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1485" w:type="dxa"/>
            <w:vAlign w:val="center"/>
          </w:tcPr>
          <w:p w14:paraId="4DA549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泵轴</w:t>
            </w:r>
          </w:p>
        </w:tc>
        <w:tc>
          <w:tcPr>
            <w:tcW w:w="3720" w:type="dxa"/>
            <w:vAlign w:val="center"/>
          </w:tcPr>
          <w:p w14:paraId="6A58C8E5">
            <w:pPr>
              <w:jc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0C50AA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604684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110C04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047D61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3C09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1091A07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485" w:type="dxa"/>
            <w:vAlign w:val="center"/>
          </w:tcPr>
          <w:p w14:paraId="2FDCD6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叶轮</w:t>
            </w:r>
          </w:p>
        </w:tc>
        <w:tc>
          <w:tcPr>
            <w:tcW w:w="3720" w:type="dxa"/>
            <w:vAlign w:val="center"/>
          </w:tcPr>
          <w:p w14:paraId="528A7C3E">
            <w:pPr>
              <w:jc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2115FB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210855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6D6C854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192CF6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270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312112E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485" w:type="dxa"/>
            <w:vAlign w:val="center"/>
          </w:tcPr>
          <w:p w14:paraId="5808B5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泵壳</w:t>
            </w:r>
          </w:p>
        </w:tc>
        <w:tc>
          <w:tcPr>
            <w:tcW w:w="3720" w:type="dxa"/>
            <w:vAlign w:val="center"/>
          </w:tcPr>
          <w:p w14:paraId="67D7016E">
            <w:pPr>
              <w:jc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16DB1F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1C8DF9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182EED8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7CF6129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61D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14F84D9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485" w:type="dxa"/>
            <w:vAlign w:val="center"/>
          </w:tcPr>
          <w:p w14:paraId="25C5BE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轴套</w:t>
            </w:r>
          </w:p>
        </w:tc>
        <w:tc>
          <w:tcPr>
            <w:tcW w:w="3720" w:type="dxa"/>
            <w:vAlign w:val="center"/>
          </w:tcPr>
          <w:p w14:paraId="4DA40D35">
            <w:pPr>
              <w:jc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5CF2F4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65" w:type="dxa"/>
            <w:vAlign w:val="center"/>
          </w:tcPr>
          <w:p w14:paraId="65CB34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489726B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5915522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71A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3388DDF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⑤</w:t>
            </w:r>
          </w:p>
        </w:tc>
        <w:tc>
          <w:tcPr>
            <w:tcW w:w="1485" w:type="dxa"/>
            <w:vAlign w:val="center"/>
          </w:tcPr>
          <w:p w14:paraId="039B52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轴锁丝</w:t>
            </w:r>
          </w:p>
        </w:tc>
        <w:tc>
          <w:tcPr>
            <w:tcW w:w="3720" w:type="dxa"/>
            <w:vAlign w:val="center"/>
          </w:tcPr>
          <w:p w14:paraId="76CE6D6A">
            <w:pPr>
              <w:jc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3EC650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65" w:type="dxa"/>
            <w:vAlign w:val="center"/>
          </w:tcPr>
          <w:p w14:paraId="336755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1A023CF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2A188D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D21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0148126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485" w:type="dxa"/>
            <w:vAlign w:val="center"/>
          </w:tcPr>
          <w:p w14:paraId="27E7C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耐腐耐磨液下泵</w:t>
            </w:r>
          </w:p>
        </w:tc>
        <w:tc>
          <w:tcPr>
            <w:tcW w:w="3720" w:type="dxa"/>
            <w:vAlign w:val="center"/>
          </w:tcPr>
          <w:p w14:paraId="778492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80UFYB-35/50-25，带电机（能效等级一级）</w:t>
            </w:r>
          </w:p>
        </w:tc>
        <w:tc>
          <w:tcPr>
            <w:tcW w:w="480" w:type="dxa"/>
            <w:vAlign w:val="center"/>
          </w:tcPr>
          <w:p w14:paraId="733CC7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3AADEC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3E599D2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532D46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7026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5D1470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485" w:type="dxa"/>
            <w:vAlign w:val="center"/>
          </w:tcPr>
          <w:p w14:paraId="558A4D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陶瓷泵头</w:t>
            </w:r>
          </w:p>
        </w:tc>
        <w:tc>
          <w:tcPr>
            <w:tcW w:w="3720" w:type="dxa"/>
            <w:vAlign w:val="center"/>
          </w:tcPr>
          <w:p w14:paraId="4F0EE6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100UFMB-50/60-32-CH   不带电机及底座，宜兴瑞丰</w:t>
            </w:r>
          </w:p>
        </w:tc>
        <w:tc>
          <w:tcPr>
            <w:tcW w:w="480" w:type="dxa"/>
            <w:vAlign w:val="center"/>
          </w:tcPr>
          <w:p w14:paraId="0C7723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2A48CE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5D69B1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749FC03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5D1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0068DC4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485" w:type="dxa"/>
            <w:vAlign w:val="center"/>
          </w:tcPr>
          <w:p w14:paraId="109C8A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塑料液下泵</w:t>
            </w:r>
          </w:p>
        </w:tc>
        <w:tc>
          <w:tcPr>
            <w:tcW w:w="3720" w:type="dxa"/>
            <w:vAlign w:val="center"/>
          </w:tcPr>
          <w:p w14:paraId="390031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50FYDB-25-25/套   带电机，一级能效</w:t>
            </w:r>
          </w:p>
        </w:tc>
        <w:tc>
          <w:tcPr>
            <w:tcW w:w="480" w:type="dxa"/>
            <w:vAlign w:val="center"/>
          </w:tcPr>
          <w:p w14:paraId="71AFB3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036EA2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37A9C04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0218E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05F7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287C3E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485" w:type="dxa"/>
            <w:vAlign w:val="center"/>
          </w:tcPr>
          <w:p w14:paraId="05CE626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泵配件</w:t>
            </w:r>
          </w:p>
        </w:tc>
        <w:tc>
          <w:tcPr>
            <w:tcW w:w="3720" w:type="dxa"/>
            <w:vAlign w:val="center"/>
          </w:tcPr>
          <w:p w14:paraId="4C165D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188454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65" w:type="dxa"/>
            <w:vAlign w:val="center"/>
          </w:tcPr>
          <w:p w14:paraId="008FB2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6D6A02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120C85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3EFE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551211D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1485" w:type="dxa"/>
            <w:vAlign w:val="center"/>
          </w:tcPr>
          <w:p w14:paraId="71CCE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耐腐耐磨砂浆泵轴承座</w:t>
            </w:r>
          </w:p>
        </w:tc>
        <w:tc>
          <w:tcPr>
            <w:tcW w:w="3720" w:type="dxa"/>
            <w:vAlign w:val="center"/>
          </w:tcPr>
          <w:p w14:paraId="514D1A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250UHB-ZK-J-500-75KW    宜兴宙斯</w:t>
            </w:r>
          </w:p>
        </w:tc>
        <w:tc>
          <w:tcPr>
            <w:tcW w:w="480" w:type="dxa"/>
            <w:vAlign w:val="center"/>
          </w:tcPr>
          <w:p w14:paraId="2672EE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65" w:type="dxa"/>
            <w:vAlign w:val="center"/>
          </w:tcPr>
          <w:p w14:paraId="713971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930" w:type="dxa"/>
            <w:vAlign w:val="center"/>
          </w:tcPr>
          <w:p w14:paraId="341459B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02F5286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D87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1C5BE56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485" w:type="dxa"/>
            <w:vAlign w:val="center"/>
          </w:tcPr>
          <w:p w14:paraId="4A6F07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耐腐耐磨砂浆泵机械密封</w:t>
            </w:r>
          </w:p>
        </w:tc>
        <w:tc>
          <w:tcPr>
            <w:tcW w:w="3720" w:type="dxa"/>
            <w:vAlign w:val="center"/>
          </w:tcPr>
          <w:p w14:paraId="261E26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250UHB-ZK-J-500-75KW    宜兴宙斯</w:t>
            </w:r>
          </w:p>
        </w:tc>
        <w:tc>
          <w:tcPr>
            <w:tcW w:w="480" w:type="dxa"/>
            <w:vAlign w:val="center"/>
          </w:tcPr>
          <w:p w14:paraId="15C0E9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65" w:type="dxa"/>
            <w:vAlign w:val="center"/>
          </w:tcPr>
          <w:p w14:paraId="2E029E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930" w:type="dxa"/>
            <w:vAlign w:val="center"/>
          </w:tcPr>
          <w:p w14:paraId="22F4DF5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039DA25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C48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60E30DE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485" w:type="dxa"/>
            <w:vAlign w:val="center"/>
          </w:tcPr>
          <w:p w14:paraId="104859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耐腐耐磨砂浆泵叶轮</w:t>
            </w:r>
          </w:p>
        </w:tc>
        <w:tc>
          <w:tcPr>
            <w:tcW w:w="3720" w:type="dxa"/>
            <w:vAlign w:val="center"/>
          </w:tcPr>
          <w:p w14:paraId="45448D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250UHB-ZK-J-500-75KW    宜兴宙斯</w:t>
            </w:r>
          </w:p>
        </w:tc>
        <w:tc>
          <w:tcPr>
            <w:tcW w:w="480" w:type="dxa"/>
            <w:vAlign w:val="center"/>
          </w:tcPr>
          <w:p w14:paraId="3D4F62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65" w:type="dxa"/>
            <w:vAlign w:val="center"/>
          </w:tcPr>
          <w:p w14:paraId="2D25E1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930" w:type="dxa"/>
            <w:vAlign w:val="center"/>
          </w:tcPr>
          <w:p w14:paraId="3D93C7A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1E42BEB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0DDD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208A613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485" w:type="dxa"/>
            <w:vAlign w:val="center"/>
          </w:tcPr>
          <w:p w14:paraId="373F44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耐腐耐磨砂浆泵拼帽</w:t>
            </w:r>
          </w:p>
        </w:tc>
        <w:tc>
          <w:tcPr>
            <w:tcW w:w="3720" w:type="dxa"/>
            <w:vAlign w:val="center"/>
          </w:tcPr>
          <w:p w14:paraId="791317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250UHB-ZK-J-500-75KW    宜兴宙斯</w:t>
            </w:r>
          </w:p>
        </w:tc>
        <w:tc>
          <w:tcPr>
            <w:tcW w:w="480" w:type="dxa"/>
            <w:vAlign w:val="center"/>
          </w:tcPr>
          <w:p w14:paraId="6AA19B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65" w:type="dxa"/>
            <w:vAlign w:val="center"/>
          </w:tcPr>
          <w:p w14:paraId="3932A9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930" w:type="dxa"/>
            <w:vAlign w:val="center"/>
          </w:tcPr>
          <w:p w14:paraId="2B455F2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0F6221C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3683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4383A7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1485" w:type="dxa"/>
            <w:vAlign w:val="center"/>
          </w:tcPr>
          <w:p w14:paraId="0A8505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耐腐耐磨液下泵</w:t>
            </w:r>
          </w:p>
        </w:tc>
        <w:tc>
          <w:tcPr>
            <w:tcW w:w="3720" w:type="dxa"/>
            <w:vAlign w:val="center"/>
          </w:tcPr>
          <w:p w14:paraId="055E9E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80UFYB-S-35/50-25    电机一级能效</w:t>
            </w:r>
          </w:p>
        </w:tc>
        <w:tc>
          <w:tcPr>
            <w:tcW w:w="480" w:type="dxa"/>
            <w:vAlign w:val="center"/>
          </w:tcPr>
          <w:p w14:paraId="5B27D2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634E7B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4BDE7D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509B77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14A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3B8B36F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w:t>
            </w:r>
          </w:p>
        </w:tc>
        <w:tc>
          <w:tcPr>
            <w:tcW w:w="1485" w:type="dxa"/>
            <w:vAlign w:val="center"/>
          </w:tcPr>
          <w:p w14:paraId="51C67C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隔膜计量泵</w:t>
            </w:r>
          </w:p>
        </w:tc>
        <w:tc>
          <w:tcPr>
            <w:tcW w:w="3720" w:type="dxa"/>
            <w:vAlign w:val="center"/>
          </w:tcPr>
          <w:p w14:paraId="0A4536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JGB-1500/0.3MPa，功率：1.1KW，含电机能效等级不低于二级，介质：27.5%双氧水，宜兴瑞丰泵业有限公司</w:t>
            </w:r>
          </w:p>
        </w:tc>
        <w:tc>
          <w:tcPr>
            <w:tcW w:w="480" w:type="dxa"/>
            <w:vAlign w:val="center"/>
          </w:tcPr>
          <w:p w14:paraId="0FAC3F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65" w:type="dxa"/>
            <w:vAlign w:val="center"/>
          </w:tcPr>
          <w:p w14:paraId="2F6E44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7A42AB9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7C1FF82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4AE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611732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1485" w:type="dxa"/>
            <w:vAlign w:val="center"/>
          </w:tcPr>
          <w:p w14:paraId="0BDBA9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地坑泵轴套</w:t>
            </w:r>
          </w:p>
        </w:tc>
        <w:tc>
          <w:tcPr>
            <w:tcW w:w="3720" w:type="dxa"/>
            <w:vAlign w:val="center"/>
          </w:tcPr>
          <w:p w14:paraId="524928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50HYF-30-2000</w:t>
            </w:r>
          </w:p>
        </w:tc>
        <w:tc>
          <w:tcPr>
            <w:tcW w:w="480" w:type="dxa"/>
            <w:vAlign w:val="center"/>
          </w:tcPr>
          <w:p w14:paraId="7AD8D2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65" w:type="dxa"/>
            <w:vAlign w:val="center"/>
          </w:tcPr>
          <w:p w14:paraId="26C75C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5040D1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4DD516F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388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3896F11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11</w:t>
            </w:r>
          </w:p>
        </w:tc>
        <w:tc>
          <w:tcPr>
            <w:tcW w:w="1485" w:type="dxa"/>
            <w:vAlign w:val="center"/>
          </w:tcPr>
          <w:p w14:paraId="42D797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耐腐蚀液下泵</w:t>
            </w:r>
          </w:p>
        </w:tc>
        <w:tc>
          <w:tcPr>
            <w:tcW w:w="3720" w:type="dxa"/>
            <w:vAlign w:val="center"/>
          </w:tcPr>
          <w:p w14:paraId="28022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UFYB25-5,0.12KW,380V,流量4m³/h，扬程5米，转速2900（宜兴市瑞丰泵业），能效等级一级能效</w:t>
            </w:r>
          </w:p>
        </w:tc>
        <w:tc>
          <w:tcPr>
            <w:tcW w:w="480" w:type="dxa"/>
            <w:vAlign w:val="center"/>
          </w:tcPr>
          <w:p w14:paraId="5CD867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65" w:type="dxa"/>
            <w:vAlign w:val="center"/>
          </w:tcPr>
          <w:p w14:paraId="09B74B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7FC65AB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0E58F3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3700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35B964B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12</w:t>
            </w:r>
          </w:p>
        </w:tc>
        <w:tc>
          <w:tcPr>
            <w:tcW w:w="1485" w:type="dxa"/>
            <w:vAlign w:val="center"/>
          </w:tcPr>
          <w:p w14:paraId="2E8DF6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720" w:type="dxa"/>
            <w:vAlign w:val="center"/>
          </w:tcPr>
          <w:p w14:paraId="57A69A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100UFTB-35-K（含YE5-180L-2/18.5KW电机，能效一级，宜兴瑞丰）</w:t>
            </w:r>
          </w:p>
        </w:tc>
        <w:tc>
          <w:tcPr>
            <w:tcW w:w="480" w:type="dxa"/>
            <w:vAlign w:val="center"/>
          </w:tcPr>
          <w:p w14:paraId="12EEF1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65" w:type="dxa"/>
            <w:vAlign w:val="center"/>
          </w:tcPr>
          <w:p w14:paraId="284A66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5B5B605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3EAB9E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7D16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7283BF1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13</w:t>
            </w:r>
          </w:p>
        </w:tc>
        <w:tc>
          <w:tcPr>
            <w:tcW w:w="1485" w:type="dxa"/>
            <w:vAlign w:val="center"/>
          </w:tcPr>
          <w:p w14:paraId="3FE756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720" w:type="dxa"/>
            <w:vAlign w:val="center"/>
          </w:tcPr>
          <w:p w14:paraId="5DFACD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50FUH-30-20/30-K，不含电机（宜兴瑞丰）</w:t>
            </w:r>
          </w:p>
        </w:tc>
        <w:tc>
          <w:tcPr>
            <w:tcW w:w="480" w:type="dxa"/>
            <w:vAlign w:val="center"/>
          </w:tcPr>
          <w:p w14:paraId="0C597A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5AB166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007A0C6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156EB1F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05E5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0BA87D4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w:t>
            </w:r>
          </w:p>
        </w:tc>
        <w:tc>
          <w:tcPr>
            <w:tcW w:w="1485" w:type="dxa"/>
            <w:vAlign w:val="center"/>
          </w:tcPr>
          <w:p w14:paraId="792DE82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塑料泵（泵头，不带电机）</w:t>
            </w:r>
          </w:p>
        </w:tc>
        <w:tc>
          <w:tcPr>
            <w:tcW w:w="3720" w:type="dxa"/>
            <w:vAlign w:val="center"/>
          </w:tcPr>
          <w:p w14:paraId="3159103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80UFMB-S-35/40/30-CH</w:t>
            </w:r>
          </w:p>
        </w:tc>
        <w:tc>
          <w:tcPr>
            <w:tcW w:w="480" w:type="dxa"/>
            <w:vAlign w:val="center"/>
          </w:tcPr>
          <w:p w14:paraId="533D77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65" w:type="dxa"/>
            <w:vAlign w:val="center"/>
          </w:tcPr>
          <w:p w14:paraId="71DEAFC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2AE6C37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203BBC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E04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50CF4FD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15</w:t>
            </w:r>
          </w:p>
        </w:tc>
        <w:tc>
          <w:tcPr>
            <w:tcW w:w="1485" w:type="dxa"/>
            <w:vAlign w:val="center"/>
          </w:tcPr>
          <w:p w14:paraId="38B8103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胺液预吸收泵体</w:t>
            </w:r>
          </w:p>
        </w:tc>
        <w:tc>
          <w:tcPr>
            <w:tcW w:w="3720" w:type="dxa"/>
            <w:vAlign w:val="center"/>
          </w:tcPr>
          <w:p w14:paraId="46D77AF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200HUHB-32/350-28-CH</w:t>
            </w:r>
          </w:p>
        </w:tc>
        <w:tc>
          <w:tcPr>
            <w:tcW w:w="480" w:type="dxa"/>
            <w:vAlign w:val="center"/>
          </w:tcPr>
          <w:p w14:paraId="26F743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0AE8F2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16B066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058C86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D63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48599AD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16</w:t>
            </w:r>
          </w:p>
        </w:tc>
        <w:tc>
          <w:tcPr>
            <w:tcW w:w="1485" w:type="dxa"/>
            <w:vAlign w:val="center"/>
          </w:tcPr>
          <w:p w14:paraId="574270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720" w:type="dxa"/>
            <w:vAlign w:val="center"/>
          </w:tcPr>
          <w:p w14:paraId="6CC3DF5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50UFMB-30-K-5.5KW含底座、电机要求能效等级不低于2级</w:t>
            </w:r>
          </w:p>
        </w:tc>
        <w:tc>
          <w:tcPr>
            <w:tcW w:w="480" w:type="dxa"/>
            <w:vAlign w:val="center"/>
          </w:tcPr>
          <w:p w14:paraId="73DDF7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26AA67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5F54E3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661DED2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01A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4862013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17</w:t>
            </w:r>
          </w:p>
        </w:tc>
        <w:tc>
          <w:tcPr>
            <w:tcW w:w="1485" w:type="dxa"/>
            <w:vAlign w:val="center"/>
          </w:tcPr>
          <w:p w14:paraId="0EDA46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耐腐耐磨离心泵</w:t>
            </w:r>
          </w:p>
        </w:tc>
        <w:tc>
          <w:tcPr>
            <w:tcW w:w="3720" w:type="dxa"/>
            <w:vAlign w:val="center"/>
          </w:tcPr>
          <w:p w14:paraId="1CF75A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100UFMB -S-35-K         宜兴瑞丰</w:t>
            </w:r>
          </w:p>
        </w:tc>
        <w:tc>
          <w:tcPr>
            <w:tcW w:w="480" w:type="dxa"/>
            <w:vAlign w:val="center"/>
          </w:tcPr>
          <w:p w14:paraId="2F40C8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vAlign w:val="center"/>
          </w:tcPr>
          <w:p w14:paraId="780E9D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30" w:type="dxa"/>
            <w:vAlign w:val="center"/>
          </w:tcPr>
          <w:p w14:paraId="01EB9E1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4763962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8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48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2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6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196"/>
      <w:bookmarkStart w:id="10" w:name="_Toc14688"/>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300834963"/>
      <w:bookmarkStart w:id="14" w:name="_Toc144974510"/>
      <w:bookmarkStart w:id="15" w:name="_Toc361508598"/>
      <w:bookmarkStart w:id="16" w:name="_Toc369531529"/>
      <w:bookmarkStart w:id="17" w:name="_Toc25772"/>
      <w:bookmarkStart w:id="18" w:name="_Toc352691486"/>
      <w:bookmarkStart w:id="19" w:name="_Toc247527567"/>
      <w:bookmarkStart w:id="20" w:name="_Toc384308223"/>
      <w:bookmarkStart w:id="21" w:name="_Toc152042318"/>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27568"/>
      <w:bookmarkStart w:id="24" w:name="_Toc144974511"/>
      <w:bookmarkStart w:id="25" w:name="_Toc384308224"/>
      <w:bookmarkStart w:id="26" w:name="_Toc300834964"/>
      <w:bookmarkStart w:id="27" w:name="_Toc369531530"/>
      <w:bookmarkStart w:id="28" w:name="_Toc15242"/>
      <w:bookmarkStart w:id="29" w:name="_Toc152042319"/>
      <w:bookmarkStart w:id="30" w:name="_Toc152045543"/>
      <w:bookmarkStart w:id="31" w:name="_Toc361508599"/>
      <w:bookmarkStart w:id="32" w:name="_Toc352691487"/>
      <w:bookmarkStart w:id="33" w:name="_Toc24751396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29025"/>
      <w:bookmarkStart w:id="36" w:name="_Toc361508602"/>
      <w:bookmarkStart w:id="37" w:name="_Toc352691490"/>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14751"/>
      <w:bookmarkStart w:id="41" w:name="_Toc144974514"/>
      <w:bookmarkStart w:id="42" w:name="_Toc152045546"/>
      <w:bookmarkStart w:id="43" w:name="_Toc152042322"/>
      <w:bookmarkStart w:id="44" w:name="_Toc369531534"/>
      <w:bookmarkStart w:id="45" w:name="_Toc384308228"/>
      <w:bookmarkStart w:id="46" w:name="_Toc247513970"/>
      <w:bookmarkStart w:id="47" w:name="_Toc300834967"/>
      <w:bookmarkStart w:id="48" w:name="_Toc352691491"/>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1508604"/>
      <w:bookmarkStart w:id="51" w:name="_Toc300834968"/>
      <w:bookmarkStart w:id="52" w:name="_Toc369531535"/>
      <w:bookmarkStart w:id="53" w:name="_Toc144974515"/>
      <w:bookmarkStart w:id="54" w:name="_Toc384308229"/>
      <w:bookmarkStart w:id="55" w:name="_Toc247513971"/>
      <w:bookmarkStart w:id="56" w:name="_Toc352691492"/>
      <w:bookmarkStart w:id="57" w:name="_Toc152042323"/>
      <w:bookmarkStart w:id="58" w:name="_Toc152045547"/>
      <w:bookmarkStart w:id="59" w:name="_Toc17952"/>
      <w:bookmarkStart w:id="60" w:name="_Toc24752757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4514"/>
      <w:bookmarkStart w:id="63" w:name="_Toc21871"/>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 24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7月24日14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247527628"/>
      <w:bookmarkStart w:id="67" w:name="_Toc352691538"/>
      <w:bookmarkStart w:id="68" w:name="_Toc247514027"/>
      <w:bookmarkStart w:id="69" w:name="_Toc369531582"/>
      <w:bookmarkStart w:id="70" w:name="_Toc384308277"/>
      <w:bookmarkStart w:id="71" w:name="_Toc361508651"/>
      <w:bookmarkStart w:id="72" w:name="_Toc152045603"/>
      <w:bookmarkStart w:id="73" w:name="_Toc300835013"/>
      <w:bookmarkStart w:id="74" w:name="_Toc144974570"/>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29291"/>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15253"/>
      <w:bookmarkStart w:id="82" w:name="_Toc3379583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30852"/>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19079"/>
      <w:bookmarkStart w:id="93" w:name="_Toc7018"/>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5561"/>
      <w:bookmarkStart w:id="96" w:name="_Toc361508618"/>
      <w:bookmarkStart w:id="97" w:name="_Toc352691505"/>
      <w:bookmarkStart w:id="98" w:name="_Toc247527586"/>
      <w:bookmarkStart w:id="99" w:name="_Toc384308243"/>
      <w:bookmarkStart w:id="100" w:name="_Toc300834982"/>
      <w:bookmarkStart w:id="101" w:name="_Toc144974529"/>
      <w:bookmarkStart w:id="102" w:name="_Toc369531549"/>
      <w:bookmarkStart w:id="103" w:name="_Toc247513985"/>
      <w:bookmarkStart w:id="104" w:name="_Toc152042337"/>
      <w:bookmarkStart w:id="105" w:name="_Toc3009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3379581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19470"/>
      <w:bookmarkStart w:id="112" w:name="_Toc24665"/>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10813"/>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00834983"/>
      <w:bookmarkStart w:id="120" w:name="_Toc361508619"/>
      <w:bookmarkStart w:id="121" w:name="_Toc369531550"/>
      <w:bookmarkStart w:id="122" w:name="_Toc384308244"/>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21613"/>
      <w:bookmarkStart w:id="126" w:name="_Toc337958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14362"/>
      <w:bookmarkStart w:id="130" w:name="_Toc3671"/>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27589"/>
      <w:bookmarkStart w:id="133" w:name="_Toc384308247"/>
      <w:bookmarkStart w:id="134" w:name="_Toc361508622"/>
      <w:bookmarkStart w:id="135" w:name="_Toc300834986"/>
      <w:bookmarkStart w:id="136" w:name="_Toc144974532"/>
      <w:bookmarkStart w:id="137" w:name="_Toc247513988"/>
      <w:bookmarkStart w:id="138" w:name="_Toc152042340"/>
      <w:bookmarkStart w:id="139" w:name="_Toc369531553"/>
      <w:bookmarkStart w:id="140" w:name="_Toc352691509"/>
      <w:bookmarkStart w:id="141" w:name="_Toc152045564"/>
      <w:bookmarkStart w:id="142"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27590"/>
      <w:bookmarkStart w:id="144" w:name="_Toc152042341"/>
      <w:bookmarkStart w:id="145" w:name="_Toc384308248"/>
      <w:bookmarkStart w:id="146" w:name="_Toc18247"/>
      <w:bookmarkStart w:id="147" w:name="_Toc352691510"/>
      <w:bookmarkStart w:id="148" w:name="_Toc144974533"/>
      <w:bookmarkStart w:id="149" w:name="_Toc361508623"/>
      <w:bookmarkStart w:id="150" w:name="_Toc369531554"/>
      <w:bookmarkStart w:id="151" w:name="_Toc247513989"/>
      <w:bookmarkStart w:id="152" w:name="_Toc152045565"/>
      <w:bookmarkStart w:id="153" w:name="_Toc30083498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152042344"/>
      <w:bookmarkStart w:id="158" w:name="_Toc300834991"/>
      <w:bookmarkStart w:id="159" w:name="_Toc247527593"/>
      <w:bookmarkStart w:id="160" w:name="_Toc247513992"/>
      <w:bookmarkStart w:id="161" w:name="_Toc152045568"/>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13644"/>
      <w:bookmarkStart w:id="168" w:name="_Toc361508628"/>
      <w:bookmarkStart w:id="169" w:name="_Toc352691515"/>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22294"/>
      <w:bookmarkStart w:id="173" w:name="_Toc24957"/>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2025年07月21日</w:t>
      </w:r>
    </w:p>
    <w:p w14:paraId="69415CC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10E36E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92B2BE7">
      <w:pPr>
        <w:pStyle w:val="2"/>
        <w:jc w:val="both"/>
        <w:rPr>
          <w:rFonts w:hint="eastAsia" w:ascii="宋体" w:hAnsi="宋体" w:eastAsia="宋体" w:cs="宋体"/>
          <w:color w:val="auto"/>
          <w:sz w:val="36"/>
          <w:szCs w:val="36"/>
          <w:lang w:val="en-US" w:eastAsia="zh-CN"/>
        </w:rPr>
      </w:pPr>
    </w:p>
    <w:p w14:paraId="0F969D00">
      <w:pPr>
        <w:pStyle w:val="2"/>
        <w:jc w:val="both"/>
        <w:rPr>
          <w:rFonts w:hint="eastAsia" w:ascii="宋体" w:hAnsi="宋体" w:eastAsia="宋体" w:cs="宋体"/>
          <w:color w:val="auto"/>
          <w:sz w:val="36"/>
          <w:szCs w:val="36"/>
          <w:lang w:val="en-US" w:eastAsia="zh-CN"/>
        </w:rPr>
      </w:pPr>
    </w:p>
    <w:p w14:paraId="191290B3">
      <w:pPr>
        <w:pStyle w:val="2"/>
        <w:jc w:val="both"/>
        <w:rPr>
          <w:rFonts w:hint="eastAsia" w:ascii="宋体" w:hAnsi="宋体" w:eastAsia="宋体" w:cs="宋体"/>
          <w:color w:val="auto"/>
          <w:sz w:val="36"/>
          <w:szCs w:val="36"/>
          <w:lang w:val="en-US" w:eastAsia="zh-CN"/>
        </w:rPr>
      </w:pPr>
    </w:p>
    <w:p w14:paraId="24D60470">
      <w:pPr>
        <w:pStyle w:val="2"/>
        <w:jc w:val="both"/>
        <w:rPr>
          <w:rFonts w:hint="eastAsia" w:ascii="宋体" w:hAnsi="宋体" w:eastAsia="宋体" w:cs="宋体"/>
          <w:color w:val="auto"/>
          <w:sz w:val="36"/>
          <w:szCs w:val="36"/>
          <w:lang w:val="en-US" w:eastAsia="zh-CN"/>
        </w:rPr>
      </w:pPr>
    </w:p>
    <w:p w14:paraId="0E73D664">
      <w:pPr>
        <w:pStyle w:val="2"/>
        <w:jc w:val="both"/>
        <w:rPr>
          <w:rFonts w:hint="eastAsia" w:ascii="宋体" w:hAnsi="宋体" w:eastAsia="宋体" w:cs="宋体"/>
          <w:color w:val="auto"/>
          <w:sz w:val="36"/>
          <w:szCs w:val="36"/>
          <w:lang w:val="en-US" w:eastAsia="zh-CN"/>
        </w:rPr>
      </w:pPr>
    </w:p>
    <w:p w14:paraId="24A7D271">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XB20250714-13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7月份生产用泵及泵配件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27829"/>
      <w:bookmarkStart w:id="186" w:name="_Toc352691663"/>
      <w:bookmarkStart w:id="187" w:name="_Toc369531699"/>
      <w:bookmarkStart w:id="188" w:name="_Toc152045789"/>
      <w:bookmarkStart w:id="189" w:name="_Toc152042578"/>
      <w:bookmarkStart w:id="190" w:name="_Toc300835211"/>
      <w:bookmarkStart w:id="191" w:name="_Toc144974858"/>
      <w:bookmarkStart w:id="192" w:name="_Toc361508754"/>
      <w:bookmarkStart w:id="193" w:name="_Toc15573"/>
      <w:bookmarkStart w:id="194" w:name="_Toc384308377"/>
      <w:bookmarkStart w:id="195" w:name="_Toc24751424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8"/>
          <w:szCs w:val="28"/>
          <w:highlight w:val="none"/>
          <w:lang w:val="en-US" w:eastAsia="zh-CN"/>
        </w:rPr>
        <w:t>7月份生产用泵及泵配件采购项目二次询比</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3045"/>
        <w:gridCol w:w="465"/>
        <w:gridCol w:w="448"/>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45"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6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48"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95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100陶瓷泵</w:t>
            </w:r>
          </w:p>
        </w:tc>
        <w:tc>
          <w:tcPr>
            <w:tcW w:w="3045"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带电机和底座；型号100UFMB-S-28/70-15-K，11KW，一级能效，进口直径100mm，出口直径80mm。</w:t>
            </w:r>
          </w:p>
        </w:tc>
        <w:tc>
          <w:tcPr>
            <w:tcW w:w="46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2 </w:t>
            </w:r>
          </w:p>
        </w:tc>
        <w:tc>
          <w:tcPr>
            <w:tcW w:w="448"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78F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473CED3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950" w:type="dxa"/>
            <w:vAlign w:val="center"/>
          </w:tcPr>
          <w:p w14:paraId="07506B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045" w:type="dxa"/>
            <w:vAlign w:val="center"/>
          </w:tcPr>
          <w:p w14:paraId="08AB3A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150UFMB-S-26-200-25-K 不带电机底座</w:t>
            </w:r>
          </w:p>
        </w:tc>
        <w:tc>
          <w:tcPr>
            <w:tcW w:w="465" w:type="dxa"/>
            <w:vAlign w:val="center"/>
          </w:tcPr>
          <w:p w14:paraId="17E10BD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7FFEF3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41BB45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73C62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59598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C2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2CB9966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950" w:type="dxa"/>
            <w:vAlign w:val="center"/>
          </w:tcPr>
          <w:p w14:paraId="14D2D0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不锈钢化工离心泵</w:t>
            </w:r>
          </w:p>
        </w:tc>
        <w:tc>
          <w:tcPr>
            <w:tcW w:w="3045" w:type="dxa"/>
            <w:vAlign w:val="center"/>
          </w:tcPr>
          <w:p w14:paraId="286E59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65HLY-25出厂编号:XSCK-20240812-24，上海映程水泵制造有限公司</w:t>
            </w:r>
          </w:p>
        </w:tc>
        <w:tc>
          <w:tcPr>
            <w:tcW w:w="465" w:type="dxa"/>
            <w:vAlign w:val="center"/>
          </w:tcPr>
          <w:p w14:paraId="4FCA3D25">
            <w:pPr>
              <w:jc w:val="center"/>
              <w:rPr>
                <w:rFonts w:hint="eastAsia" w:ascii="宋体" w:hAnsi="宋体" w:eastAsia="宋体" w:cs="宋体"/>
                <w:color w:val="auto"/>
                <w:sz w:val="21"/>
                <w:szCs w:val="21"/>
                <w:vertAlign w:val="baseline"/>
                <w:lang w:val="en-US" w:eastAsia="zh-CN"/>
              </w:rPr>
            </w:pPr>
          </w:p>
        </w:tc>
        <w:tc>
          <w:tcPr>
            <w:tcW w:w="448" w:type="dxa"/>
            <w:vAlign w:val="center"/>
          </w:tcPr>
          <w:p w14:paraId="51010688">
            <w:pPr>
              <w:jc w:val="center"/>
              <w:rPr>
                <w:rFonts w:hint="eastAsia" w:ascii="宋体" w:hAnsi="宋体" w:eastAsia="宋体" w:cs="宋体"/>
                <w:color w:val="auto"/>
                <w:sz w:val="21"/>
                <w:szCs w:val="21"/>
                <w:vertAlign w:val="baseline"/>
                <w:lang w:eastAsia="zh-CN"/>
              </w:rPr>
            </w:pPr>
          </w:p>
        </w:tc>
        <w:tc>
          <w:tcPr>
            <w:tcW w:w="827" w:type="dxa"/>
            <w:vAlign w:val="center"/>
          </w:tcPr>
          <w:p w14:paraId="5E9A1B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8B4C0C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10E3270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E77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4D6AED6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1950" w:type="dxa"/>
            <w:vAlign w:val="center"/>
          </w:tcPr>
          <w:p w14:paraId="233CFD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泵轴</w:t>
            </w:r>
          </w:p>
        </w:tc>
        <w:tc>
          <w:tcPr>
            <w:tcW w:w="3045" w:type="dxa"/>
            <w:vAlign w:val="center"/>
          </w:tcPr>
          <w:p w14:paraId="1D60DB27">
            <w:pPr>
              <w:jc w:val="center"/>
              <w:rPr>
                <w:rFonts w:hint="eastAsia" w:ascii="宋体" w:hAnsi="宋体" w:eastAsia="宋体" w:cs="宋体"/>
                <w:i w:val="0"/>
                <w:iCs w:val="0"/>
                <w:color w:val="auto"/>
                <w:kern w:val="0"/>
                <w:sz w:val="21"/>
                <w:szCs w:val="21"/>
                <w:u w:val="none"/>
                <w:lang w:val="en-US" w:eastAsia="zh-CN" w:bidi="ar"/>
              </w:rPr>
            </w:pPr>
          </w:p>
        </w:tc>
        <w:tc>
          <w:tcPr>
            <w:tcW w:w="465" w:type="dxa"/>
            <w:vAlign w:val="center"/>
          </w:tcPr>
          <w:p w14:paraId="519F556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3445FF9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352729A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320ACD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58731D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8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3EBB5A6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950" w:type="dxa"/>
            <w:vAlign w:val="center"/>
          </w:tcPr>
          <w:p w14:paraId="7E751F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叶轮</w:t>
            </w:r>
          </w:p>
        </w:tc>
        <w:tc>
          <w:tcPr>
            <w:tcW w:w="3045" w:type="dxa"/>
            <w:vAlign w:val="center"/>
          </w:tcPr>
          <w:p w14:paraId="162294EB">
            <w:pPr>
              <w:jc w:val="center"/>
              <w:rPr>
                <w:rFonts w:hint="eastAsia" w:ascii="宋体" w:hAnsi="宋体" w:eastAsia="宋体" w:cs="宋体"/>
                <w:i w:val="0"/>
                <w:iCs w:val="0"/>
                <w:color w:val="auto"/>
                <w:kern w:val="0"/>
                <w:sz w:val="21"/>
                <w:szCs w:val="21"/>
                <w:u w:val="none"/>
                <w:lang w:val="en-US" w:eastAsia="zh-CN" w:bidi="ar"/>
              </w:rPr>
            </w:pPr>
          </w:p>
        </w:tc>
        <w:tc>
          <w:tcPr>
            <w:tcW w:w="465" w:type="dxa"/>
            <w:vAlign w:val="center"/>
          </w:tcPr>
          <w:p w14:paraId="24FD239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746D491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7693F0A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76EDB8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6ABF5F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B6C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124BB0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950" w:type="dxa"/>
            <w:vAlign w:val="center"/>
          </w:tcPr>
          <w:p w14:paraId="5C4A08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泵壳</w:t>
            </w:r>
          </w:p>
        </w:tc>
        <w:tc>
          <w:tcPr>
            <w:tcW w:w="3045" w:type="dxa"/>
            <w:vAlign w:val="center"/>
          </w:tcPr>
          <w:p w14:paraId="4D460170">
            <w:pPr>
              <w:jc w:val="center"/>
              <w:rPr>
                <w:rFonts w:hint="eastAsia" w:ascii="宋体" w:hAnsi="宋体" w:eastAsia="宋体" w:cs="宋体"/>
                <w:i w:val="0"/>
                <w:iCs w:val="0"/>
                <w:color w:val="auto"/>
                <w:kern w:val="0"/>
                <w:sz w:val="21"/>
                <w:szCs w:val="21"/>
                <w:u w:val="none"/>
                <w:lang w:val="en-US" w:eastAsia="zh-CN" w:bidi="ar"/>
              </w:rPr>
            </w:pPr>
          </w:p>
        </w:tc>
        <w:tc>
          <w:tcPr>
            <w:tcW w:w="465" w:type="dxa"/>
            <w:vAlign w:val="center"/>
          </w:tcPr>
          <w:p w14:paraId="7B78D6E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06D5614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8CF6A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74CF69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FE0748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533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93D19D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950" w:type="dxa"/>
            <w:vAlign w:val="center"/>
          </w:tcPr>
          <w:p w14:paraId="7AE407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轴套</w:t>
            </w:r>
          </w:p>
        </w:tc>
        <w:tc>
          <w:tcPr>
            <w:tcW w:w="3045" w:type="dxa"/>
            <w:vAlign w:val="center"/>
          </w:tcPr>
          <w:p w14:paraId="54E26CAB">
            <w:pPr>
              <w:jc w:val="center"/>
              <w:rPr>
                <w:rFonts w:hint="eastAsia" w:ascii="宋体" w:hAnsi="宋体" w:eastAsia="宋体" w:cs="宋体"/>
                <w:i w:val="0"/>
                <w:iCs w:val="0"/>
                <w:color w:val="auto"/>
                <w:kern w:val="0"/>
                <w:sz w:val="21"/>
                <w:szCs w:val="21"/>
                <w:u w:val="none"/>
                <w:lang w:val="en-US" w:eastAsia="zh-CN" w:bidi="ar"/>
              </w:rPr>
            </w:pPr>
          </w:p>
        </w:tc>
        <w:tc>
          <w:tcPr>
            <w:tcW w:w="465" w:type="dxa"/>
            <w:vAlign w:val="center"/>
          </w:tcPr>
          <w:p w14:paraId="63F481D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48" w:type="dxa"/>
            <w:vAlign w:val="center"/>
          </w:tcPr>
          <w:p w14:paraId="7E44EFD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6E157C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5BA43E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199C1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6E7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777FE14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⑤</w:t>
            </w:r>
          </w:p>
        </w:tc>
        <w:tc>
          <w:tcPr>
            <w:tcW w:w="1950" w:type="dxa"/>
            <w:vAlign w:val="center"/>
          </w:tcPr>
          <w:p w14:paraId="56A063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轴锁丝</w:t>
            </w:r>
          </w:p>
        </w:tc>
        <w:tc>
          <w:tcPr>
            <w:tcW w:w="3045" w:type="dxa"/>
            <w:vAlign w:val="center"/>
          </w:tcPr>
          <w:p w14:paraId="1C799D5E">
            <w:pPr>
              <w:jc w:val="center"/>
              <w:rPr>
                <w:rFonts w:hint="eastAsia" w:ascii="宋体" w:hAnsi="宋体" w:eastAsia="宋体" w:cs="宋体"/>
                <w:i w:val="0"/>
                <w:iCs w:val="0"/>
                <w:color w:val="auto"/>
                <w:kern w:val="0"/>
                <w:sz w:val="21"/>
                <w:szCs w:val="21"/>
                <w:u w:val="none"/>
                <w:lang w:val="en-US" w:eastAsia="zh-CN" w:bidi="ar"/>
              </w:rPr>
            </w:pPr>
          </w:p>
        </w:tc>
        <w:tc>
          <w:tcPr>
            <w:tcW w:w="465" w:type="dxa"/>
            <w:vAlign w:val="center"/>
          </w:tcPr>
          <w:p w14:paraId="533FB98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448" w:type="dxa"/>
            <w:vAlign w:val="center"/>
          </w:tcPr>
          <w:p w14:paraId="0350159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0EBD25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7B08A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5A5361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E73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83FC27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950" w:type="dxa"/>
            <w:vAlign w:val="center"/>
          </w:tcPr>
          <w:p w14:paraId="00674F8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耐腐耐磨液下泵</w:t>
            </w:r>
          </w:p>
        </w:tc>
        <w:tc>
          <w:tcPr>
            <w:tcW w:w="3045" w:type="dxa"/>
            <w:vAlign w:val="center"/>
          </w:tcPr>
          <w:p w14:paraId="7EA2464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80UFYB-35/50-25，带电机（能效等级一级）</w:t>
            </w:r>
          </w:p>
        </w:tc>
        <w:tc>
          <w:tcPr>
            <w:tcW w:w="465" w:type="dxa"/>
            <w:vAlign w:val="center"/>
          </w:tcPr>
          <w:p w14:paraId="50B9E34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0958138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1D594A6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E70C8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48D8A8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FE5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36F5EF3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950" w:type="dxa"/>
            <w:vAlign w:val="center"/>
          </w:tcPr>
          <w:p w14:paraId="1FC3949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陶瓷泵头</w:t>
            </w:r>
          </w:p>
        </w:tc>
        <w:tc>
          <w:tcPr>
            <w:tcW w:w="3045" w:type="dxa"/>
            <w:vAlign w:val="center"/>
          </w:tcPr>
          <w:p w14:paraId="1662E0C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100UFMB-50/60-32-CH   不带电机及底座，宜兴瑞丰</w:t>
            </w:r>
          </w:p>
        </w:tc>
        <w:tc>
          <w:tcPr>
            <w:tcW w:w="465" w:type="dxa"/>
            <w:vAlign w:val="center"/>
          </w:tcPr>
          <w:p w14:paraId="6025B81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5D6A98B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36F1B2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789927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435213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1EE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4008C5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950" w:type="dxa"/>
            <w:vAlign w:val="center"/>
          </w:tcPr>
          <w:p w14:paraId="04C98DC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塑料液下泵</w:t>
            </w:r>
          </w:p>
        </w:tc>
        <w:tc>
          <w:tcPr>
            <w:tcW w:w="3045" w:type="dxa"/>
            <w:vAlign w:val="center"/>
          </w:tcPr>
          <w:p w14:paraId="7FEC2ED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50FYDB-25-25/套   带电机，一级能效</w:t>
            </w:r>
          </w:p>
        </w:tc>
        <w:tc>
          <w:tcPr>
            <w:tcW w:w="465" w:type="dxa"/>
            <w:vAlign w:val="center"/>
          </w:tcPr>
          <w:p w14:paraId="1DD07CA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50828EF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5B7DF34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B3AC6D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8BBCF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E78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1113E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950" w:type="dxa"/>
            <w:vAlign w:val="center"/>
          </w:tcPr>
          <w:p w14:paraId="0D7908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泵配件</w:t>
            </w:r>
          </w:p>
        </w:tc>
        <w:tc>
          <w:tcPr>
            <w:tcW w:w="3045" w:type="dxa"/>
            <w:vAlign w:val="center"/>
          </w:tcPr>
          <w:p w14:paraId="5DD1F0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465" w:type="dxa"/>
            <w:vAlign w:val="center"/>
          </w:tcPr>
          <w:p w14:paraId="13DECB5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p>
        </w:tc>
        <w:tc>
          <w:tcPr>
            <w:tcW w:w="448" w:type="dxa"/>
            <w:vAlign w:val="center"/>
          </w:tcPr>
          <w:p w14:paraId="11FAB42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p>
        </w:tc>
        <w:tc>
          <w:tcPr>
            <w:tcW w:w="827" w:type="dxa"/>
            <w:vAlign w:val="center"/>
          </w:tcPr>
          <w:p w14:paraId="3A465C4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389F89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CF9200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8AB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2667625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1950" w:type="dxa"/>
            <w:vAlign w:val="center"/>
          </w:tcPr>
          <w:p w14:paraId="6FF92FD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耐腐耐磨砂浆泵轴承座</w:t>
            </w:r>
          </w:p>
        </w:tc>
        <w:tc>
          <w:tcPr>
            <w:tcW w:w="3045" w:type="dxa"/>
            <w:vAlign w:val="center"/>
          </w:tcPr>
          <w:p w14:paraId="126CC13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250UHB-ZK-J-500-75KW    宜兴宙斯</w:t>
            </w:r>
          </w:p>
        </w:tc>
        <w:tc>
          <w:tcPr>
            <w:tcW w:w="465" w:type="dxa"/>
            <w:vAlign w:val="center"/>
          </w:tcPr>
          <w:p w14:paraId="2E8CCDC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48" w:type="dxa"/>
            <w:vAlign w:val="center"/>
          </w:tcPr>
          <w:p w14:paraId="04E3EEB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件</w:t>
            </w:r>
          </w:p>
        </w:tc>
        <w:tc>
          <w:tcPr>
            <w:tcW w:w="827" w:type="dxa"/>
            <w:vAlign w:val="center"/>
          </w:tcPr>
          <w:p w14:paraId="4AAA5B5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04AEBE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E9A05F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5E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5BACB40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950" w:type="dxa"/>
            <w:vAlign w:val="center"/>
          </w:tcPr>
          <w:p w14:paraId="6FCE8A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耐腐耐磨砂浆泵机械密封</w:t>
            </w:r>
          </w:p>
        </w:tc>
        <w:tc>
          <w:tcPr>
            <w:tcW w:w="3045" w:type="dxa"/>
            <w:vAlign w:val="center"/>
          </w:tcPr>
          <w:p w14:paraId="072430A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250UHB-ZK-J-500-75KW    宜兴宙斯</w:t>
            </w:r>
          </w:p>
        </w:tc>
        <w:tc>
          <w:tcPr>
            <w:tcW w:w="465" w:type="dxa"/>
            <w:vAlign w:val="center"/>
          </w:tcPr>
          <w:p w14:paraId="7C8CB88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448" w:type="dxa"/>
            <w:vAlign w:val="center"/>
          </w:tcPr>
          <w:p w14:paraId="65947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件</w:t>
            </w:r>
          </w:p>
        </w:tc>
        <w:tc>
          <w:tcPr>
            <w:tcW w:w="827" w:type="dxa"/>
            <w:vAlign w:val="center"/>
          </w:tcPr>
          <w:p w14:paraId="726CC8D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E9A3B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76692A3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FB3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0C774D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950" w:type="dxa"/>
            <w:vAlign w:val="center"/>
          </w:tcPr>
          <w:p w14:paraId="3258393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耐腐耐磨砂浆泵叶轮</w:t>
            </w:r>
          </w:p>
        </w:tc>
        <w:tc>
          <w:tcPr>
            <w:tcW w:w="3045" w:type="dxa"/>
            <w:vAlign w:val="center"/>
          </w:tcPr>
          <w:p w14:paraId="4BD2ABF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250UHB-ZK-J-500-75KW    宜兴宙斯</w:t>
            </w:r>
          </w:p>
        </w:tc>
        <w:tc>
          <w:tcPr>
            <w:tcW w:w="465" w:type="dxa"/>
            <w:vAlign w:val="center"/>
          </w:tcPr>
          <w:p w14:paraId="4AF3D19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448" w:type="dxa"/>
            <w:vAlign w:val="center"/>
          </w:tcPr>
          <w:p w14:paraId="6C217A1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件</w:t>
            </w:r>
          </w:p>
        </w:tc>
        <w:tc>
          <w:tcPr>
            <w:tcW w:w="827" w:type="dxa"/>
            <w:vAlign w:val="center"/>
          </w:tcPr>
          <w:p w14:paraId="33A39F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4B41F6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45184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F00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093DCA0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950" w:type="dxa"/>
            <w:vAlign w:val="center"/>
          </w:tcPr>
          <w:p w14:paraId="76AC01E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耐腐耐磨砂浆泵拼帽</w:t>
            </w:r>
          </w:p>
        </w:tc>
        <w:tc>
          <w:tcPr>
            <w:tcW w:w="3045" w:type="dxa"/>
            <w:vAlign w:val="center"/>
          </w:tcPr>
          <w:p w14:paraId="7B032C5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250UHB-ZK-J-500-75KW    宜兴宙斯</w:t>
            </w:r>
          </w:p>
        </w:tc>
        <w:tc>
          <w:tcPr>
            <w:tcW w:w="465" w:type="dxa"/>
            <w:vAlign w:val="center"/>
          </w:tcPr>
          <w:p w14:paraId="366D07E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448" w:type="dxa"/>
            <w:vAlign w:val="center"/>
          </w:tcPr>
          <w:p w14:paraId="3839F14D">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件</w:t>
            </w:r>
          </w:p>
        </w:tc>
        <w:tc>
          <w:tcPr>
            <w:tcW w:w="827" w:type="dxa"/>
            <w:vAlign w:val="center"/>
          </w:tcPr>
          <w:p w14:paraId="5F9C74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DFDD3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765AA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071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1999BD5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1950" w:type="dxa"/>
            <w:vAlign w:val="center"/>
          </w:tcPr>
          <w:p w14:paraId="13965F2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耐腐耐磨液下泵</w:t>
            </w:r>
          </w:p>
        </w:tc>
        <w:tc>
          <w:tcPr>
            <w:tcW w:w="3045" w:type="dxa"/>
            <w:vAlign w:val="center"/>
          </w:tcPr>
          <w:p w14:paraId="0A960C4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80UFYB-S-35/50-25    电机一级能效</w:t>
            </w:r>
          </w:p>
        </w:tc>
        <w:tc>
          <w:tcPr>
            <w:tcW w:w="465" w:type="dxa"/>
            <w:vAlign w:val="center"/>
          </w:tcPr>
          <w:p w14:paraId="01FE67A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13FA9C8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069F07E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98EDC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7A1B80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9CC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37A0F08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w:t>
            </w:r>
          </w:p>
        </w:tc>
        <w:tc>
          <w:tcPr>
            <w:tcW w:w="1950" w:type="dxa"/>
            <w:vAlign w:val="center"/>
          </w:tcPr>
          <w:p w14:paraId="150BC5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隔膜计量泵</w:t>
            </w:r>
          </w:p>
        </w:tc>
        <w:tc>
          <w:tcPr>
            <w:tcW w:w="3045" w:type="dxa"/>
            <w:vAlign w:val="center"/>
          </w:tcPr>
          <w:p w14:paraId="5525064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JGB-1500/0.3MPa，功率：1.1KW，含电机能效等级不低于二级，介质：27.5%双氧水，宜兴瑞丰泵业有限公司</w:t>
            </w:r>
          </w:p>
        </w:tc>
        <w:tc>
          <w:tcPr>
            <w:tcW w:w="465" w:type="dxa"/>
            <w:vAlign w:val="center"/>
          </w:tcPr>
          <w:p w14:paraId="124BF41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48" w:type="dxa"/>
            <w:vAlign w:val="center"/>
          </w:tcPr>
          <w:p w14:paraId="54EA423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23DBDD5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6DF492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69FAAD2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4DB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56" w:type="dxa"/>
            <w:vAlign w:val="center"/>
          </w:tcPr>
          <w:p w14:paraId="36A8347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1950" w:type="dxa"/>
            <w:vAlign w:val="center"/>
          </w:tcPr>
          <w:p w14:paraId="24B87D5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地坑泵轴套</w:t>
            </w:r>
          </w:p>
        </w:tc>
        <w:tc>
          <w:tcPr>
            <w:tcW w:w="3045" w:type="dxa"/>
            <w:vAlign w:val="center"/>
          </w:tcPr>
          <w:p w14:paraId="37C62F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50HYF-30-2000</w:t>
            </w:r>
          </w:p>
        </w:tc>
        <w:tc>
          <w:tcPr>
            <w:tcW w:w="465" w:type="dxa"/>
            <w:vAlign w:val="center"/>
          </w:tcPr>
          <w:p w14:paraId="69C72EF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448" w:type="dxa"/>
            <w:vAlign w:val="center"/>
          </w:tcPr>
          <w:p w14:paraId="27867F3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147CB95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532C27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4DC4E4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AB8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48875B4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11</w:t>
            </w:r>
          </w:p>
        </w:tc>
        <w:tc>
          <w:tcPr>
            <w:tcW w:w="1950" w:type="dxa"/>
            <w:vAlign w:val="center"/>
          </w:tcPr>
          <w:p w14:paraId="3432C48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耐腐蚀液下泵</w:t>
            </w:r>
          </w:p>
        </w:tc>
        <w:tc>
          <w:tcPr>
            <w:tcW w:w="3045" w:type="dxa"/>
            <w:vAlign w:val="center"/>
          </w:tcPr>
          <w:p w14:paraId="11C12AE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UFYB25-5,0.12KW,380V,流量4m³/h，扬程5米，转速2900（宜兴市瑞丰泵业），能效等级一级能效</w:t>
            </w:r>
          </w:p>
        </w:tc>
        <w:tc>
          <w:tcPr>
            <w:tcW w:w="465" w:type="dxa"/>
            <w:vAlign w:val="center"/>
          </w:tcPr>
          <w:p w14:paraId="585FF3C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448" w:type="dxa"/>
            <w:vAlign w:val="center"/>
          </w:tcPr>
          <w:p w14:paraId="2030309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3C615B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36BB7D2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6961F1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F43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2F97B64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12</w:t>
            </w:r>
          </w:p>
        </w:tc>
        <w:tc>
          <w:tcPr>
            <w:tcW w:w="1950" w:type="dxa"/>
            <w:vAlign w:val="center"/>
          </w:tcPr>
          <w:p w14:paraId="5AE1A4E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045" w:type="dxa"/>
            <w:vAlign w:val="center"/>
          </w:tcPr>
          <w:p w14:paraId="435B174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100UFTB-35-K（含YE5-180L-2/18.5KW电机，能效一级，宜兴瑞丰）</w:t>
            </w:r>
          </w:p>
        </w:tc>
        <w:tc>
          <w:tcPr>
            <w:tcW w:w="465" w:type="dxa"/>
            <w:vAlign w:val="center"/>
          </w:tcPr>
          <w:p w14:paraId="6C66374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48" w:type="dxa"/>
            <w:vAlign w:val="center"/>
          </w:tcPr>
          <w:p w14:paraId="071ACAC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55149CF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34C13E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13C728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B37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0D115D0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13</w:t>
            </w:r>
          </w:p>
        </w:tc>
        <w:tc>
          <w:tcPr>
            <w:tcW w:w="1950" w:type="dxa"/>
            <w:vAlign w:val="center"/>
          </w:tcPr>
          <w:p w14:paraId="4DA7AF7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045" w:type="dxa"/>
            <w:vAlign w:val="center"/>
          </w:tcPr>
          <w:p w14:paraId="55C4446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50FUH-30-20/30-K，不含电机（宜兴瑞丰）</w:t>
            </w:r>
          </w:p>
        </w:tc>
        <w:tc>
          <w:tcPr>
            <w:tcW w:w="465" w:type="dxa"/>
            <w:vAlign w:val="center"/>
          </w:tcPr>
          <w:p w14:paraId="38FD847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558376E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361C20F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0325DB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C6AEB6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8B9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0819E97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w:t>
            </w:r>
          </w:p>
        </w:tc>
        <w:tc>
          <w:tcPr>
            <w:tcW w:w="1950" w:type="dxa"/>
            <w:vAlign w:val="center"/>
          </w:tcPr>
          <w:p w14:paraId="2D298B9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塑料泵（泵头，不带电机）</w:t>
            </w:r>
          </w:p>
        </w:tc>
        <w:tc>
          <w:tcPr>
            <w:tcW w:w="3045" w:type="dxa"/>
            <w:vAlign w:val="center"/>
          </w:tcPr>
          <w:p w14:paraId="785A402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80UFMB-S-35/40/30-CH</w:t>
            </w:r>
          </w:p>
        </w:tc>
        <w:tc>
          <w:tcPr>
            <w:tcW w:w="465" w:type="dxa"/>
            <w:vAlign w:val="center"/>
          </w:tcPr>
          <w:p w14:paraId="33D3D15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48" w:type="dxa"/>
            <w:vAlign w:val="center"/>
          </w:tcPr>
          <w:p w14:paraId="5F46D2AB">
            <w:pPr>
              <w:keepNext w:val="0"/>
              <w:keepLines w:val="0"/>
              <w:widowControl/>
              <w:suppressLineNumbers w:val="0"/>
              <w:jc w:val="left"/>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0A8D55D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AAB3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535C079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FB6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1E6A7D7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15</w:t>
            </w:r>
          </w:p>
        </w:tc>
        <w:tc>
          <w:tcPr>
            <w:tcW w:w="1950" w:type="dxa"/>
            <w:vAlign w:val="center"/>
          </w:tcPr>
          <w:p w14:paraId="0C0EFE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胺液预吸收泵体</w:t>
            </w:r>
          </w:p>
        </w:tc>
        <w:tc>
          <w:tcPr>
            <w:tcW w:w="3045" w:type="dxa"/>
            <w:vAlign w:val="center"/>
          </w:tcPr>
          <w:p w14:paraId="77F112D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200HUHB-32/350-28-CH</w:t>
            </w:r>
          </w:p>
        </w:tc>
        <w:tc>
          <w:tcPr>
            <w:tcW w:w="465" w:type="dxa"/>
            <w:vAlign w:val="center"/>
          </w:tcPr>
          <w:p w14:paraId="75AB25B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7FB8B33B">
            <w:pPr>
              <w:keepNext w:val="0"/>
              <w:keepLines w:val="0"/>
              <w:widowControl/>
              <w:suppressLineNumbers w:val="0"/>
              <w:jc w:val="left"/>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137862F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92536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BDB71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3F8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7D30F50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16</w:t>
            </w:r>
          </w:p>
        </w:tc>
        <w:tc>
          <w:tcPr>
            <w:tcW w:w="1950" w:type="dxa"/>
            <w:vAlign w:val="center"/>
          </w:tcPr>
          <w:p w14:paraId="185659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045" w:type="dxa"/>
            <w:vAlign w:val="center"/>
          </w:tcPr>
          <w:p w14:paraId="4B5CA2E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50UFMB-30-K-5.5KW含底座、电机要求能效等级不低于2级</w:t>
            </w:r>
          </w:p>
        </w:tc>
        <w:tc>
          <w:tcPr>
            <w:tcW w:w="465" w:type="dxa"/>
            <w:vAlign w:val="center"/>
          </w:tcPr>
          <w:p w14:paraId="41E5C6D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2D40297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4278289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99E378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611B730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561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1688F91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17</w:t>
            </w:r>
          </w:p>
        </w:tc>
        <w:tc>
          <w:tcPr>
            <w:tcW w:w="1950" w:type="dxa"/>
            <w:vAlign w:val="center"/>
          </w:tcPr>
          <w:p w14:paraId="4BFBAB4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耐腐耐磨离心泵</w:t>
            </w:r>
          </w:p>
        </w:tc>
        <w:tc>
          <w:tcPr>
            <w:tcW w:w="3045" w:type="dxa"/>
            <w:vAlign w:val="center"/>
          </w:tcPr>
          <w:p w14:paraId="7FEDB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100UFMB -S-35-K         宜兴瑞丰</w:t>
            </w:r>
          </w:p>
        </w:tc>
        <w:tc>
          <w:tcPr>
            <w:tcW w:w="465" w:type="dxa"/>
            <w:vAlign w:val="center"/>
          </w:tcPr>
          <w:p w14:paraId="6960D4F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448" w:type="dxa"/>
            <w:vAlign w:val="center"/>
          </w:tcPr>
          <w:p w14:paraId="28E0451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0"/>
                <w:szCs w:val="20"/>
                <w:u w:val="none"/>
                <w:lang w:val="en-US" w:eastAsia="zh-CN" w:bidi="ar"/>
              </w:rPr>
              <w:t>台</w:t>
            </w:r>
          </w:p>
        </w:tc>
        <w:tc>
          <w:tcPr>
            <w:tcW w:w="827" w:type="dxa"/>
            <w:vAlign w:val="center"/>
          </w:tcPr>
          <w:p w14:paraId="6988E1A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FCB298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528D9F0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45"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6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48"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650034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bookmarkStart w:id="207" w:name="_GoBack"/>
      <w:bookmarkEnd w:id="207"/>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697944-B2DE-460B-86DD-4449B55370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862219A-F0DA-453E-A536-9E4D66DF9C7E}"/>
  </w:font>
  <w:font w:name="方正小标宋简体">
    <w:panose1 w:val="02000000000000000000"/>
    <w:charset w:val="86"/>
    <w:family w:val="auto"/>
    <w:pitch w:val="default"/>
    <w:sig w:usb0="00000001" w:usb1="08000000" w:usb2="00000000" w:usb3="00000000" w:csb0="00040000" w:csb1="00000000"/>
    <w:embedRegular r:id="rId3" w:fontKey="{18ADE93A-B6E5-4596-B994-FE2CCA931E19}"/>
  </w:font>
  <w:font w:name="微软雅黑">
    <w:panose1 w:val="020B0503020204020204"/>
    <w:charset w:val="86"/>
    <w:family w:val="auto"/>
    <w:pitch w:val="default"/>
    <w:sig w:usb0="80000287" w:usb1="2ACF3C50" w:usb2="00000016" w:usb3="00000000" w:csb0="0004001F" w:csb1="00000000"/>
    <w:embedRegular r:id="rId4" w:fontKey="{EC7C285D-199E-46DC-84DC-68CFFD16D6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1E37A17"/>
    <w:rsid w:val="023E2922"/>
    <w:rsid w:val="026A1189"/>
    <w:rsid w:val="03AF1065"/>
    <w:rsid w:val="051379D8"/>
    <w:rsid w:val="05BE40FB"/>
    <w:rsid w:val="06141C07"/>
    <w:rsid w:val="06847D38"/>
    <w:rsid w:val="06A905A2"/>
    <w:rsid w:val="06AE63E8"/>
    <w:rsid w:val="06D94B8B"/>
    <w:rsid w:val="076A5F83"/>
    <w:rsid w:val="07720B9B"/>
    <w:rsid w:val="07ED44BE"/>
    <w:rsid w:val="08D00E36"/>
    <w:rsid w:val="08D15B8E"/>
    <w:rsid w:val="08DA0EE6"/>
    <w:rsid w:val="08FA1588"/>
    <w:rsid w:val="09BC2218"/>
    <w:rsid w:val="0A2D4E26"/>
    <w:rsid w:val="0AA3355A"/>
    <w:rsid w:val="0CAF4DC4"/>
    <w:rsid w:val="0E861C17"/>
    <w:rsid w:val="102F1EF5"/>
    <w:rsid w:val="10A90B69"/>
    <w:rsid w:val="114161E7"/>
    <w:rsid w:val="119836EC"/>
    <w:rsid w:val="1303728B"/>
    <w:rsid w:val="130628D8"/>
    <w:rsid w:val="13737F6D"/>
    <w:rsid w:val="13B81E24"/>
    <w:rsid w:val="13C609E5"/>
    <w:rsid w:val="13EB5705"/>
    <w:rsid w:val="14221993"/>
    <w:rsid w:val="14F74BCE"/>
    <w:rsid w:val="14F90946"/>
    <w:rsid w:val="14FD19B0"/>
    <w:rsid w:val="150A4901"/>
    <w:rsid w:val="15350822"/>
    <w:rsid w:val="15F829AC"/>
    <w:rsid w:val="16907088"/>
    <w:rsid w:val="16DE4297"/>
    <w:rsid w:val="16E41182"/>
    <w:rsid w:val="17725CE9"/>
    <w:rsid w:val="18876269"/>
    <w:rsid w:val="1898547C"/>
    <w:rsid w:val="19B65298"/>
    <w:rsid w:val="19BF0744"/>
    <w:rsid w:val="19BF485E"/>
    <w:rsid w:val="19EF056A"/>
    <w:rsid w:val="1AEC4493"/>
    <w:rsid w:val="1B177D78"/>
    <w:rsid w:val="1C473546"/>
    <w:rsid w:val="1D3F35B6"/>
    <w:rsid w:val="1D905BC0"/>
    <w:rsid w:val="1DA8115B"/>
    <w:rsid w:val="1DB01DBE"/>
    <w:rsid w:val="1DB27CC5"/>
    <w:rsid w:val="1DD30B53"/>
    <w:rsid w:val="1E05210A"/>
    <w:rsid w:val="1E1E31CB"/>
    <w:rsid w:val="1E34479D"/>
    <w:rsid w:val="1EE408E7"/>
    <w:rsid w:val="204956CD"/>
    <w:rsid w:val="207E073E"/>
    <w:rsid w:val="21834158"/>
    <w:rsid w:val="21C910B4"/>
    <w:rsid w:val="220426D8"/>
    <w:rsid w:val="22F5715A"/>
    <w:rsid w:val="23F171DD"/>
    <w:rsid w:val="241430A6"/>
    <w:rsid w:val="2452597D"/>
    <w:rsid w:val="246742B5"/>
    <w:rsid w:val="24715D06"/>
    <w:rsid w:val="24B959FC"/>
    <w:rsid w:val="257B5469"/>
    <w:rsid w:val="27CC3C98"/>
    <w:rsid w:val="28164F13"/>
    <w:rsid w:val="291C1DC2"/>
    <w:rsid w:val="297D349C"/>
    <w:rsid w:val="297D7484"/>
    <w:rsid w:val="2A202079"/>
    <w:rsid w:val="2A2E0C3A"/>
    <w:rsid w:val="2A4B3DED"/>
    <w:rsid w:val="2BE041B6"/>
    <w:rsid w:val="2BF61145"/>
    <w:rsid w:val="2D331C6F"/>
    <w:rsid w:val="2DE05E9B"/>
    <w:rsid w:val="2E033918"/>
    <w:rsid w:val="2EA4771D"/>
    <w:rsid w:val="2FF93E7A"/>
    <w:rsid w:val="30605945"/>
    <w:rsid w:val="31163769"/>
    <w:rsid w:val="31832E12"/>
    <w:rsid w:val="3211678F"/>
    <w:rsid w:val="325925CC"/>
    <w:rsid w:val="326E0884"/>
    <w:rsid w:val="32A1627D"/>
    <w:rsid w:val="33260700"/>
    <w:rsid w:val="333C7F24"/>
    <w:rsid w:val="333D3C9C"/>
    <w:rsid w:val="337B1D46"/>
    <w:rsid w:val="339B5162"/>
    <w:rsid w:val="34DF16EF"/>
    <w:rsid w:val="353C420B"/>
    <w:rsid w:val="354E1250"/>
    <w:rsid w:val="358E6037"/>
    <w:rsid w:val="3656754F"/>
    <w:rsid w:val="36716136"/>
    <w:rsid w:val="36D05553"/>
    <w:rsid w:val="372907BF"/>
    <w:rsid w:val="37991DE9"/>
    <w:rsid w:val="37E96877"/>
    <w:rsid w:val="38172D0E"/>
    <w:rsid w:val="38C369F1"/>
    <w:rsid w:val="38F372D7"/>
    <w:rsid w:val="395064D7"/>
    <w:rsid w:val="39974106"/>
    <w:rsid w:val="3A3A65D2"/>
    <w:rsid w:val="3A561988"/>
    <w:rsid w:val="3BFF184D"/>
    <w:rsid w:val="3C7A22E4"/>
    <w:rsid w:val="3CB63F34"/>
    <w:rsid w:val="3CDF5789"/>
    <w:rsid w:val="3CEB6517"/>
    <w:rsid w:val="3CFB6595"/>
    <w:rsid w:val="3CFD6BB7"/>
    <w:rsid w:val="3D34475C"/>
    <w:rsid w:val="3E3C01FF"/>
    <w:rsid w:val="3FE9293F"/>
    <w:rsid w:val="405A4224"/>
    <w:rsid w:val="415648A7"/>
    <w:rsid w:val="4194717D"/>
    <w:rsid w:val="427A5715"/>
    <w:rsid w:val="433C5D1E"/>
    <w:rsid w:val="433F678B"/>
    <w:rsid w:val="43FE2FD4"/>
    <w:rsid w:val="44056110"/>
    <w:rsid w:val="44093E52"/>
    <w:rsid w:val="44107006"/>
    <w:rsid w:val="4427252A"/>
    <w:rsid w:val="4429215D"/>
    <w:rsid w:val="44920CB0"/>
    <w:rsid w:val="454C4C9E"/>
    <w:rsid w:val="45726E52"/>
    <w:rsid w:val="45A00D58"/>
    <w:rsid w:val="460F14C8"/>
    <w:rsid w:val="46637C62"/>
    <w:rsid w:val="46933C70"/>
    <w:rsid w:val="46BF2EEE"/>
    <w:rsid w:val="485F60A2"/>
    <w:rsid w:val="4B663938"/>
    <w:rsid w:val="4B896DF6"/>
    <w:rsid w:val="4C831EDD"/>
    <w:rsid w:val="4CB27A82"/>
    <w:rsid w:val="4CC0735A"/>
    <w:rsid w:val="4D66647C"/>
    <w:rsid w:val="4DDB797C"/>
    <w:rsid w:val="4E6B74B7"/>
    <w:rsid w:val="4F18763F"/>
    <w:rsid w:val="4F2D1733"/>
    <w:rsid w:val="4FFE1A90"/>
    <w:rsid w:val="500261D8"/>
    <w:rsid w:val="50610B72"/>
    <w:rsid w:val="509B2FD7"/>
    <w:rsid w:val="51C15F61"/>
    <w:rsid w:val="51D376E3"/>
    <w:rsid w:val="523676EA"/>
    <w:rsid w:val="524F1A19"/>
    <w:rsid w:val="53220A8C"/>
    <w:rsid w:val="54EB7CA8"/>
    <w:rsid w:val="55570796"/>
    <w:rsid w:val="55EF7BB3"/>
    <w:rsid w:val="55F20E2B"/>
    <w:rsid w:val="56737851"/>
    <w:rsid w:val="5680683F"/>
    <w:rsid w:val="56F815DC"/>
    <w:rsid w:val="57392849"/>
    <w:rsid w:val="57711FE2"/>
    <w:rsid w:val="58022C3B"/>
    <w:rsid w:val="58F702C5"/>
    <w:rsid w:val="59622B85"/>
    <w:rsid w:val="59907EED"/>
    <w:rsid w:val="5A715E56"/>
    <w:rsid w:val="5B97061C"/>
    <w:rsid w:val="5C02145B"/>
    <w:rsid w:val="5C2B04AE"/>
    <w:rsid w:val="5C594DF3"/>
    <w:rsid w:val="5CB169DD"/>
    <w:rsid w:val="5CF52D6E"/>
    <w:rsid w:val="5D042FB1"/>
    <w:rsid w:val="5DA87DE0"/>
    <w:rsid w:val="5DCA09A3"/>
    <w:rsid w:val="5E6301AB"/>
    <w:rsid w:val="5E8D407E"/>
    <w:rsid w:val="5F213A10"/>
    <w:rsid w:val="5F8C5DB5"/>
    <w:rsid w:val="602C2F4B"/>
    <w:rsid w:val="60675D3C"/>
    <w:rsid w:val="6077565B"/>
    <w:rsid w:val="60831C82"/>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670D0C"/>
    <w:rsid w:val="68295FC1"/>
    <w:rsid w:val="68365066"/>
    <w:rsid w:val="68392592"/>
    <w:rsid w:val="689A6E14"/>
    <w:rsid w:val="69C05D8A"/>
    <w:rsid w:val="69C06F03"/>
    <w:rsid w:val="69E314DA"/>
    <w:rsid w:val="69F446AA"/>
    <w:rsid w:val="6A445335"/>
    <w:rsid w:val="6AC67682"/>
    <w:rsid w:val="6B45214C"/>
    <w:rsid w:val="6B8A4FC9"/>
    <w:rsid w:val="6B9D7192"/>
    <w:rsid w:val="6BD87931"/>
    <w:rsid w:val="6C2347F8"/>
    <w:rsid w:val="6CCD1611"/>
    <w:rsid w:val="6CE26D5D"/>
    <w:rsid w:val="6DB30807"/>
    <w:rsid w:val="6EAF6227"/>
    <w:rsid w:val="6EEA194B"/>
    <w:rsid w:val="6F29589C"/>
    <w:rsid w:val="6F4D07E7"/>
    <w:rsid w:val="70180DF5"/>
    <w:rsid w:val="703561B0"/>
    <w:rsid w:val="70626755"/>
    <w:rsid w:val="707458D8"/>
    <w:rsid w:val="70B054D2"/>
    <w:rsid w:val="7258372B"/>
    <w:rsid w:val="72E3289C"/>
    <w:rsid w:val="736305DA"/>
    <w:rsid w:val="7386251A"/>
    <w:rsid w:val="74F87447"/>
    <w:rsid w:val="7530098F"/>
    <w:rsid w:val="76987E92"/>
    <w:rsid w:val="76A611D2"/>
    <w:rsid w:val="778925D9"/>
    <w:rsid w:val="77DE46D3"/>
    <w:rsid w:val="7A293BFF"/>
    <w:rsid w:val="7A3A5E0C"/>
    <w:rsid w:val="7A493945"/>
    <w:rsid w:val="7BF73FB5"/>
    <w:rsid w:val="7D33726F"/>
    <w:rsid w:val="7D8E0949"/>
    <w:rsid w:val="7D9817C8"/>
    <w:rsid w:val="7F06435D"/>
    <w:rsid w:val="7F0D7F93"/>
    <w:rsid w:val="7F442849"/>
    <w:rsid w:val="7FBB179D"/>
    <w:rsid w:val="7FD01E11"/>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7426</Words>
  <Characters>8334</Characters>
  <Lines>0</Lines>
  <Paragraphs>0</Paragraphs>
  <TotalTime>2</TotalTime>
  <ScaleCrop>false</ScaleCrop>
  <LinksUpToDate>false</LinksUpToDate>
  <CharactersWithSpaces>8720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2025-07-21T03:40:44Z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