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44AD4">
      <w:pPr>
        <w:spacing w:line="400" w:lineRule="exact"/>
        <w:rPr>
          <w:rFonts w:hint="default" w:ascii="Times New Roman" w:hAnsi="Times New Roman" w:eastAsia="黑体"/>
          <w:color w:val="auto"/>
          <w:highlight w:val="none"/>
          <w:lang w:val="en-US" w:eastAsia="zh-CN"/>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XB20250801-02</w:t>
      </w:r>
    </w:p>
    <w:p w14:paraId="343794A4">
      <w:pPr>
        <w:spacing w:line="400" w:lineRule="exact"/>
        <w:rPr>
          <w:rFonts w:ascii="Times New Roman" w:hAnsi="Times New Roman"/>
          <w:color w:val="auto"/>
        </w:rPr>
      </w:pPr>
    </w:p>
    <w:p w14:paraId="391D4447">
      <w:pPr>
        <w:spacing w:line="400" w:lineRule="exact"/>
        <w:rPr>
          <w:rFonts w:ascii="Times New Roman" w:hAnsi="Times New Roman"/>
          <w:color w:val="auto"/>
        </w:rPr>
      </w:pPr>
    </w:p>
    <w:p w14:paraId="43395F81">
      <w:pPr>
        <w:outlineLvl w:val="9"/>
        <w:rPr>
          <w:color w:val="auto"/>
        </w:rPr>
      </w:pPr>
    </w:p>
    <w:p w14:paraId="0E25D430">
      <w:pPr>
        <w:spacing w:line="400" w:lineRule="exact"/>
        <w:rPr>
          <w:rFonts w:ascii="Times New Roman" w:hAnsi="Times New Roman"/>
          <w:color w:val="auto"/>
        </w:rPr>
      </w:pPr>
    </w:p>
    <w:p w14:paraId="784D6B4A">
      <w:pPr>
        <w:spacing w:line="400" w:lineRule="exact"/>
        <w:rPr>
          <w:rFonts w:ascii="Times New Roman" w:hAnsi="Times New Roman"/>
          <w:color w:val="auto"/>
        </w:rPr>
      </w:pPr>
    </w:p>
    <w:p w14:paraId="3E833DC6">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621F6C32">
      <w:pPr>
        <w:spacing w:line="360" w:lineRule="auto"/>
        <w:jc w:val="center"/>
        <w:rPr>
          <w:rFonts w:hint="default" w:ascii="Times New Roman" w:hAnsi="Times New Roman" w:eastAsia="黑体"/>
          <w:color w:val="auto"/>
          <w:sz w:val="44"/>
          <w:szCs w:val="44"/>
          <w:highlight w:val="yellow"/>
          <w:lang w:val="en-US" w:eastAsia="zh-CN"/>
        </w:rPr>
      </w:pPr>
      <w:r>
        <w:rPr>
          <w:rFonts w:hint="eastAsia" w:ascii="Times New Roman" w:hAnsi="Times New Roman" w:eastAsia="黑体"/>
          <w:color w:val="auto"/>
          <w:sz w:val="44"/>
          <w:szCs w:val="44"/>
          <w:highlight w:val="none"/>
          <w:lang w:val="en-US" w:eastAsia="zh-CN"/>
        </w:rPr>
        <w:t>2025年8月中心化验室原子吸收仪采购项目</w:t>
      </w:r>
    </w:p>
    <w:p w14:paraId="0440D2AD">
      <w:pPr>
        <w:rPr>
          <w:rFonts w:ascii="Times New Roman" w:hAnsi="Times New Roman"/>
          <w:color w:val="auto"/>
          <w:sz w:val="28"/>
        </w:rPr>
      </w:pPr>
    </w:p>
    <w:p w14:paraId="5F5A5715">
      <w:pPr>
        <w:jc w:val="center"/>
        <w:rPr>
          <w:rFonts w:hint="eastAsia" w:ascii="Times New Roman" w:hAnsi="Times New Roman" w:eastAsia="黑体"/>
          <w:color w:val="auto"/>
          <w:sz w:val="44"/>
          <w:lang w:eastAsia="zh-CN"/>
        </w:rPr>
      </w:pPr>
      <w:r>
        <w:rPr>
          <w:rFonts w:hint="eastAsia" w:ascii="Times New Roman" w:hAnsi="Times New Roman" w:eastAsia="黑体"/>
          <w:color w:val="auto"/>
          <w:sz w:val="44"/>
          <w:lang w:eastAsia="zh-CN"/>
        </w:rPr>
        <w:t>询比采购文件</w:t>
      </w:r>
    </w:p>
    <w:p w14:paraId="065992F0">
      <w:pPr>
        <w:spacing w:line="400" w:lineRule="exact"/>
        <w:rPr>
          <w:rFonts w:ascii="Times New Roman" w:hAnsi="Times New Roman"/>
          <w:color w:val="auto"/>
        </w:rPr>
      </w:pPr>
    </w:p>
    <w:p w14:paraId="57D4453B">
      <w:pPr>
        <w:spacing w:line="400" w:lineRule="exact"/>
        <w:rPr>
          <w:rFonts w:ascii="Times New Roman" w:hAnsi="Times New Roman"/>
          <w:color w:val="auto"/>
        </w:rPr>
      </w:pPr>
    </w:p>
    <w:p w14:paraId="4A191ABF">
      <w:pPr>
        <w:spacing w:line="400" w:lineRule="exact"/>
        <w:rPr>
          <w:rFonts w:ascii="Times New Roman" w:hAnsi="Times New Roman"/>
          <w:color w:val="auto"/>
        </w:rPr>
      </w:pPr>
    </w:p>
    <w:p w14:paraId="0F2C7A10">
      <w:pPr>
        <w:spacing w:line="400" w:lineRule="exact"/>
        <w:rPr>
          <w:rFonts w:ascii="Times New Roman" w:hAnsi="Times New Roman"/>
          <w:color w:val="auto"/>
        </w:rPr>
      </w:pPr>
    </w:p>
    <w:p w14:paraId="57DCBAEE">
      <w:pPr>
        <w:spacing w:line="400" w:lineRule="exact"/>
        <w:rPr>
          <w:rFonts w:ascii="Times New Roman" w:hAnsi="Times New Roman"/>
          <w:color w:val="auto"/>
        </w:rPr>
      </w:pPr>
    </w:p>
    <w:p w14:paraId="4D3E2A79">
      <w:pPr>
        <w:spacing w:line="400" w:lineRule="exact"/>
        <w:rPr>
          <w:rFonts w:ascii="Times New Roman" w:hAnsi="Times New Roman"/>
          <w:color w:val="auto"/>
        </w:rPr>
      </w:pPr>
    </w:p>
    <w:p w14:paraId="774F5AD5">
      <w:pPr>
        <w:spacing w:line="400" w:lineRule="exact"/>
        <w:rPr>
          <w:rFonts w:ascii="Times New Roman" w:hAnsi="Times New Roman"/>
          <w:color w:val="auto"/>
        </w:rPr>
      </w:pPr>
    </w:p>
    <w:p w14:paraId="56E4E2A1">
      <w:pPr>
        <w:spacing w:line="400" w:lineRule="exact"/>
        <w:rPr>
          <w:rFonts w:ascii="Times New Roman" w:hAnsi="Times New Roman"/>
          <w:color w:val="auto"/>
        </w:rPr>
      </w:pPr>
    </w:p>
    <w:p w14:paraId="2947C286">
      <w:pPr>
        <w:pStyle w:val="5"/>
        <w:spacing w:before="24" w:after="24"/>
        <w:ind w:firstLine="480"/>
        <w:rPr>
          <w:color w:val="auto"/>
        </w:rPr>
      </w:pPr>
    </w:p>
    <w:p w14:paraId="58492F9C">
      <w:pPr>
        <w:pStyle w:val="5"/>
        <w:spacing w:before="24" w:after="24"/>
        <w:ind w:firstLine="480"/>
        <w:rPr>
          <w:color w:val="auto"/>
        </w:rPr>
      </w:pPr>
    </w:p>
    <w:p w14:paraId="4C6A2508">
      <w:pPr>
        <w:pStyle w:val="5"/>
        <w:spacing w:before="24" w:after="24"/>
        <w:ind w:left="0" w:leftChars="0" w:firstLine="0" w:firstLineChars="0"/>
        <w:rPr>
          <w:color w:val="auto"/>
        </w:rPr>
      </w:pPr>
    </w:p>
    <w:p w14:paraId="34DD02DF">
      <w:pPr>
        <w:pStyle w:val="5"/>
        <w:spacing w:before="24" w:after="24"/>
        <w:ind w:left="0" w:leftChars="0" w:firstLine="0" w:firstLineChars="0"/>
        <w:rPr>
          <w:color w:val="auto"/>
        </w:rPr>
      </w:pPr>
    </w:p>
    <w:p w14:paraId="68131B00">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9EEC711">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负责人：徐靖</w:t>
      </w:r>
    </w:p>
    <w:p w14:paraId="121F61A9">
      <w:pPr>
        <w:spacing w:line="360" w:lineRule="auto"/>
        <w:ind w:firstLine="5760" w:firstLineChars="1800"/>
        <w:jc w:val="both"/>
        <w:rPr>
          <w:rFonts w:hint="eastAsia" w:ascii="Times New Roman" w:hAnsi="Times New Roman" w:eastAsia="黑体"/>
          <w:color w:val="auto"/>
          <w:sz w:val="32"/>
          <w:szCs w:val="32"/>
        </w:rPr>
      </w:pPr>
    </w:p>
    <w:p w14:paraId="3E1B5BCD">
      <w:pPr>
        <w:spacing w:line="360" w:lineRule="auto"/>
        <w:ind w:firstLine="5760" w:firstLineChars="1800"/>
        <w:jc w:val="both"/>
        <w:rPr>
          <w:rFonts w:hint="eastAsia" w:ascii="Times New Roman" w:hAnsi="Times New Roman" w:eastAsia="黑体"/>
          <w:color w:val="auto"/>
          <w:sz w:val="32"/>
          <w:szCs w:val="32"/>
        </w:rPr>
      </w:pPr>
    </w:p>
    <w:p w14:paraId="19563DE9">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八月一日</w:t>
      </w:r>
    </w:p>
    <w:p w14:paraId="61F4A9A3">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2B849F1">
      <w:pPr>
        <w:pStyle w:val="9"/>
        <w:keepNext w:val="0"/>
        <w:keepLines w:val="0"/>
        <w:widowControl/>
        <w:suppressLineNumbers w:val="0"/>
        <w:spacing w:before="0" w:beforeAutospacing="0" w:after="0" w:afterAutospacing="0" w:line="405" w:lineRule="atLeast"/>
        <w:ind w:left="0" w:firstLine="0"/>
        <w:jc w:val="center"/>
        <w:rPr>
          <w:rStyle w:val="14"/>
          <w:rFonts w:hint="eastAsia" w:ascii="方正小标宋简体" w:hAnsi="方正小标宋简体" w:eastAsia="方正小标宋简体" w:cs="方正小标宋简体"/>
          <w:b/>
          <w:bCs w:val="0"/>
          <w:i w:val="0"/>
          <w:iCs w:val="0"/>
          <w:caps w:val="0"/>
          <w:color w:val="000000"/>
          <w:spacing w:val="0"/>
          <w:sz w:val="36"/>
          <w:szCs w:val="36"/>
        </w:rPr>
      </w:pPr>
      <w:r>
        <w:rPr>
          <w:rStyle w:val="14"/>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3716104A">
      <w:pPr>
        <w:pStyle w:val="9"/>
        <w:keepNext w:val="0"/>
        <w:keepLines w:val="0"/>
        <w:widowControl/>
        <w:suppressLineNumbers w:val="0"/>
        <w:spacing w:before="0" w:beforeAutospacing="0" w:after="0" w:afterAutospacing="0" w:line="405" w:lineRule="atLeast"/>
        <w:ind w:left="0" w:firstLine="0"/>
        <w:jc w:val="center"/>
        <w:rPr>
          <w:rFonts w:hint="default" w:ascii="方正小标宋简体" w:hAnsi="方正小标宋简体" w:eastAsia="方正小标宋简体" w:cs="方正小标宋简体"/>
          <w:b/>
          <w:bCs w:val="0"/>
          <w:i w:val="0"/>
          <w:iCs w:val="0"/>
          <w:caps w:val="0"/>
          <w:color w:val="000000"/>
          <w:spacing w:val="0"/>
          <w:sz w:val="36"/>
          <w:szCs w:val="36"/>
          <w:lang w:val="en-US" w:eastAsia="zh-CN"/>
        </w:rPr>
      </w:pPr>
      <w:r>
        <w:rPr>
          <w:rStyle w:val="14"/>
          <w:rFonts w:hint="eastAsia" w:ascii="方正小标宋简体" w:hAnsi="方正小标宋简体" w:eastAsia="方正小标宋简体" w:cs="方正小标宋简体"/>
          <w:b/>
          <w:bCs w:val="0"/>
          <w:i w:val="0"/>
          <w:iCs w:val="0"/>
          <w:caps w:val="0"/>
          <w:color w:val="000000"/>
          <w:spacing w:val="0"/>
          <w:sz w:val="36"/>
          <w:szCs w:val="36"/>
          <w:lang w:val="en-US" w:eastAsia="zh-CN"/>
        </w:rPr>
        <w:t>2025年8月份</w:t>
      </w:r>
      <w:r>
        <w:rPr>
          <w:rFonts w:hint="eastAsia" w:ascii="黑体" w:hAnsi="黑体" w:eastAsia="黑体" w:cs="黑体"/>
          <w:b/>
          <w:bCs/>
          <w:sz w:val="36"/>
          <w:szCs w:val="36"/>
          <w:lang w:val="en-US" w:eastAsia="zh-CN"/>
        </w:rPr>
        <w:t>中心化验室原子吸收仪</w:t>
      </w:r>
      <w:r>
        <w:rPr>
          <w:rStyle w:val="14"/>
          <w:rFonts w:hint="eastAsia" w:ascii="方正小标宋简体" w:hAnsi="方正小标宋简体" w:eastAsia="方正小标宋简体" w:cs="方正小标宋简体"/>
          <w:b/>
          <w:bCs w:val="0"/>
          <w:i w:val="0"/>
          <w:iCs w:val="0"/>
          <w:caps w:val="0"/>
          <w:color w:val="000000"/>
          <w:spacing w:val="0"/>
          <w:sz w:val="36"/>
          <w:szCs w:val="36"/>
          <w:lang w:val="en-US" w:eastAsia="zh-CN"/>
        </w:rPr>
        <w:t>采购项目</w:t>
      </w:r>
      <w:r>
        <w:rPr>
          <w:rStyle w:val="14"/>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4"/>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4295D6B9">
      <w:pPr>
        <w:keepNext w:val="0"/>
        <w:keepLines w:val="0"/>
        <w:pageBreakBefore w:val="0"/>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i w:val="0"/>
          <w:iCs w:val="0"/>
          <w:caps w:val="0"/>
          <w:color w:val="000000"/>
          <w:spacing w:val="0"/>
          <w:sz w:val="32"/>
          <w:szCs w:val="32"/>
        </w:rPr>
      </w:pPr>
    </w:p>
    <w:p w14:paraId="36B74E8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w:t>
      </w:r>
      <w:r>
        <w:rPr>
          <w:rFonts w:hint="eastAsia" w:ascii="宋体" w:hAnsi="宋体" w:eastAsia="宋体" w:cs="宋体"/>
          <w:b/>
          <w:bCs/>
          <w:sz w:val="32"/>
          <w:szCs w:val="32"/>
          <w:lang w:val="en-US" w:eastAsia="zh-CN"/>
        </w:rPr>
        <w:t>原子吸收仪</w:t>
      </w:r>
      <w:r>
        <w:rPr>
          <w:rFonts w:hint="eastAsia" w:ascii="仿宋" w:hAnsi="仿宋" w:eastAsia="仿宋" w:cs="仿宋"/>
          <w:i w:val="0"/>
          <w:iCs w:val="0"/>
          <w:caps w:val="0"/>
          <w:color w:val="000000"/>
          <w:spacing w:val="0"/>
          <w:sz w:val="32"/>
          <w:szCs w:val="32"/>
          <w:lang w:val="en-US" w:eastAsia="zh-CN"/>
        </w:rPr>
        <w:t>一台</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3"/>
        <w:pageBreakBefore w:val="0"/>
        <w:widowControl w:val="0"/>
        <w:numPr>
          <w:ilvl w:val="0"/>
          <w:numId w:val="0"/>
        </w:numPr>
        <w:kinsoku/>
        <w:wordWrap/>
        <w:overflowPunct/>
        <w:topLinePunct w:val="0"/>
        <w:autoSpaceDE/>
        <w:autoSpaceDN/>
        <w:bidi w:val="0"/>
        <w:snapToGrid/>
        <w:spacing w:before="0" w:after="0" w:line="500" w:lineRule="exact"/>
        <w:ind w:firstLine="643" w:firstLineChars="200"/>
        <w:jc w:val="both"/>
        <w:rPr>
          <w:rFonts w:hint="default" w:ascii="仿宋" w:hAnsi="仿宋" w:eastAsia="仿宋" w:cs="仿宋"/>
          <w:b/>
          <w:bCs/>
          <w:color w:val="auto"/>
          <w:sz w:val="32"/>
          <w:szCs w:val="32"/>
          <w:lang w:val="en-US"/>
        </w:rPr>
      </w:pPr>
      <w:bookmarkStart w:id="0" w:name="_Toc33795775"/>
      <w:bookmarkStart w:id="1" w:name="_Toc4593"/>
      <w:bookmarkStart w:id="2" w:name="_Toc14440"/>
      <w:bookmarkStart w:id="3" w:name="_Toc20230"/>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3"/>
        <w:pageBreakBefore w:val="0"/>
        <w:widowControl w:val="0"/>
        <w:numPr>
          <w:ilvl w:val="0"/>
          <w:numId w:val="0"/>
        </w:numPr>
        <w:kinsoku/>
        <w:wordWrap/>
        <w:overflowPunct/>
        <w:topLinePunct w:val="0"/>
        <w:autoSpaceDE/>
        <w:autoSpaceDN/>
        <w:bidi w:val="0"/>
        <w:snapToGrid/>
        <w:spacing w:before="0" w:after="0" w:line="50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5E91291E">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11471"/>
      <w:bookmarkStart w:id="5" w:name="_Toc33795776"/>
      <w:bookmarkStart w:id="6" w:name="_Toc14565"/>
      <w:bookmarkStart w:id="7" w:name="_Toc7037"/>
      <w:r>
        <w:rPr>
          <w:rFonts w:hint="eastAsia" w:ascii="仿宋" w:hAnsi="仿宋" w:eastAsia="仿宋" w:cs="仿宋"/>
          <w:color w:val="auto"/>
          <w:sz w:val="32"/>
          <w:szCs w:val="32"/>
          <w:lang w:eastAsia="zh-CN"/>
        </w:rPr>
        <w:t>陕西锌业有限公司</w:t>
      </w:r>
      <w:r>
        <w:rPr>
          <w:rFonts w:hint="eastAsia" w:ascii="仿宋" w:hAnsi="仿宋" w:eastAsia="仿宋" w:cs="仿宋"/>
          <w:b/>
          <w:bCs/>
          <w:color w:val="auto"/>
          <w:sz w:val="32"/>
          <w:szCs w:val="32"/>
          <w:lang w:val="en-US" w:eastAsia="zh-CN"/>
        </w:rPr>
        <w:t>8月中心化验室原子吸收仪</w:t>
      </w:r>
      <w:r>
        <w:rPr>
          <w:rFonts w:hint="eastAsia" w:ascii="仿宋" w:hAnsi="仿宋" w:eastAsia="仿宋" w:cs="仿宋"/>
          <w:color w:val="auto"/>
          <w:sz w:val="32"/>
          <w:szCs w:val="32"/>
          <w:lang w:val="en-US" w:eastAsia="zh-CN"/>
        </w:rPr>
        <w:t>采购项目</w:t>
      </w:r>
      <w:bookmarkEnd w:id="4"/>
      <w:bookmarkEnd w:id="5"/>
      <w:bookmarkEnd w:id="6"/>
      <w:bookmarkEnd w:id="7"/>
      <w:r>
        <w:rPr>
          <w:rFonts w:hint="eastAsia" w:ascii="仿宋" w:hAnsi="仿宋" w:eastAsia="仿宋" w:cs="仿宋"/>
          <w:color w:val="auto"/>
          <w:sz w:val="32"/>
          <w:szCs w:val="32"/>
          <w:lang w:val="en-US" w:eastAsia="zh-CN"/>
        </w:rPr>
        <w:t>。</w:t>
      </w:r>
    </w:p>
    <w:p w14:paraId="720AA228">
      <w:pPr>
        <w:pageBreakBefore w:val="0"/>
        <w:widowControl w:val="0"/>
        <w:kinsoku/>
        <w:wordWrap/>
        <w:overflowPunct/>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 8月 30 日前到货安装调试完成。</w:t>
      </w:r>
    </w:p>
    <w:p w14:paraId="552C74E7">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（四）交货地点：采购方生产区指定库房。</w:t>
      </w:r>
    </w:p>
    <w:p w14:paraId="414B571D">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
        <w:gridCol w:w="1470"/>
        <w:gridCol w:w="2450"/>
        <w:gridCol w:w="999"/>
        <w:gridCol w:w="1353"/>
        <w:gridCol w:w="1375"/>
      </w:tblGrid>
      <w:tr w14:paraId="16D7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14:paraId="159CDA5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470" w:type="dxa"/>
            <w:vAlign w:val="center"/>
          </w:tcPr>
          <w:p w14:paraId="7A4A1A3D">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450" w:type="dxa"/>
            <w:vAlign w:val="center"/>
          </w:tcPr>
          <w:p w14:paraId="5D5E6A9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999" w:type="dxa"/>
            <w:vAlign w:val="center"/>
          </w:tcPr>
          <w:p w14:paraId="195DF2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1353" w:type="dxa"/>
            <w:vAlign w:val="center"/>
          </w:tcPr>
          <w:p w14:paraId="5AA3799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送到价</w:t>
            </w:r>
            <w:r>
              <w:rPr>
                <w:rFonts w:hint="eastAsia" w:ascii="宋体" w:hAnsi="宋体" w:cs="宋体"/>
                <w:color w:val="auto"/>
                <w:sz w:val="24"/>
                <w:szCs w:val="24"/>
                <w:highlight w:val="none"/>
                <w:lang w:val="en-US" w:eastAsia="zh-CN"/>
              </w:rPr>
              <w:t xml:space="preserve"> （元）      </w:t>
            </w:r>
          </w:p>
        </w:tc>
        <w:tc>
          <w:tcPr>
            <w:tcW w:w="1375" w:type="dxa"/>
            <w:vAlign w:val="center"/>
          </w:tcPr>
          <w:p w14:paraId="3CFF2D0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rPr>
              <w:t>金额（元）</w:t>
            </w:r>
          </w:p>
        </w:tc>
      </w:tr>
      <w:tr w14:paraId="24C0E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875" w:type="dxa"/>
            <w:vAlign w:val="center"/>
          </w:tcPr>
          <w:p w14:paraId="15779113">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1</w:t>
            </w:r>
          </w:p>
        </w:tc>
        <w:tc>
          <w:tcPr>
            <w:tcW w:w="1470" w:type="dxa"/>
            <w:vAlign w:val="center"/>
          </w:tcPr>
          <w:p w14:paraId="23A8CA84">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sz w:val="21"/>
                <w:szCs w:val="21"/>
                <w:lang w:val="en-US" w:eastAsia="zh-CN"/>
              </w:rPr>
              <w:t>原子吸收分光光度计</w:t>
            </w:r>
          </w:p>
        </w:tc>
        <w:tc>
          <w:tcPr>
            <w:tcW w:w="2450" w:type="dxa"/>
            <w:vAlign w:val="center"/>
          </w:tcPr>
          <w:p w14:paraId="75C8F1D9">
            <w:pPr>
              <w:pStyle w:val="24"/>
              <w:spacing w:line="360" w:lineRule="auto"/>
              <w:jc w:val="center"/>
              <w:rPr>
                <w:rFonts w:hint="eastAsia" w:ascii="宋体" w:hAnsi="宋体" w:eastAsia="宋体" w:cs="宋体"/>
                <w:color w:val="auto"/>
                <w:sz w:val="21"/>
                <w:szCs w:val="21"/>
                <w:vertAlign w:val="baseline"/>
                <w:lang w:eastAsia="zh-CN"/>
              </w:rPr>
            </w:pPr>
            <w:r>
              <w:rPr>
                <w:rFonts w:hint="eastAsia" w:ascii="宋体" w:hAnsi="宋体" w:eastAsia="宋体" w:cs="宋体"/>
                <w:sz w:val="21"/>
                <w:szCs w:val="21"/>
                <w:lang w:val="en-US" w:eastAsia="zh-CN"/>
              </w:rPr>
              <w:t>GGX-810</w:t>
            </w:r>
          </w:p>
        </w:tc>
        <w:tc>
          <w:tcPr>
            <w:tcW w:w="999" w:type="dxa"/>
            <w:vAlign w:val="center"/>
          </w:tcPr>
          <w:p w14:paraId="789714AE">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1台</w:t>
            </w:r>
          </w:p>
        </w:tc>
        <w:tc>
          <w:tcPr>
            <w:tcW w:w="1353" w:type="dxa"/>
            <w:vAlign w:val="center"/>
          </w:tcPr>
          <w:p w14:paraId="3A3D0ED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1375" w:type="dxa"/>
            <w:vAlign w:val="center"/>
          </w:tcPr>
          <w:p w14:paraId="1E4A77B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4BCD0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522" w:type="dxa"/>
            <w:gridSpan w:val="6"/>
            <w:vAlign w:val="center"/>
          </w:tcPr>
          <w:p w14:paraId="37D8C47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rPr>
              <w:t>备注：按要求报价，其他品牌报价无效。报价含</w:t>
            </w:r>
            <w:r>
              <w:rPr>
                <w:rFonts w:hint="eastAsia"/>
                <w:lang w:val="en-US" w:eastAsia="zh-CN"/>
              </w:rPr>
              <w:t>分析仪</w:t>
            </w:r>
            <w:r>
              <w:rPr>
                <w:rFonts w:hint="eastAsia"/>
              </w:rPr>
              <w:t>配套材料、安装调试、培训人员以及承担本仪器的第三方检测费用和办理，报价时必须附所报产品清单及性能参数。</w:t>
            </w:r>
          </w:p>
        </w:tc>
      </w:tr>
    </w:tbl>
    <w:p w14:paraId="4DA6DC35">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71E00B1">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w:t>
      </w:r>
      <w:r>
        <w:rPr>
          <w:rFonts w:hint="eastAsia" w:ascii="宋体" w:hAnsi="宋体" w:eastAsia="宋体" w:cs="宋体"/>
          <w:sz w:val="30"/>
          <w:szCs w:val="30"/>
          <w:lang w:val="en-US" w:eastAsia="zh-CN"/>
        </w:rPr>
        <w:t>原子吸收分光光度计</w:t>
      </w:r>
      <w:r>
        <w:rPr>
          <w:rFonts w:hint="eastAsia" w:ascii="仿宋" w:hAnsi="仿宋" w:eastAsia="仿宋" w:cs="仿宋"/>
          <w:color w:val="auto"/>
          <w:sz w:val="32"/>
          <w:szCs w:val="32"/>
          <w:lang w:val="en-US" w:eastAsia="zh-CN"/>
        </w:rPr>
        <w:t>为</w:t>
      </w:r>
      <w:r>
        <w:rPr>
          <w:rFonts w:hint="eastAsia" w:ascii="仿宋" w:hAnsi="仿宋" w:eastAsia="仿宋" w:cs="仿宋"/>
          <w:sz w:val="32"/>
          <w:szCs w:val="32"/>
          <w:lang w:val="en-US" w:eastAsia="zh-CN"/>
        </w:rPr>
        <w:t>北京海光仪器</w:t>
      </w:r>
      <w:r>
        <w:rPr>
          <w:rFonts w:hint="eastAsia" w:ascii="仿宋" w:hAnsi="仿宋" w:eastAsia="仿宋" w:cs="仿宋"/>
          <w:color w:val="auto"/>
          <w:sz w:val="32"/>
          <w:szCs w:val="32"/>
          <w:lang w:val="en-US" w:eastAsia="zh-CN"/>
        </w:rPr>
        <w:t>品牌</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产品质量符合国标要求。</w:t>
      </w:r>
      <w:bookmarkStart w:id="207" w:name="_GoBack"/>
      <w:bookmarkEnd w:id="207"/>
    </w:p>
    <w:p w14:paraId="716A8607">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eastAsia="zh-CN"/>
        </w:rPr>
        <w:t>使用</w:t>
      </w:r>
      <w:r>
        <w:rPr>
          <w:rFonts w:hint="eastAsia" w:ascii="仿宋" w:hAnsi="仿宋" w:eastAsia="仿宋" w:cs="仿宋"/>
          <w:color w:val="auto"/>
          <w:sz w:val="32"/>
          <w:szCs w:val="32"/>
        </w:rPr>
        <w:t>说明书</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0F9A895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2E995A5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bookmarkStart w:id="8" w:name="_Toc29895"/>
      <w:bookmarkStart w:id="9" w:name="_Toc14688"/>
      <w:bookmarkStart w:id="10" w:name="_Toc33795778"/>
      <w:bookmarkStart w:id="11" w:name="_Toc14196"/>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3E41647C">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2B1A426D">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五款质量标准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sz w:val="24"/>
          <w:szCs w:val="24"/>
          <w:u w:val="none"/>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合同生效后，货到需方初验合格，供方开具全额增值税发票后需方支付合同总额的</w:t>
      </w:r>
      <w:r>
        <w:rPr>
          <w:rFonts w:hint="eastAsia" w:ascii="仿宋" w:hAnsi="仿宋" w:eastAsia="仿宋" w:cs="仿宋"/>
          <w:sz w:val="30"/>
          <w:szCs w:val="30"/>
          <w:u w:val="none"/>
          <w:lang w:val="en-US" w:eastAsia="zh-CN"/>
        </w:rPr>
        <w:t>3</w:t>
      </w:r>
      <w:r>
        <w:rPr>
          <w:rFonts w:hint="eastAsia" w:ascii="仿宋" w:hAnsi="仿宋" w:eastAsia="仿宋" w:cs="仿宋"/>
          <w:sz w:val="30"/>
          <w:szCs w:val="30"/>
          <w:u w:val="none"/>
        </w:rPr>
        <w:t>0%；</w:t>
      </w:r>
      <w:r>
        <w:rPr>
          <w:rFonts w:hint="eastAsia" w:ascii="仿宋" w:hAnsi="仿宋" w:eastAsia="仿宋" w:cs="仿宋"/>
          <w:sz w:val="30"/>
          <w:szCs w:val="30"/>
          <w:u w:val="none"/>
          <w:lang w:val="en-US" w:eastAsia="zh-CN"/>
        </w:rPr>
        <w:t>安装调试</w:t>
      </w:r>
      <w:r>
        <w:rPr>
          <w:rFonts w:hint="eastAsia" w:ascii="仿宋" w:hAnsi="仿宋" w:eastAsia="仿宋" w:cs="仿宋"/>
          <w:sz w:val="30"/>
          <w:szCs w:val="30"/>
          <w:u w:val="none"/>
        </w:rPr>
        <w:t>验收合格</w:t>
      </w:r>
      <w:r>
        <w:rPr>
          <w:rFonts w:hint="eastAsia" w:ascii="仿宋" w:hAnsi="仿宋" w:eastAsia="仿宋" w:cs="仿宋"/>
          <w:sz w:val="30"/>
          <w:szCs w:val="30"/>
          <w:u w:val="none"/>
          <w:lang w:val="en-US" w:eastAsia="zh-CN"/>
        </w:rPr>
        <w:t>三个月内</w:t>
      </w:r>
      <w:r>
        <w:rPr>
          <w:rFonts w:hint="eastAsia" w:ascii="仿宋" w:hAnsi="仿宋" w:eastAsia="仿宋" w:cs="仿宋"/>
          <w:sz w:val="30"/>
          <w:szCs w:val="30"/>
          <w:u w:val="none"/>
        </w:rPr>
        <w:t>需方再支付</w:t>
      </w:r>
      <w:r>
        <w:rPr>
          <w:rFonts w:hint="eastAsia" w:ascii="仿宋" w:hAnsi="仿宋" w:eastAsia="仿宋" w:cs="仿宋"/>
          <w:sz w:val="30"/>
          <w:szCs w:val="30"/>
          <w:u w:val="none"/>
          <w:lang w:val="en-US" w:eastAsia="zh-CN"/>
        </w:rPr>
        <w:t>6</w:t>
      </w:r>
      <w:r>
        <w:rPr>
          <w:rFonts w:hint="eastAsia" w:ascii="仿宋" w:hAnsi="仿宋" w:eastAsia="仿宋" w:cs="仿宋"/>
          <w:sz w:val="30"/>
          <w:szCs w:val="30"/>
          <w:u w:val="none"/>
        </w:rPr>
        <w:t>0%，留10%质保金，质保期满无</w:t>
      </w:r>
      <w:r>
        <w:rPr>
          <w:rFonts w:hint="eastAsia" w:ascii="仿宋" w:hAnsi="仿宋" w:eastAsia="仿宋" w:cs="仿宋"/>
          <w:sz w:val="30"/>
          <w:szCs w:val="30"/>
          <w:u w:val="none"/>
          <w:lang w:val="en-US" w:eastAsia="zh-CN"/>
        </w:rPr>
        <w:t>质量</w:t>
      </w:r>
      <w:r>
        <w:rPr>
          <w:rFonts w:hint="eastAsia" w:ascii="仿宋" w:hAnsi="仿宋" w:eastAsia="仿宋" w:cs="仿宋"/>
          <w:sz w:val="30"/>
          <w:szCs w:val="30"/>
          <w:u w:val="none"/>
        </w:rPr>
        <w:t>问题即付清。</w:t>
      </w:r>
    </w:p>
    <w:p w14:paraId="60C100EC">
      <w:pPr>
        <w:keepNext w:val="0"/>
        <w:keepLines w:val="0"/>
        <w:pageBreakBefore w:val="0"/>
        <w:widowControl w:val="0"/>
        <w:kinsoku/>
        <w:wordWrap/>
        <w:overflowPunct w:val="0"/>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p>
    <w:p w14:paraId="3AC37DC1">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23FDE82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供应商2022年3月至今具有类似业绩（提供合同复印件，时间以合同签订时间为准）；</w:t>
      </w:r>
    </w:p>
    <w:p w14:paraId="19EF910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line="500" w:lineRule="exact"/>
        <w:ind w:firstLine="321" w:firstLineChars="1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line="500" w:lineRule="exact"/>
        <w:ind w:left="0" w:firstLine="321" w:firstLineChars="1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B46CF0F">
      <w:pPr>
        <w:pStyle w:val="7"/>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2A272773">
      <w:pPr>
        <w:pStyle w:val="7"/>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300834963"/>
      <w:bookmarkStart w:id="13" w:name="_Toc352691486"/>
      <w:bookmarkStart w:id="14" w:name="_Toc384308223"/>
      <w:bookmarkStart w:id="15" w:name="_Toc247527567"/>
      <w:bookmarkStart w:id="16" w:name="_Toc369531529"/>
      <w:bookmarkStart w:id="17" w:name="_Toc152042318"/>
      <w:bookmarkStart w:id="18" w:name="_Toc144974510"/>
      <w:bookmarkStart w:id="19" w:name="_Toc152045542"/>
      <w:bookmarkStart w:id="20" w:name="_Toc247513966"/>
      <w:bookmarkStart w:id="21" w:name="_Toc25772"/>
      <w:bookmarkStart w:id="22" w:name="_Toc361508598"/>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352691487"/>
      <w:bookmarkStart w:id="24" w:name="_Toc247513967"/>
      <w:bookmarkStart w:id="25" w:name="_Toc247527568"/>
      <w:bookmarkStart w:id="26" w:name="_Toc361508599"/>
      <w:bookmarkStart w:id="27" w:name="_Toc15242"/>
      <w:bookmarkStart w:id="28" w:name="_Toc152045543"/>
      <w:bookmarkStart w:id="29" w:name="_Toc152042319"/>
      <w:bookmarkStart w:id="30" w:name="_Toc300834964"/>
      <w:bookmarkStart w:id="31" w:name="_Toc369531530"/>
      <w:bookmarkStart w:id="32" w:name="_Toc384308224"/>
      <w:bookmarkStart w:id="33" w:name="_Toc144974511"/>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2D1792A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叁仟元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D2A1BA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5781A98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74950A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17C0E8D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C1F036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w:t>
      </w:r>
      <w:r>
        <w:rPr>
          <w:rFonts w:hint="eastAsia" w:ascii="仿宋" w:hAnsi="仿宋" w:eastAsia="仿宋" w:cs="仿宋"/>
          <w:color w:val="auto"/>
          <w:sz w:val="32"/>
          <w:szCs w:val="32"/>
          <w:lang w:val="en-US" w:eastAsia="zh-CN"/>
        </w:rPr>
        <w:t>保函、</w:t>
      </w:r>
      <w:r>
        <w:rPr>
          <w:rFonts w:hint="eastAsia" w:ascii="仿宋" w:hAnsi="仿宋" w:eastAsia="仿宋" w:cs="仿宋"/>
          <w:color w:val="auto"/>
          <w:sz w:val="32"/>
          <w:szCs w:val="32"/>
        </w:rPr>
        <w:t>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3867519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2A80449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E55FF4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29025"/>
      <w:bookmarkStart w:id="35" w:name="_Toc361508602"/>
      <w:bookmarkStart w:id="36" w:name="_Toc384308227"/>
      <w:bookmarkStart w:id="37" w:name="_Toc352691490"/>
      <w:bookmarkStart w:id="38" w:name="_Toc369531533"/>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C74798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152042322"/>
      <w:bookmarkStart w:id="40" w:name="_Toc247527571"/>
      <w:bookmarkStart w:id="41" w:name="_Toc247513970"/>
      <w:bookmarkStart w:id="42" w:name="_Toc352691491"/>
      <w:bookmarkStart w:id="43" w:name="_Toc144974514"/>
      <w:bookmarkStart w:id="44" w:name="_Toc152045546"/>
      <w:bookmarkStart w:id="45" w:name="_Toc300834967"/>
      <w:bookmarkStart w:id="46" w:name="_Toc361508603"/>
      <w:bookmarkStart w:id="47" w:name="_Toc384308228"/>
      <w:bookmarkStart w:id="48" w:name="_Toc14751"/>
      <w:bookmarkStart w:id="49" w:name="_Toc369531534"/>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247527572"/>
      <w:bookmarkStart w:id="51" w:name="_Toc247513971"/>
      <w:bookmarkStart w:id="52" w:name="_Toc369531535"/>
      <w:bookmarkStart w:id="53" w:name="_Toc144974515"/>
      <w:bookmarkStart w:id="54" w:name="_Toc352691492"/>
      <w:bookmarkStart w:id="55" w:name="_Toc17952"/>
      <w:bookmarkStart w:id="56" w:name="_Toc300834968"/>
      <w:bookmarkStart w:id="57" w:name="_Toc384308229"/>
      <w:bookmarkStart w:id="58" w:name="_Toc152045547"/>
      <w:bookmarkStart w:id="59" w:name="_Toc152042323"/>
      <w:bookmarkStart w:id="60" w:name="_Toc361508604"/>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503A31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701E52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95CD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4E3F5D22">
      <w:pPr>
        <w:pStyle w:val="4"/>
        <w:keepNext w:val="0"/>
        <w:keepLines w:val="0"/>
        <w:pageBreakBefore w:val="0"/>
        <w:widowControl w:val="0"/>
        <w:kinsoku/>
        <w:wordWrap/>
        <w:overflowPunct w:val="0"/>
        <w:topLinePunct w:val="0"/>
        <w:autoSpaceDE/>
        <w:autoSpaceDN/>
        <w:bidi w:val="0"/>
        <w:snapToGrid/>
        <w:spacing w:before="0" w:after="0" w:line="500" w:lineRule="exact"/>
        <w:ind w:left="0" w:firstLine="320" w:firstLineChars="100"/>
        <w:jc w:val="both"/>
        <w:rPr>
          <w:rFonts w:hint="eastAsia" w:ascii="仿宋" w:hAnsi="仿宋" w:eastAsia="仿宋" w:cs="仿宋"/>
          <w:color w:val="auto"/>
          <w:sz w:val="32"/>
          <w:szCs w:val="32"/>
        </w:rPr>
      </w:pPr>
      <w:bookmarkStart w:id="61" w:name="_Toc28216"/>
      <w:bookmarkStart w:id="62" w:name="_Toc21871"/>
      <w:bookmarkStart w:id="63" w:name="_Toc24514"/>
      <w:bookmarkStart w:id="64" w:name="_Toc3379579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075AAFE">
      <w:pPr>
        <w:pStyle w:val="4"/>
        <w:keepNext w:val="0"/>
        <w:keepLines w:val="0"/>
        <w:pageBreakBefore w:val="0"/>
        <w:widowControl w:val="0"/>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1F547AF9">
      <w:pPr>
        <w:keepNext w:val="0"/>
        <w:keepLines w:val="0"/>
        <w:pageBreakBefore w:val="0"/>
        <w:widowControl w:val="0"/>
        <w:kinsoku/>
        <w:wordWrap/>
        <w:overflowPunct w:val="0"/>
        <w:topLinePunct w:val="0"/>
        <w:autoSpaceDE/>
        <w:autoSpaceDN/>
        <w:bidi w:val="0"/>
        <w:snapToGrid/>
        <w:spacing w:line="500" w:lineRule="exact"/>
        <w:ind w:left="0" w:firstLine="644"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0A89687F">
      <w:pPr>
        <w:keepNext w:val="0"/>
        <w:keepLines w:val="0"/>
        <w:pageBreakBefore w:val="0"/>
        <w:widowControl w:val="0"/>
        <w:kinsoku/>
        <w:wordWrap/>
        <w:overflowPunct w:val="0"/>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 8月 5日 13  时，</w:t>
      </w:r>
      <w:r>
        <w:rPr>
          <w:rFonts w:ascii="仿宋" w:hAnsi="仿宋" w:eastAsia="仿宋" w:cs="仿宋"/>
          <w:i w:val="0"/>
          <w:iCs w:val="0"/>
          <w:caps w:val="0"/>
          <w:color w:val="000000"/>
          <w:spacing w:val="0"/>
          <w:sz w:val="30"/>
          <w:szCs w:val="30"/>
        </w:rPr>
        <w:t>未按该要求进行报价的按无效报价处理</w:t>
      </w:r>
      <w:r>
        <w:rPr>
          <w:rFonts w:hint="eastAsia" w:ascii="仿宋" w:hAnsi="仿宋" w:eastAsia="仿宋" w:cs="仿宋"/>
          <w:i w:val="0"/>
          <w:iCs w:val="0"/>
          <w:caps w:val="0"/>
          <w:color w:val="000000"/>
          <w:spacing w:val="0"/>
          <w:sz w:val="30"/>
          <w:szCs w:val="30"/>
          <w:lang w:eastAsia="zh-CN"/>
        </w:rPr>
        <w:t>。</w:t>
      </w:r>
    </w:p>
    <w:p w14:paraId="4A99CF58">
      <w:pPr>
        <w:pStyle w:val="9"/>
        <w:keepNext w:val="0"/>
        <w:keepLines w:val="0"/>
        <w:widowControl/>
        <w:suppressLineNumbers w:val="0"/>
        <w:spacing w:line="495" w:lineRule="atLeast"/>
        <w:ind w:left="0" w:firstLine="645"/>
        <w:jc w:val="both"/>
        <w:rPr>
          <w:rFonts w:hint="eastAsia" w:ascii="仿宋" w:hAnsi="仿宋" w:eastAsia="仿宋" w:cs="仿宋"/>
          <w:color w:val="auto"/>
          <w:kern w:val="0"/>
          <w:sz w:val="28"/>
          <w:szCs w:val="28"/>
          <w:u w:val="single"/>
          <w:lang w:eastAsia="zh-CN"/>
        </w:rPr>
      </w:pPr>
      <w:r>
        <w:rPr>
          <w:rFonts w:hint="eastAsia" w:ascii="仿宋" w:hAnsi="仿宋" w:eastAsia="仿宋" w:cs="仿宋"/>
          <w:color w:val="auto"/>
          <w:sz w:val="30"/>
          <w:szCs w:val="30"/>
          <w:lang w:val="en-US" w:eastAsia="zh-CN"/>
        </w:rPr>
        <w:t>2.提交方法：</w:t>
      </w:r>
      <w:r>
        <w:rPr>
          <w:rFonts w:hint="eastAsia" w:ascii="仿宋" w:hAnsi="仿宋" w:eastAsia="仿宋" w:cs="仿宋"/>
          <w:i w:val="0"/>
          <w:iCs w:val="0"/>
          <w:caps w:val="0"/>
          <w:color w:val="000000"/>
          <w:spacing w:val="0"/>
          <w:sz w:val="31"/>
          <w:szCs w:val="31"/>
        </w:rPr>
        <w:t>陕西锌业有限公司网络询比采购平台（www.sxxyjjpt.com）</w:t>
      </w:r>
    </w:p>
    <w:p w14:paraId="0DA84BE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联系人：张小兵     电话：0914-2553204 </w:t>
      </w:r>
    </w:p>
    <w:p w14:paraId="520C48EB">
      <w:pPr>
        <w:keepNext w:val="0"/>
        <w:keepLines w:val="0"/>
        <w:pageBreakBefore w:val="0"/>
        <w:widowControl w:val="0"/>
        <w:kinsoku/>
        <w:wordWrap/>
        <w:overflowPunct w:val="0"/>
        <w:topLinePunct w:val="0"/>
        <w:autoSpaceDE/>
        <w:autoSpaceDN/>
        <w:bidi w:val="0"/>
        <w:snapToGrid/>
        <w:spacing w:line="500" w:lineRule="exact"/>
        <w:ind w:left="0"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四、响应文件开启时间及地点</w:t>
      </w:r>
    </w:p>
    <w:p w14:paraId="46897541">
      <w:pPr>
        <w:keepNext w:val="0"/>
        <w:keepLines w:val="0"/>
        <w:pageBreakBefore w:val="0"/>
        <w:widowControl w:val="0"/>
        <w:shd w:val="clear" w:color="auto" w:fill="auto"/>
        <w:kinsoku/>
        <w:wordWrap/>
        <w:overflowPunct w:val="0"/>
        <w:topLinePunct w:val="0"/>
        <w:autoSpaceDE/>
        <w:autoSpaceDN/>
        <w:bidi w:val="0"/>
        <w:adjustRightInd/>
        <w:snapToGrid/>
        <w:spacing w:line="500" w:lineRule="exact"/>
        <w:ind w:firstLine="644" w:firstLineChars="200"/>
        <w:jc w:val="both"/>
        <w:textAlignment w:val="auto"/>
        <w:rPr>
          <w:rFonts w:hint="eastAsia" w:ascii="仿宋" w:hAnsi="仿宋" w:eastAsia="仿宋" w:cs="仿宋"/>
          <w:color w:val="auto"/>
          <w:spacing w:val="1"/>
          <w:kern w:val="0"/>
          <w:sz w:val="32"/>
          <w:szCs w:val="32"/>
          <w:highlight w:val="yellow"/>
          <w:lang w:val="en-US" w:eastAsia="zh-CN" w:bidi="ar-SA"/>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 8月 5 日14  时</w:t>
      </w:r>
      <w:r>
        <w:rPr>
          <w:rFonts w:hint="eastAsia" w:ascii="仿宋" w:hAnsi="仿宋" w:eastAsia="仿宋" w:cs="仿宋"/>
          <w:color w:val="auto"/>
          <w:spacing w:val="1"/>
          <w:kern w:val="0"/>
          <w:sz w:val="32"/>
          <w:szCs w:val="32"/>
          <w:highlight w:val="none"/>
          <w:lang w:val="en-US" w:eastAsia="zh-CN" w:bidi="ar-SA"/>
        </w:rPr>
        <w:t>；</w:t>
      </w:r>
    </w:p>
    <w:p w14:paraId="3F541D32">
      <w:pPr>
        <w:pStyle w:val="3"/>
        <w:keepNext w:val="0"/>
        <w:keepLines w:val="0"/>
        <w:pageBreakBefore w:val="0"/>
        <w:widowControl w:val="0"/>
        <w:kinsoku/>
        <w:wordWrap/>
        <w:overflowPunct w:val="0"/>
        <w:topLinePunct w:val="0"/>
        <w:autoSpaceDE/>
        <w:autoSpaceDN/>
        <w:bidi w:val="0"/>
        <w:adjustRightInd/>
        <w:snapToGrid/>
        <w:spacing w:before="0" w:after="0" w:line="500" w:lineRule="exact"/>
        <w:ind w:firstLine="643" w:firstLineChars="200"/>
        <w:jc w:val="both"/>
        <w:textAlignment w:val="auto"/>
        <w:rPr>
          <w:rFonts w:hint="eastAsia" w:ascii="仿宋" w:hAnsi="仿宋" w:eastAsia="仿宋" w:cs="仿宋"/>
          <w:color w:val="auto"/>
          <w:sz w:val="32"/>
          <w:szCs w:val="32"/>
          <w:lang w:val="en-US" w:eastAsia="zh-CN"/>
        </w:rPr>
      </w:pPr>
      <w:r>
        <w:rPr>
          <w:rStyle w:val="14"/>
          <w:rFonts w:hint="eastAsia" w:ascii="仿宋" w:hAnsi="仿宋" w:eastAsia="仿宋" w:cs="仿宋"/>
          <w:b/>
          <w:i w:val="0"/>
          <w:iCs w:val="0"/>
          <w:caps w:val="0"/>
          <w:color w:val="000000"/>
          <w:spacing w:val="0"/>
          <w:sz w:val="32"/>
          <w:szCs w:val="32"/>
          <w:lang w:val="en-US" w:eastAsia="zh-CN"/>
        </w:rPr>
        <w:t>五</w:t>
      </w:r>
      <w:r>
        <w:rPr>
          <w:rStyle w:val="14"/>
          <w:rFonts w:hint="eastAsia" w:ascii="仿宋" w:hAnsi="仿宋" w:eastAsia="仿宋" w:cs="仿宋"/>
          <w:b/>
          <w:i w:val="0"/>
          <w:iCs w:val="0"/>
          <w:caps w:val="0"/>
          <w:color w:val="000000"/>
          <w:spacing w:val="0"/>
          <w:sz w:val="32"/>
          <w:szCs w:val="32"/>
        </w:rPr>
        <w:t>、</w:t>
      </w:r>
      <w:r>
        <w:rPr>
          <w:rStyle w:val="14"/>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39E5A945">
      <w:pPr>
        <w:keepNext w:val="0"/>
        <w:keepLines w:val="0"/>
        <w:pageBreakBefore w:val="0"/>
        <w:widowControl w:val="0"/>
        <w:kinsoku/>
        <w:wordWrap/>
        <w:overflowPunct w:val="0"/>
        <w:topLinePunct w:val="0"/>
        <w:autoSpaceDE/>
        <w:autoSpaceDN/>
        <w:bidi w:val="0"/>
        <w:snapToGrid/>
        <w:spacing w:line="500" w:lineRule="exact"/>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5A8A22F">
      <w:pPr>
        <w:pStyle w:val="9"/>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00" w:lineRule="exact"/>
        <w:ind w:firstLine="960" w:firstLineChars="3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最低价法。是在响应文件满足采购文件实质性要求的前提下，按照供应商经评审的价格由低到高的顺序确定供应商优先次序的评审方法。</w:t>
      </w:r>
    </w:p>
    <w:p w14:paraId="1FA8860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03E6E9B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40D350E">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38F76BA">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9E0B50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7E3E5F52">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351B4846">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5179F807">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7511A6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4501878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1984D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2A5D7C7B">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4B3FE718">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369531582"/>
      <w:bookmarkStart w:id="66" w:name="_Toc361508651"/>
      <w:bookmarkStart w:id="67" w:name="_Toc144974570"/>
      <w:bookmarkStart w:id="68" w:name="_Toc247514027"/>
      <w:bookmarkStart w:id="69" w:name="_Toc2907"/>
      <w:bookmarkStart w:id="70" w:name="_Toc152045603"/>
      <w:bookmarkStart w:id="71" w:name="_Toc384308277"/>
      <w:bookmarkStart w:id="72" w:name="_Toc247527628"/>
      <w:bookmarkStart w:id="73" w:name="_Toc152042380"/>
      <w:bookmarkStart w:id="74" w:name="_Toc352691538"/>
      <w:bookmarkStart w:id="75" w:name="_Toc300835013"/>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29291"/>
      <w:bookmarkStart w:id="77" w:name="_Toc33795835"/>
      <w:bookmarkStart w:id="78" w:name="_Toc13563"/>
      <w:bookmarkStart w:id="79" w:name="_Toc16955"/>
    </w:p>
    <w:p w14:paraId="19D1A02C">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0A3C1825">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156C2F5">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22DE887D">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6E03A1F">
      <w:pPr>
        <w:pStyle w:val="4"/>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rPr>
      </w:pPr>
      <w:bookmarkStart w:id="80" w:name="_Toc33795836"/>
      <w:bookmarkStart w:id="81" w:name="_Toc15253"/>
      <w:bookmarkStart w:id="82" w:name="_Toc3366"/>
      <w:bookmarkStart w:id="83" w:name="_Toc32669"/>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40BA3B23">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677A8DED">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610E16">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2799B257">
      <w:pPr>
        <w:pStyle w:val="4"/>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2BB70A5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价格由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4DD70EA3">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5592664">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84" w:name="_Toc8518"/>
      <w:bookmarkStart w:id="85" w:name="_Toc9481"/>
      <w:bookmarkStart w:id="86" w:name="_Toc33795807"/>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4D803931">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87" w:name="_Toc21093"/>
      <w:bookmarkStart w:id="88" w:name="_Toc30852"/>
      <w:bookmarkStart w:id="89" w:name="_Toc16094"/>
      <w:bookmarkStart w:id="90" w:name="_Toc3379580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321DCEC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B22E06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91" w:name="_Toc7018"/>
      <w:bookmarkStart w:id="92" w:name="_Toc19079"/>
      <w:bookmarkStart w:id="93" w:name="_Toc10372"/>
      <w:bookmarkStart w:id="94" w:name="_Toc33795809"/>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08CCEB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152045561"/>
      <w:bookmarkStart w:id="96" w:name="_Toc30095"/>
      <w:bookmarkStart w:id="97" w:name="_Toc352691505"/>
      <w:bookmarkStart w:id="98" w:name="_Toc369531549"/>
      <w:bookmarkStart w:id="99" w:name="_Toc300834982"/>
      <w:bookmarkStart w:id="100" w:name="_Toc152042337"/>
      <w:bookmarkStart w:id="101" w:name="_Toc361508618"/>
      <w:bookmarkStart w:id="102" w:name="_Toc247513985"/>
      <w:bookmarkStart w:id="103" w:name="_Toc247527586"/>
      <w:bookmarkStart w:id="104" w:name="_Toc144974529"/>
      <w:bookmarkStart w:id="105" w:name="_Toc384308243"/>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5010675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06" w:name="_Toc25590"/>
      <w:bookmarkStart w:id="107" w:name="_Toc33795810"/>
      <w:bookmarkStart w:id="108" w:name="_Toc28756"/>
      <w:bookmarkStart w:id="109" w:name="_Toc2164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000B483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2EC3680">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val="en-US"/>
        </w:rPr>
      </w:pPr>
      <w:bookmarkStart w:id="110" w:name="_Toc33795811"/>
      <w:bookmarkStart w:id="111" w:name="_Toc2191"/>
      <w:bookmarkStart w:id="112" w:name="_Toc19470"/>
      <w:bookmarkStart w:id="113" w:name="_Toc24665"/>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128200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C40ED3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14" w:name="_Toc31681"/>
      <w:bookmarkStart w:id="115" w:name="_Toc6928"/>
      <w:bookmarkStart w:id="116" w:name="_Toc33795812"/>
      <w:bookmarkStart w:id="117" w:name="_Toc1081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0DB1B63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以书面形式向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384308244"/>
      <w:bookmarkStart w:id="119" w:name="_Toc361508619"/>
      <w:bookmarkStart w:id="120" w:name="_Toc300834983"/>
      <w:bookmarkStart w:id="121" w:name="_Toc5668"/>
      <w:bookmarkStart w:id="122" w:name="_Toc369531550"/>
      <w:bookmarkStart w:id="123" w:name="_Toc352691506"/>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通知书，同时将</w:t>
      </w:r>
      <w:bookmarkEnd w:id="118"/>
      <w:bookmarkEnd w:id="119"/>
      <w:bookmarkEnd w:id="120"/>
      <w:bookmarkEnd w:id="121"/>
      <w:bookmarkEnd w:id="122"/>
      <w:bookmarkEnd w:id="123"/>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结果通知未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p>
    <w:p w14:paraId="62FC62D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24" w:name="_Toc33795813"/>
      <w:bookmarkStart w:id="125" w:name="_Toc21613"/>
      <w:bookmarkStart w:id="126" w:name="_Toc30705"/>
      <w:bookmarkStart w:id="127" w:name="_Toc434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6756B021">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4763B681">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BA626B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28" w:name="_Toc14362"/>
      <w:bookmarkStart w:id="129" w:name="_Toc3671"/>
      <w:bookmarkStart w:id="130" w:name="_Toc11183"/>
      <w:bookmarkStart w:id="131" w:name="_Toc3379581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6E891B9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4656"/>
      <w:bookmarkStart w:id="133" w:name="_Toc352691509"/>
      <w:bookmarkStart w:id="134" w:name="_Toc247513988"/>
      <w:bookmarkStart w:id="135" w:name="_Toc384308247"/>
      <w:bookmarkStart w:id="136" w:name="_Toc369531553"/>
      <w:bookmarkStart w:id="137" w:name="_Toc152042340"/>
      <w:bookmarkStart w:id="138" w:name="_Toc247527589"/>
      <w:bookmarkStart w:id="139" w:name="_Toc361508622"/>
      <w:bookmarkStart w:id="140" w:name="_Toc300834986"/>
      <w:bookmarkStart w:id="141" w:name="_Toc152045564"/>
      <w:bookmarkStart w:id="142" w:name="_Toc144974532"/>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384308248"/>
      <w:bookmarkStart w:id="144" w:name="_Toc152042341"/>
      <w:bookmarkStart w:id="145" w:name="_Toc247513989"/>
      <w:bookmarkStart w:id="146" w:name="_Toc247527590"/>
      <w:bookmarkStart w:id="147" w:name="_Toc152045565"/>
      <w:bookmarkStart w:id="148" w:name="_Toc18247"/>
      <w:bookmarkStart w:id="149" w:name="_Toc361508623"/>
      <w:bookmarkStart w:id="150" w:name="_Toc369531554"/>
      <w:bookmarkStart w:id="151" w:name="_Toc300834987"/>
      <w:bookmarkStart w:id="152" w:name="_Toc352691510"/>
      <w:bookmarkStart w:id="153" w:name="_Toc144974533"/>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EEEEE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24067"/>
      <w:bookmarkStart w:id="155" w:name="_Toc384308252"/>
      <w:bookmarkStart w:id="156" w:name="_Toc361508627"/>
      <w:bookmarkStart w:id="157" w:name="_Toc300834991"/>
      <w:bookmarkStart w:id="158" w:name="_Toc247527593"/>
      <w:bookmarkStart w:id="159" w:name="_Toc152045568"/>
      <w:bookmarkStart w:id="160" w:name="_Toc152042344"/>
      <w:bookmarkStart w:id="161" w:name="_Toc247513992"/>
      <w:bookmarkStart w:id="162" w:name="_Toc144974536"/>
    </w:p>
    <w:bookmarkEnd w:id="154"/>
    <w:bookmarkEnd w:id="155"/>
    <w:bookmarkEnd w:id="156"/>
    <w:p w14:paraId="14AA1C27">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163" w:name="_Toc14752"/>
      <w:bookmarkStart w:id="164" w:name="_Toc25347"/>
      <w:bookmarkStart w:id="165" w:name="_Toc33795815"/>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53CAF6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103C8FC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384308253"/>
      <w:bookmarkStart w:id="167" w:name="_Toc352691515"/>
      <w:bookmarkStart w:id="168" w:name="_Toc13644"/>
      <w:bookmarkStart w:id="169" w:name="_Toc369531559"/>
      <w:bookmarkStart w:id="170" w:name="_Toc361508628"/>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1737B20D">
      <w:pPr>
        <w:pStyle w:val="4"/>
        <w:keepNext w:val="0"/>
        <w:keepLines w:val="0"/>
        <w:pageBreakBefore w:val="0"/>
        <w:widowControl w:val="0"/>
        <w:numPr>
          <w:ilvl w:val="0"/>
          <w:numId w:val="0"/>
        </w:numPr>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bookmarkStart w:id="171" w:name="_Toc18070"/>
      <w:bookmarkStart w:id="172" w:name="_Toc33795820"/>
      <w:bookmarkStart w:id="173" w:name="_Toc22294"/>
      <w:bookmarkStart w:id="174" w:name="_Toc24957"/>
      <w:r>
        <w:rPr>
          <w:rFonts w:hint="eastAsia" w:ascii="仿宋" w:hAnsi="仿宋" w:eastAsia="仿宋" w:cs="仿宋"/>
          <w:color w:val="auto"/>
          <w:sz w:val="32"/>
          <w:szCs w:val="32"/>
          <w:lang w:val="en-US" w:eastAsia="zh-CN"/>
        </w:rPr>
        <w:t>（三）异议</w:t>
      </w:r>
      <w:bookmarkEnd w:id="171"/>
      <w:bookmarkEnd w:id="172"/>
      <w:bookmarkEnd w:id="173"/>
      <w:bookmarkEnd w:id="174"/>
    </w:p>
    <w:p w14:paraId="103D7F6A">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26FD03F3">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4EF595EC">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480" w:firstLineChars="1400"/>
        <w:jc w:val="both"/>
        <w:rPr>
          <w:rFonts w:hint="eastAsia" w:ascii="仿宋" w:hAnsi="仿宋" w:eastAsia="仿宋" w:cs="仿宋"/>
          <w:b w:val="0"/>
          <w:bCs w:val="0"/>
          <w:color w:val="auto"/>
          <w:sz w:val="32"/>
          <w:szCs w:val="32"/>
          <w:lang w:val="en-US" w:eastAsia="zh-CN"/>
        </w:rPr>
      </w:pPr>
    </w:p>
    <w:p w14:paraId="0A8105CC">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480" w:firstLineChars="1400"/>
        <w:jc w:val="both"/>
        <w:rPr>
          <w:rFonts w:hint="eastAsia" w:ascii="仿宋" w:hAnsi="仿宋" w:eastAsia="仿宋" w:cs="仿宋"/>
          <w:b w:val="0"/>
          <w:bCs w:val="0"/>
          <w:color w:val="auto"/>
          <w:sz w:val="32"/>
          <w:szCs w:val="32"/>
          <w:lang w:val="en-US" w:eastAsia="zh-CN"/>
        </w:rPr>
      </w:pPr>
    </w:p>
    <w:p w14:paraId="2169D42C">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0819362F">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6535583A">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0EB2F0B8">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36E83F0F">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default" w:ascii="宋体" w:hAnsi="宋体" w:eastAsia="宋体" w:cs="宋体"/>
          <w:color w:val="auto"/>
          <w:sz w:val="36"/>
          <w:szCs w:val="36"/>
          <w:lang w:val="en-US" w:eastAsia="zh-CN"/>
        </w:rPr>
      </w:pPr>
      <w:r>
        <w:rPr>
          <w:rFonts w:hint="eastAsia" w:ascii="仿宋" w:hAnsi="仿宋" w:eastAsia="仿宋" w:cs="仿宋"/>
          <w:b w:val="0"/>
          <w:bCs w:val="0"/>
          <w:color w:val="auto"/>
          <w:sz w:val="32"/>
          <w:szCs w:val="32"/>
          <w:lang w:val="en-US" w:eastAsia="zh-CN"/>
        </w:rPr>
        <w:t>2025年08月01日</w:t>
      </w:r>
    </w:p>
    <w:p w14:paraId="2C5F00EE">
      <w:pPr>
        <w:rPr>
          <w:rFonts w:hint="eastAsia" w:ascii="宋体" w:hAnsi="宋体" w:eastAsia="宋体" w:cs="宋体"/>
          <w:color w:val="auto"/>
          <w:sz w:val="36"/>
          <w:szCs w:val="36"/>
          <w:lang w:val="en-US" w:eastAsia="zh-CN"/>
        </w:rPr>
      </w:pPr>
    </w:p>
    <w:p w14:paraId="24ABE511">
      <w:pPr>
        <w:rPr>
          <w:rFonts w:hint="eastAsia" w:ascii="宋体" w:hAnsi="宋体" w:eastAsia="宋体" w:cs="宋体"/>
          <w:color w:val="auto"/>
          <w:sz w:val="36"/>
          <w:szCs w:val="36"/>
          <w:lang w:val="en-US" w:eastAsia="zh-CN"/>
        </w:rPr>
      </w:pPr>
    </w:p>
    <w:p w14:paraId="5AA29FCB">
      <w:pPr>
        <w:rPr>
          <w:rFonts w:hint="eastAsia" w:ascii="宋体" w:hAnsi="宋体" w:eastAsia="宋体" w:cs="宋体"/>
          <w:color w:val="auto"/>
          <w:sz w:val="36"/>
          <w:szCs w:val="36"/>
          <w:lang w:val="en-US" w:eastAsia="zh-CN"/>
        </w:rPr>
      </w:pPr>
    </w:p>
    <w:p w14:paraId="31443668">
      <w:pPr>
        <w:rPr>
          <w:rFonts w:hint="eastAsia" w:ascii="宋体" w:hAnsi="宋体" w:eastAsia="宋体" w:cs="宋体"/>
          <w:color w:val="auto"/>
          <w:sz w:val="36"/>
          <w:szCs w:val="36"/>
          <w:lang w:val="en-US" w:eastAsia="zh-CN"/>
        </w:rPr>
      </w:pPr>
    </w:p>
    <w:p w14:paraId="7DD37A72">
      <w:pPr>
        <w:rPr>
          <w:rFonts w:hint="eastAsia" w:ascii="宋体" w:hAnsi="宋体" w:eastAsia="宋体" w:cs="宋体"/>
          <w:color w:val="auto"/>
          <w:sz w:val="36"/>
          <w:szCs w:val="36"/>
          <w:lang w:val="en-US" w:eastAsia="zh-CN"/>
        </w:rPr>
      </w:pPr>
    </w:p>
    <w:p w14:paraId="1770698B">
      <w:pPr>
        <w:pStyle w:val="2"/>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14363837">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5D283E59">
      <w:pPr>
        <w:spacing w:line="400" w:lineRule="exact"/>
        <w:rPr>
          <w:rFonts w:hint="eastAsia" w:ascii="仿宋" w:hAnsi="仿宋" w:eastAsia="仿宋" w:cs="仿宋"/>
          <w:color w:val="auto"/>
          <w:sz w:val="32"/>
          <w:szCs w:val="32"/>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XB20250801-02</w:t>
      </w:r>
    </w:p>
    <w:p w14:paraId="1E6D660F">
      <w:pPr>
        <w:spacing w:line="400" w:lineRule="exact"/>
        <w:rPr>
          <w:rFonts w:hint="eastAsia" w:ascii="仿宋" w:hAnsi="仿宋" w:eastAsia="仿宋" w:cs="仿宋"/>
          <w:color w:val="auto"/>
          <w:sz w:val="32"/>
          <w:szCs w:val="32"/>
        </w:rPr>
      </w:pPr>
    </w:p>
    <w:p w14:paraId="31F1CA32">
      <w:pPr>
        <w:spacing w:line="400" w:lineRule="exact"/>
        <w:rPr>
          <w:rFonts w:hint="eastAsia" w:ascii="仿宋" w:hAnsi="仿宋" w:eastAsia="仿宋" w:cs="仿宋"/>
          <w:color w:val="auto"/>
          <w:sz w:val="32"/>
          <w:szCs w:val="32"/>
        </w:rPr>
      </w:pPr>
    </w:p>
    <w:p w14:paraId="2450E1D9">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33EBD329">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2025年</w:t>
      </w:r>
      <w:r>
        <w:rPr>
          <w:rFonts w:hint="eastAsia" w:ascii="Times New Roman" w:hAnsi="Times New Roman" w:eastAsia="黑体"/>
          <w:color w:val="auto"/>
          <w:sz w:val="44"/>
          <w:szCs w:val="44"/>
          <w:highlight w:val="none"/>
          <w:lang w:val="en-US" w:eastAsia="zh-CN"/>
        </w:rPr>
        <w:t>8月中心化验室原子吸收仪</w:t>
      </w:r>
      <w:r>
        <w:rPr>
          <w:rFonts w:hint="eastAsia" w:ascii="黑体" w:hAnsi="黑体" w:eastAsia="黑体" w:cs="黑体"/>
          <w:b/>
          <w:bCs/>
          <w:color w:val="auto"/>
          <w:sz w:val="44"/>
          <w:szCs w:val="44"/>
          <w:lang w:val="en-US" w:eastAsia="zh-CN"/>
        </w:rPr>
        <w:t>采购项目询比</w:t>
      </w:r>
      <w:r>
        <w:rPr>
          <w:rFonts w:hint="eastAsia" w:ascii="黑体" w:hAnsi="黑体" w:eastAsia="黑体" w:cs="黑体"/>
          <w:b/>
          <w:bCs/>
          <w:color w:val="auto"/>
          <w:sz w:val="44"/>
          <w:szCs w:val="44"/>
          <w:lang w:eastAsia="zh-CN"/>
        </w:rPr>
        <w:t>采购</w:t>
      </w:r>
    </w:p>
    <w:p w14:paraId="03361B3F">
      <w:pPr>
        <w:rPr>
          <w:rFonts w:hint="eastAsia" w:ascii="黑体" w:hAnsi="黑体" w:eastAsia="黑体" w:cs="黑体"/>
          <w:b/>
          <w:bCs/>
          <w:color w:val="auto"/>
          <w:sz w:val="44"/>
          <w:szCs w:val="44"/>
        </w:rPr>
      </w:pPr>
    </w:p>
    <w:p w14:paraId="28C73C99">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2D9C5AB5">
      <w:pPr>
        <w:jc w:val="center"/>
        <w:rPr>
          <w:rFonts w:hint="eastAsia" w:ascii="黑体" w:hAnsi="黑体" w:eastAsia="黑体" w:cs="黑体"/>
          <w:b/>
          <w:bCs/>
          <w:color w:val="auto"/>
          <w:sz w:val="44"/>
          <w:szCs w:val="44"/>
        </w:rPr>
      </w:pPr>
    </w:p>
    <w:p w14:paraId="6D54FD2B">
      <w:pPr>
        <w:rPr>
          <w:rFonts w:hint="eastAsia" w:ascii="仿宋" w:hAnsi="仿宋" w:eastAsia="仿宋" w:cs="仿宋"/>
          <w:color w:val="auto"/>
          <w:sz w:val="32"/>
          <w:szCs w:val="32"/>
        </w:rPr>
      </w:pPr>
    </w:p>
    <w:p w14:paraId="08450B17">
      <w:pPr>
        <w:rPr>
          <w:rFonts w:hint="eastAsia" w:ascii="仿宋" w:hAnsi="仿宋" w:eastAsia="仿宋" w:cs="仿宋"/>
          <w:color w:val="auto"/>
          <w:sz w:val="32"/>
          <w:szCs w:val="32"/>
        </w:rPr>
      </w:pPr>
    </w:p>
    <w:p w14:paraId="48BADFF5">
      <w:pPr>
        <w:rPr>
          <w:rFonts w:hint="eastAsia" w:ascii="仿宋" w:hAnsi="仿宋" w:eastAsia="仿宋" w:cs="仿宋"/>
          <w:color w:val="auto"/>
          <w:sz w:val="32"/>
          <w:szCs w:val="32"/>
        </w:rPr>
      </w:pPr>
    </w:p>
    <w:p w14:paraId="0484835E">
      <w:pPr>
        <w:rPr>
          <w:rFonts w:hint="eastAsia" w:ascii="仿宋" w:hAnsi="仿宋" w:eastAsia="仿宋" w:cs="仿宋"/>
          <w:color w:val="auto"/>
          <w:sz w:val="32"/>
          <w:szCs w:val="32"/>
        </w:rPr>
      </w:pPr>
    </w:p>
    <w:p w14:paraId="515CCC07">
      <w:pPr>
        <w:rPr>
          <w:rFonts w:hint="eastAsia" w:ascii="仿宋" w:hAnsi="仿宋" w:eastAsia="仿宋" w:cs="仿宋"/>
          <w:color w:val="auto"/>
          <w:sz w:val="32"/>
          <w:szCs w:val="32"/>
        </w:rPr>
      </w:pPr>
    </w:p>
    <w:p w14:paraId="156E7605">
      <w:pPr>
        <w:rPr>
          <w:rFonts w:hint="eastAsia" w:ascii="仿宋" w:hAnsi="仿宋" w:eastAsia="仿宋" w:cs="仿宋"/>
          <w:color w:val="auto"/>
          <w:sz w:val="32"/>
          <w:szCs w:val="32"/>
        </w:rPr>
      </w:pPr>
    </w:p>
    <w:p w14:paraId="3A4E5EA6">
      <w:pPr>
        <w:rPr>
          <w:rFonts w:hint="eastAsia" w:ascii="仿宋" w:hAnsi="仿宋" w:eastAsia="仿宋" w:cs="仿宋"/>
          <w:color w:val="auto"/>
          <w:sz w:val="32"/>
          <w:szCs w:val="32"/>
        </w:rPr>
      </w:pPr>
    </w:p>
    <w:p w14:paraId="28836960">
      <w:pPr>
        <w:rPr>
          <w:rFonts w:hint="eastAsia" w:ascii="仿宋" w:hAnsi="仿宋" w:eastAsia="仿宋" w:cs="仿宋"/>
          <w:color w:val="auto"/>
          <w:sz w:val="32"/>
          <w:szCs w:val="32"/>
        </w:rPr>
      </w:pPr>
    </w:p>
    <w:p w14:paraId="10D810A1">
      <w:pPr>
        <w:spacing w:line="360" w:lineRule="auto"/>
        <w:rPr>
          <w:rFonts w:hint="eastAsia" w:ascii="仿宋" w:hAnsi="仿宋" w:eastAsia="仿宋" w:cs="仿宋"/>
          <w:color w:val="auto"/>
          <w:sz w:val="32"/>
          <w:szCs w:val="32"/>
        </w:rPr>
      </w:pPr>
    </w:p>
    <w:p w14:paraId="4FD35501">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2FA1E0B">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1B8A25F7">
      <w:pPr>
        <w:jc w:val="center"/>
        <w:rPr>
          <w:rFonts w:hint="eastAsia" w:ascii="宋体" w:hAnsi="宋体" w:eastAsia="宋体" w:cs="宋体"/>
          <w:b/>
          <w:bCs/>
          <w:color w:val="auto"/>
          <w:sz w:val="32"/>
          <w:szCs w:val="32"/>
        </w:rPr>
      </w:pPr>
    </w:p>
    <w:p w14:paraId="0763616A">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1D9F8A4">
      <w:pPr>
        <w:pStyle w:val="3"/>
        <w:jc w:val="center"/>
        <w:rPr>
          <w:rFonts w:hint="eastAsia" w:ascii="黑体" w:hAnsi="黑体" w:eastAsia="黑体" w:cs="黑体"/>
          <w:b/>
          <w:bCs w:val="0"/>
          <w:color w:val="auto"/>
          <w:sz w:val="36"/>
          <w:szCs w:val="36"/>
        </w:rPr>
      </w:pPr>
      <w:bookmarkStart w:id="175" w:name="_Toc3885"/>
      <w:bookmarkStart w:id="176"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539C925E">
      <w:pPr>
        <w:spacing w:line="540" w:lineRule="exact"/>
        <w:rPr>
          <w:rFonts w:hint="eastAsia" w:ascii="仿宋" w:hAnsi="仿宋" w:eastAsia="仿宋" w:cs="仿宋"/>
          <w:color w:val="auto"/>
          <w:sz w:val="32"/>
          <w:szCs w:val="32"/>
        </w:rPr>
      </w:pPr>
    </w:p>
    <w:p w14:paraId="767AF9A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196BC6F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99C08E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6E09EBB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02230B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86F4D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D517A3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482B95B">
      <w:pPr>
        <w:pStyle w:val="3"/>
        <w:jc w:val="center"/>
        <w:rPr>
          <w:rFonts w:hint="eastAsia" w:ascii="黑体" w:hAnsi="黑体" w:eastAsia="黑体" w:cs="黑体"/>
          <w:b w:val="0"/>
          <w:bCs/>
          <w:color w:val="auto"/>
          <w:sz w:val="36"/>
          <w:szCs w:val="36"/>
        </w:rPr>
      </w:pPr>
      <w:bookmarkStart w:id="177" w:name="_Toc504488768"/>
      <w:bookmarkStart w:id="178" w:name="_Toc16531"/>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606063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D1E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2D3A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2E3B5FF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280D9A9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CDB3F4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4005A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ABBEF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3507C90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C811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F933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98988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D36FBE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0E45789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E578B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178CBB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785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9" w:name="OLE_LINK1"/>
      <w:r>
        <w:rPr>
          <w:rFonts w:hint="eastAsia" w:ascii="仿宋" w:hAnsi="仿宋" w:eastAsia="仿宋" w:cs="仿宋"/>
          <w:color w:val="auto"/>
          <w:sz w:val="32"/>
          <w:szCs w:val="32"/>
          <w:lang w:val="en-US" w:eastAsia="zh-CN"/>
        </w:rPr>
        <w:t>第一条第十一款</w:t>
      </w:r>
      <w:bookmarkEnd w:id="179"/>
      <w:r>
        <w:rPr>
          <w:rFonts w:hint="eastAsia" w:ascii="仿宋" w:hAnsi="仿宋" w:eastAsia="仿宋" w:cs="仿宋"/>
          <w:color w:val="auto"/>
          <w:sz w:val="32"/>
          <w:szCs w:val="32"/>
        </w:rPr>
        <w:t>规定的任何一种情形。</w:t>
      </w:r>
    </w:p>
    <w:p w14:paraId="1BD71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6472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16D239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7B38CE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BEEA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FAD760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6471AA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E28ED4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166C0E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56477A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322D411">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02E59844">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D6213C8">
      <w:pPr>
        <w:spacing w:line="440" w:lineRule="exact"/>
        <w:rPr>
          <w:rFonts w:hint="eastAsia" w:ascii="仿宋" w:hAnsi="仿宋" w:eastAsia="仿宋" w:cs="仿宋"/>
          <w:color w:val="auto"/>
          <w:sz w:val="32"/>
          <w:szCs w:val="32"/>
        </w:rPr>
      </w:pPr>
    </w:p>
    <w:p w14:paraId="445460A7">
      <w:pPr>
        <w:spacing w:line="440" w:lineRule="exact"/>
        <w:rPr>
          <w:rFonts w:hint="eastAsia" w:ascii="仿宋" w:hAnsi="仿宋" w:eastAsia="仿宋" w:cs="仿宋"/>
          <w:color w:val="auto"/>
          <w:sz w:val="32"/>
          <w:szCs w:val="32"/>
        </w:rPr>
      </w:pPr>
    </w:p>
    <w:p w14:paraId="2CE1FA29">
      <w:pPr>
        <w:spacing w:line="440" w:lineRule="exact"/>
        <w:rPr>
          <w:rFonts w:hint="eastAsia" w:ascii="仿宋" w:hAnsi="仿宋" w:eastAsia="仿宋" w:cs="仿宋"/>
          <w:color w:val="auto"/>
          <w:sz w:val="32"/>
          <w:szCs w:val="32"/>
        </w:rPr>
      </w:pPr>
    </w:p>
    <w:p w14:paraId="2598225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80" w:name="_Toc504488769"/>
      <w:bookmarkStart w:id="181" w:name="_Toc28734"/>
    </w:p>
    <w:p w14:paraId="366AF68A">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80"/>
      <w:bookmarkEnd w:id="181"/>
    </w:p>
    <w:p w14:paraId="7342B374">
      <w:pPr>
        <w:spacing w:line="440" w:lineRule="exact"/>
        <w:rPr>
          <w:rFonts w:hint="eastAsia" w:ascii="仿宋" w:hAnsi="仿宋" w:eastAsia="仿宋" w:cs="仿宋"/>
          <w:color w:val="auto"/>
          <w:sz w:val="32"/>
          <w:szCs w:val="32"/>
        </w:rPr>
      </w:pPr>
    </w:p>
    <w:p w14:paraId="6BD84B97">
      <w:pPr>
        <w:spacing w:line="440" w:lineRule="exact"/>
        <w:rPr>
          <w:rFonts w:hint="eastAsia" w:ascii="仿宋" w:hAnsi="仿宋" w:eastAsia="仿宋" w:cs="仿宋"/>
          <w:color w:val="auto"/>
          <w:sz w:val="32"/>
          <w:szCs w:val="32"/>
        </w:rPr>
      </w:pPr>
    </w:p>
    <w:p w14:paraId="4AB84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B9E0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2" w:name="_Toc369531698"/>
      <w:bookmarkStart w:id="183" w:name="_Toc27897"/>
      <w:bookmarkStart w:id="184" w:name="_Toc352691662"/>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2"/>
      <w:bookmarkEnd w:id="183"/>
      <w:bookmarkEnd w:id="184"/>
      <w:r>
        <w:rPr>
          <w:rFonts w:hint="eastAsia" w:ascii="仿宋" w:hAnsi="仿宋" w:eastAsia="仿宋" w:cs="仿宋"/>
          <w:color w:val="auto"/>
          <w:sz w:val="32"/>
          <w:szCs w:val="32"/>
        </w:rPr>
        <w:t>龄</w:t>
      </w:r>
      <w:bookmarkStart w:id="185" w:name="_Toc152042578"/>
      <w:bookmarkStart w:id="186" w:name="_Toc152045789"/>
      <w:bookmarkStart w:id="187" w:name="_Toc384308377"/>
      <w:bookmarkStart w:id="188" w:name="_Toc361508754"/>
      <w:bookmarkStart w:id="189" w:name="_Toc144974858"/>
      <w:bookmarkStart w:id="190" w:name="_Toc15573"/>
      <w:bookmarkStart w:id="191" w:name="_Toc247514248"/>
      <w:bookmarkStart w:id="192" w:name="_Toc352691663"/>
      <w:bookmarkStart w:id="193" w:name="_Toc369531699"/>
      <w:bookmarkStart w:id="194" w:name="_Toc300835211"/>
      <w:bookmarkStart w:id="195" w:name="_Toc247527829"/>
      <w:r>
        <w:rPr>
          <w:rFonts w:hint="eastAsia" w:ascii="仿宋" w:hAnsi="仿宋" w:eastAsia="仿宋" w:cs="仿宋"/>
          <w:color w:val="auto"/>
          <w:sz w:val="32"/>
          <w:szCs w:val="32"/>
        </w:rPr>
        <w:t>：</w:t>
      </w:r>
      <w:bookmarkEnd w:id="185"/>
      <w:bookmarkEnd w:id="186"/>
      <w:bookmarkEnd w:id="187"/>
      <w:bookmarkEnd w:id="188"/>
      <w:bookmarkEnd w:id="189"/>
      <w:bookmarkEnd w:id="190"/>
      <w:bookmarkEnd w:id="191"/>
      <w:bookmarkEnd w:id="192"/>
      <w:bookmarkEnd w:id="193"/>
      <w:bookmarkEnd w:id="194"/>
      <w:bookmarkEnd w:id="195"/>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AF025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2BC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D6F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00D3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4282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6F77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35797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A348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E7F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340C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0A632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996D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E59F72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E3A6494">
      <w:pPr>
        <w:pStyle w:val="3"/>
        <w:jc w:val="center"/>
        <w:rPr>
          <w:rFonts w:hint="eastAsia" w:ascii="黑体" w:hAnsi="黑体" w:eastAsia="黑体" w:cs="黑体"/>
          <w:color w:val="auto"/>
          <w:sz w:val="36"/>
          <w:szCs w:val="36"/>
        </w:rPr>
      </w:pPr>
      <w:bookmarkStart w:id="196" w:name="_Toc2777"/>
      <w:bookmarkStart w:id="197" w:name="_Toc504488770"/>
      <w:r>
        <w:rPr>
          <w:rFonts w:hint="eastAsia" w:ascii="黑体" w:hAnsi="黑体" w:eastAsia="黑体" w:cs="黑体"/>
          <w:color w:val="auto"/>
          <w:sz w:val="36"/>
          <w:szCs w:val="36"/>
        </w:rPr>
        <w:t>二、授权委托书</w:t>
      </w:r>
      <w:bookmarkEnd w:id="196"/>
      <w:bookmarkEnd w:id="197"/>
    </w:p>
    <w:p w14:paraId="580D5787">
      <w:pPr>
        <w:spacing w:line="440" w:lineRule="exact"/>
        <w:rPr>
          <w:rFonts w:hint="eastAsia" w:ascii="仿宋" w:hAnsi="仿宋" w:eastAsia="仿宋" w:cs="仿宋"/>
          <w:color w:val="auto"/>
          <w:sz w:val="32"/>
          <w:szCs w:val="32"/>
        </w:rPr>
      </w:pPr>
    </w:p>
    <w:p w14:paraId="3388F96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044FFE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F2363B">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D61529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9C1B78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8DD3A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D7E20F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5CC57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9F13CD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6DACEB6A">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FA904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5C3B62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3152AD5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BBA499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9CE9E79">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33F0917">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57738B6">
      <w:pPr>
        <w:pStyle w:val="3"/>
        <w:spacing w:after="0" w:line="413" w:lineRule="auto"/>
        <w:jc w:val="center"/>
        <w:rPr>
          <w:rFonts w:hint="eastAsia" w:ascii="黑体" w:hAnsi="黑体" w:eastAsia="黑体" w:cs="黑体"/>
          <w:color w:val="auto"/>
          <w:sz w:val="36"/>
          <w:szCs w:val="36"/>
          <w:u w:val="single"/>
          <w:lang w:eastAsia="zh-CN"/>
        </w:rPr>
      </w:pPr>
      <w:bookmarkStart w:id="198" w:name="_Toc7842"/>
      <w:bookmarkStart w:id="199" w:name="_Toc50448877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8"/>
      <w:bookmarkEnd w:id="199"/>
      <w:r>
        <w:rPr>
          <w:rFonts w:hint="eastAsia" w:ascii="黑体" w:hAnsi="黑体" w:eastAsia="黑体" w:cs="黑体"/>
          <w:color w:val="auto"/>
          <w:sz w:val="36"/>
          <w:szCs w:val="36"/>
          <w:lang w:eastAsia="zh-CN"/>
        </w:rPr>
        <w:t>响应保证金</w:t>
      </w:r>
    </w:p>
    <w:p w14:paraId="44122CD4">
      <w:pPr>
        <w:spacing w:line="440" w:lineRule="exact"/>
        <w:rPr>
          <w:rFonts w:hint="eastAsia" w:ascii="仿宋" w:hAnsi="仿宋" w:eastAsia="仿宋" w:cs="仿宋"/>
          <w:b/>
          <w:bCs/>
          <w:color w:val="auto"/>
          <w:sz w:val="32"/>
          <w:szCs w:val="32"/>
        </w:rPr>
      </w:pPr>
    </w:p>
    <w:p w14:paraId="118B211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3EFC3C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C3010EB">
      <w:pPr>
        <w:spacing w:line="440" w:lineRule="exact"/>
        <w:rPr>
          <w:rFonts w:hint="eastAsia" w:ascii="仿宋" w:hAnsi="仿宋" w:eastAsia="仿宋" w:cs="仿宋"/>
          <w:color w:val="auto"/>
          <w:sz w:val="32"/>
          <w:szCs w:val="32"/>
          <w:u w:val="single"/>
        </w:rPr>
      </w:pPr>
    </w:p>
    <w:p w14:paraId="200F8924">
      <w:pPr>
        <w:spacing w:line="440" w:lineRule="exact"/>
        <w:rPr>
          <w:rFonts w:hint="eastAsia" w:ascii="仿宋" w:hAnsi="仿宋" w:eastAsia="仿宋" w:cs="仿宋"/>
          <w:color w:val="auto"/>
          <w:sz w:val="32"/>
          <w:szCs w:val="32"/>
          <w:u w:val="single"/>
        </w:rPr>
      </w:pPr>
    </w:p>
    <w:p w14:paraId="72AD2831">
      <w:pPr>
        <w:pStyle w:val="3"/>
        <w:pageBreakBefore/>
        <w:snapToGrid w:val="0"/>
        <w:spacing w:before="0" w:after="0" w:line="288" w:lineRule="auto"/>
        <w:rPr>
          <w:rFonts w:hint="eastAsia" w:ascii="仿宋" w:hAnsi="仿宋" w:eastAsia="仿宋" w:cs="仿宋"/>
          <w:color w:val="auto"/>
          <w:sz w:val="32"/>
          <w:szCs w:val="32"/>
        </w:rPr>
      </w:pPr>
      <w:bookmarkStart w:id="200"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200"/>
    </w:p>
    <w:p w14:paraId="7D3B6591">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0CBE35DA">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BE97BE3">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7541C69C">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1E17F36A">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4B9CCCB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0994BB7D">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3A793D9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3F2A8EF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03FF46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B52389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671166F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33CB28B6">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22C4E75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429D62E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548EF0A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7CB4AF17">
      <w:pPr>
        <w:snapToGrid w:val="0"/>
        <w:spacing w:line="312" w:lineRule="auto"/>
        <w:rPr>
          <w:rFonts w:hint="eastAsia" w:ascii="仿宋" w:hAnsi="仿宋" w:eastAsia="仿宋" w:cs="仿宋"/>
          <w:color w:val="auto"/>
          <w:sz w:val="32"/>
          <w:szCs w:val="32"/>
        </w:rPr>
      </w:pPr>
    </w:p>
    <w:p w14:paraId="2F516EA9">
      <w:pPr>
        <w:snapToGrid w:val="0"/>
        <w:spacing w:line="312" w:lineRule="auto"/>
        <w:rPr>
          <w:rFonts w:hint="eastAsia" w:ascii="仿宋" w:hAnsi="仿宋" w:eastAsia="仿宋" w:cs="仿宋"/>
          <w:color w:val="auto"/>
          <w:sz w:val="32"/>
          <w:szCs w:val="32"/>
        </w:rPr>
      </w:pPr>
    </w:p>
    <w:p w14:paraId="09183318">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4BF45487">
      <w:pPr>
        <w:snapToGrid w:val="0"/>
        <w:spacing w:line="312" w:lineRule="auto"/>
        <w:rPr>
          <w:rFonts w:hint="eastAsia" w:ascii="仿宋" w:hAnsi="仿宋" w:eastAsia="仿宋" w:cs="仿宋"/>
          <w:color w:val="auto"/>
          <w:sz w:val="32"/>
          <w:szCs w:val="32"/>
        </w:rPr>
      </w:pPr>
    </w:p>
    <w:p w14:paraId="0E9ACF3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A762E87">
      <w:pPr>
        <w:snapToGrid w:val="0"/>
        <w:spacing w:line="312" w:lineRule="auto"/>
        <w:rPr>
          <w:rFonts w:hint="eastAsia" w:ascii="仿宋" w:hAnsi="仿宋" w:eastAsia="仿宋" w:cs="仿宋"/>
          <w:color w:val="auto"/>
          <w:sz w:val="32"/>
          <w:szCs w:val="32"/>
        </w:rPr>
      </w:pPr>
    </w:p>
    <w:p w14:paraId="1B316FD2">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1D2E5DFE">
      <w:pPr>
        <w:snapToGrid w:val="0"/>
        <w:spacing w:line="312" w:lineRule="auto"/>
        <w:ind w:firstLine="1280" w:firstLineChars="400"/>
        <w:rPr>
          <w:rFonts w:hint="eastAsia" w:ascii="仿宋" w:hAnsi="仿宋" w:eastAsia="仿宋" w:cs="仿宋"/>
          <w:color w:val="auto"/>
          <w:sz w:val="32"/>
          <w:szCs w:val="32"/>
        </w:rPr>
      </w:pPr>
    </w:p>
    <w:p w14:paraId="71F045F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5B96D0B7">
      <w:pPr>
        <w:pStyle w:val="9"/>
        <w:snapToGrid w:val="0"/>
        <w:spacing w:after="120"/>
        <w:ind w:firstLine="0" w:firstLineChars="0"/>
        <w:jc w:val="both"/>
        <w:rPr>
          <w:rFonts w:hint="eastAsia" w:ascii="仿宋" w:hAnsi="仿宋" w:eastAsia="仿宋" w:cs="仿宋"/>
          <w:color w:val="auto"/>
          <w:sz w:val="32"/>
          <w:szCs w:val="32"/>
        </w:rPr>
      </w:pPr>
    </w:p>
    <w:p w14:paraId="48F53E70">
      <w:pPr>
        <w:pStyle w:val="9"/>
        <w:snapToGrid w:val="0"/>
        <w:spacing w:after="120"/>
        <w:ind w:firstLine="0" w:firstLineChars="0"/>
        <w:jc w:val="both"/>
        <w:rPr>
          <w:rFonts w:hint="eastAsia" w:ascii="仿宋" w:hAnsi="仿宋" w:eastAsia="仿宋" w:cs="仿宋"/>
          <w:color w:val="auto"/>
          <w:sz w:val="32"/>
          <w:szCs w:val="32"/>
        </w:rPr>
      </w:pPr>
    </w:p>
    <w:p w14:paraId="3638099E">
      <w:pPr>
        <w:pStyle w:val="9"/>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50FD67BF">
      <w:pPr>
        <w:widowControl/>
        <w:jc w:val="left"/>
        <w:rPr>
          <w:rFonts w:ascii="Times New Roman" w:hAnsi="Times New Roman"/>
          <w:color w:val="auto"/>
          <w:sz w:val="24"/>
          <w:szCs w:val="24"/>
        </w:rPr>
      </w:pPr>
    </w:p>
    <w:p w14:paraId="1C74C057">
      <w:pPr>
        <w:spacing w:line="440" w:lineRule="exact"/>
        <w:jc w:val="center"/>
        <w:rPr>
          <w:rFonts w:ascii="Times New Roman" w:hAnsi="Times New Roman" w:eastAsia="黑体"/>
          <w:color w:val="auto"/>
          <w:sz w:val="27"/>
          <w:szCs w:val="27"/>
        </w:rPr>
      </w:pPr>
    </w:p>
    <w:p w14:paraId="2DDC7BDF">
      <w:pPr>
        <w:spacing w:line="440" w:lineRule="exact"/>
        <w:ind w:firstLine="420" w:firstLineChars="200"/>
        <w:rPr>
          <w:rFonts w:ascii="Times New Roman" w:hAnsi="Times New Roman"/>
          <w:color w:val="auto"/>
          <w:szCs w:val="21"/>
        </w:rPr>
      </w:pPr>
    </w:p>
    <w:p w14:paraId="2537484B">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4E6EA452">
      <w:pPr>
        <w:pStyle w:val="3"/>
        <w:numPr>
          <w:ilvl w:val="0"/>
          <w:numId w:val="1"/>
        </w:numPr>
        <w:ind w:left="0" w:leftChars="0" w:firstLine="723" w:firstLineChars="200"/>
        <w:jc w:val="left"/>
        <w:rPr>
          <w:rFonts w:hint="eastAsia" w:ascii="黑体" w:hAnsi="黑体" w:eastAsia="黑体" w:cs="黑体"/>
          <w:b/>
          <w:bCs/>
          <w:color w:val="auto"/>
          <w:kern w:val="2"/>
          <w:sz w:val="36"/>
          <w:szCs w:val="36"/>
          <w:lang w:val="en-US" w:eastAsia="zh-CN" w:bidi="ar-SA"/>
        </w:rPr>
      </w:pPr>
      <w:bookmarkStart w:id="201" w:name="_Toc1755"/>
      <w:bookmarkStart w:id="202" w:name="_Toc504488775"/>
      <w:r>
        <w:rPr>
          <w:rFonts w:hint="eastAsia" w:ascii="黑体" w:hAnsi="黑体" w:eastAsia="黑体" w:cs="黑体"/>
          <w:b/>
          <w:bCs/>
          <w:color w:val="auto"/>
          <w:kern w:val="2"/>
          <w:sz w:val="36"/>
          <w:szCs w:val="36"/>
          <w:lang w:val="en-US" w:eastAsia="zh-CN" w:bidi="ar-SA"/>
        </w:rPr>
        <w:t>分项报价表</w:t>
      </w:r>
    </w:p>
    <w:p w14:paraId="2BA9A69F">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（一）报价表（报价表签字盖章）</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1397"/>
        <w:gridCol w:w="1755"/>
        <w:gridCol w:w="928"/>
        <w:gridCol w:w="1217"/>
        <w:gridCol w:w="1217"/>
        <w:gridCol w:w="1217"/>
      </w:tblGrid>
      <w:tr w14:paraId="2B620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87" w:type="dxa"/>
            <w:vAlign w:val="center"/>
          </w:tcPr>
          <w:p w14:paraId="7AC4682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397" w:type="dxa"/>
            <w:vAlign w:val="center"/>
          </w:tcPr>
          <w:p w14:paraId="7B50C506">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1755" w:type="dxa"/>
            <w:vAlign w:val="center"/>
          </w:tcPr>
          <w:p w14:paraId="6FC787C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928" w:type="dxa"/>
            <w:vAlign w:val="center"/>
          </w:tcPr>
          <w:p w14:paraId="5C1DAB6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数量</w:t>
            </w:r>
          </w:p>
        </w:tc>
        <w:tc>
          <w:tcPr>
            <w:tcW w:w="1217" w:type="dxa"/>
            <w:vAlign w:val="center"/>
          </w:tcPr>
          <w:p w14:paraId="178ECB6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单位</w:t>
            </w:r>
          </w:p>
        </w:tc>
        <w:tc>
          <w:tcPr>
            <w:tcW w:w="1217" w:type="dxa"/>
            <w:vAlign w:val="center"/>
          </w:tcPr>
          <w:p w14:paraId="7BB7F11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 xml:space="preserve">       </w:t>
            </w:r>
          </w:p>
        </w:tc>
        <w:tc>
          <w:tcPr>
            <w:tcW w:w="1217" w:type="dxa"/>
            <w:vAlign w:val="center"/>
          </w:tcPr>
          <w:p w14:paraId="198EDAF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金额（元）</w:t>
            </w:r>
          </w:p>
        </w:tc>
      </w:tr>
      <w:tr w14:paraId="28864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87" w:type="dxa"/>
            <w:vAlign w:val="center"/>
          </w:tcPr>
          <w:p w14:paraId="7E453126">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i w:val="0"/>
                <w:iCs w:val="0"/>
                <w:color w:val="000000"/>
                <w:kern w:val="0"/>
                <w:sz w:val="21"/>
                <w:szCs w:val="21"/>
                <w:u w:val="none"/>
                <w:lang w:val="en-US" w:eastAsia="zh-CN" w:bidi="ar"/>
              </w:rPr>
              <w:t>1</w:t>
            </w:r>
          </w:p>
        </w:tc>
        <w:tc>
          <w:tcPr>
            <w:tcW w:w="1397" w:type="dxa"/>
            <w:vAlign w:val="center"/>
          </w:tcPr>
          <w:p w14:paraId="5ABE8044">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sz w:val="21"/>
                <w:szCs w:val="21"/>
                <w:lang w:val="en-US" w:eastAsia="zh-CN"/>
              </w:rPr>
              <w:t>原子吸收分光光度计</w:t>
            </w:r>
          </w:p>
        </w:tc>
        <w:tc>
          <w:tcPr>
            <w:tcW w:w="1755" w:type="dxa"/>
            <w:vAlign w:val="center"/>
          </w:tcPr>
          <w:p w14:paraId="2D7B0B86">
            <w:pPr>
              <w:pStyle w:val="24"/>
              <w:spacing w:line="360" w:lineRule="auto"/>
              <w:jc w:val="center"/>
              <w:rPr>
                <w:rFonts w:hint="eastAsia" w:ascii="宋体" w:hAnsi="宋体" w:eastAsia="宋体" w:cs="宋体"/>
                <w:color w:val="auto"/>
                <w:sz w:val="24"/>
                <w:szCs w:val="24"/>
                <w:vertAlign w:val="baseline"/>
                <w:lang w:eastAsia="zh-CN"/>
              </w:rPr>
            </w:pPr>
            <w:r>
              <w:rPr>
                <w:rFonts w:hint="eastAsia" w:ascii="宋体" w:hAnsi="宋体" w:eastAsia="宋体" w:cs="宋体"/>
                <w:sz w:val="21"/>
                <w:szCs w:val="21"/>
                <w:lang w:val="en-US" w:eastAsia="zh-CN"/>
              </w:rPr>
              <w:t>GGX-810</w:t>
            </w:r>
            <w:r>
              <w:rPr>
                <w:rFonts w:hint="eastAsia" w:ascii="宋体" w:hAnsi="宋体" w:eastAsia="宋体"/>
                <w:sz w:val="21"/>
                <w:szCs w:val="21"/>
                <w:lang w:val="en-US" w:eastAsia="zh-CN"/>
              </w:rPr>
              <w:t>北京海光仪器有限公司</w:t>
            </w:r>
          </w:p>
        </w:tc>
        <w:tc>
          <w:tcPr>
            <w:tcW w:w="928" w:type="dxa"/>
            <w:vAlign w:val="center"/>
          </w:tcPr>
          <w:p w14:paraId="0EE2B8D0">
            <w:pPr>
              <w:keepNext w:val="0"/>
              <w:keepLines w:val="0"/>
              <w:widowControl/>
              <w:suppressLineNumbers w:val="0"/>
              <w:jc w:val="center"/>
              <w:textAlignment w:val="center"/>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1"/>
                <w:szCs w:val="21"/>
                <w:vertAlign w:val="baseline"/>
                <w:lang w:val="en-US" w:eastAsia="zh-CN"/>
              </w:rPr>
              <w:t>1</w:t>
            </w:r>
          </w:p>
        </w:tc>
        <w:tc>
          <w:tcPr>
            <w:tcW w:w="1217" w:type="dxa"/>
            <w:vAlign w:val="center"/>
          </w:tcPr>
          <w:p w14:paraId="2024B43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1"/>
                <w:szCs w:val="21"/>
                <w:vertAlign w:val="baseline"/>
                <w:lang w:val="en-US" w:eastAsia="zh-CN"/>
              </w:rPr>
              <w:t>台</w:t>
            </w:r>
          </w:p>
        </w:tc>
        <w:tc>
          <w:tcPr>
            <w:tcW w:w="1217" w:type="dxa"/>
            <w:vAlign w:val="center"/>
          </w:tcPr>
          <w:p w14:paraId="39F3F11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217" w:type="dxa"/>
            <w:vAlign w:val="center"/>
          </w:tcPr>
          <w:p w14:paraId="10178E1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4B709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87" w:type="dxa"/>
            <w:vAlign w:val="center"/>
          </w:tcPr>
          <w:p w14:paraId="4CF9663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合计</w:t>
            </w:r>
          </w:p>
        </w:tc>
        <w:tc>
          <w:tcPr>
            <w:tcW w:w="1397" w:type="dxa"/>
            <w:vAlign w:val="center"/>
          </w:tcPr>
          <w:p w14:paraId="38AB7CF2">
            <w:pPr>
              <w:keepNext w:val="0"/>
              <w:keepLines w:val="0"/>
              <w:pageBreakBefore w:val="0"/>
              <w:widowControl w:val="0"/>
              <w:kinsoku/>
              <w:wordWrap/>
              <w:overflowPunct w:val="0"/>
              <w:topLinePunct w:val="0"/>
              <w:autoSpaceDE/>
              <w:autoSpaceDN/>
              <w:bidi w:val="0"/>
              <w:adjustRightInd w:val="0"/>
              <w:snapToGrid/>
              <w:spacing w:line="380" w:lineRule="exact"/>
              <w:jc w:val="both"/>
              <w:textAlignment w:val="baseline"/>
              <w:rPr>
                <w:rFonts w:hint="eastAsia" w:ascii="仿宋" w:hAnsi="仿宋" w:eastAsia="仿宋" w:cs="仿宋"/>
                <w:color w:val="auto"/>
                <w:sz w:val="32"/>
                <w:szCs w:val="32"/>
                <w:vertAlign w:val="baseline"/>
                <w:lang w:eastAsia="zh-CN"/>
              </w:rPr>
            </w:pPr>
          </w:p>
        </w:tc>
        <w:tc>
          <w:tcPr>
            <w:tcW w:w="1755" w:type="dxa"/>
            <w:vAlign w:val="center"/>
          </w:tcPr>
          <w:p w14:paraId="15502718">
            <w:pPr>
              <w:keepNext w:val="0"/>
              <w:keepLines w:val="0"/>
              <w:pageBreakBefore w:val="0"/>
              <w:widowControl w:val="0"/>
              <w:kinsoku/>
              <w:wordWrap/>
              <w:overflowPunct w:val="0"/>
              <w:topLinePunct w:val="0"/>
              <w:autoSpaceDE/>
              <w:autoSpaceDN/>
              <w:bidi w:val="0"/>
              <w:adjustRightInd w:val="0"/>
              <w:snapToGrid/>
              <w:spacing w:line="380" w:lineRule="exact"/>
              <w:jc w:val="both"/>
              <w:textAlignment w:val="baseline"/>
              <w:rPr>
                <w:rFonts w:hint="eastAsia" w:ascii="仿宋" w:hAnsi="仿宋" w:eastAsia="仿宋" w:cs="仿宋"/>
                <w:color w:val="auto"/>
                <w:sz w:val="32"/>
                <w:szCs w:val="32"/>
                <w:vertAlign w:val="baseline"/>
                <w:lang w:eastAsia="zh-CN"/>
              </w:rPr>
            </w:pPr>
          </w:p>
        </w:tc>
        <w:tc>
          <w:tcPr>
            <w:tcW w:w="928" w:type="dxa"/>
            <w:vAlign w:val="center"/>
          </w:tcPr>
          <w:p w14:paraId="3BCFAAE7">
            <w:pPr>
              <w:keepNext w:val="0"/>
              <w:keepLines w:val="0"/>
              <w:pageBreakBefore w:val="0"/>
              <w:widowControl w:val="0"/>
              <w:kinsoku/>
              <w:wordWrap/>
              <w:overflowPunct w:val="0"/>
              <w:topLinePunct w:val="0"/>
              <w:autoSpaceDE/>
              <w:autoSpaceDN/>
              <w:bidi w:val="0"/>
              <w:adjustRightInd w:val="0"/>
              <w:snapToGrid/>
              <w:spacing w:line="380" w:lineRule="exact"/>
              <w:jc w:val="both"/>
              <w:textAlignment w:val="baseline"/>
              <w:rPr>
                <w:rFonts w:hint="eastAsia" w:ascii="仿宋" w:hAnsi="仿宋" w:eastAsia="仿宋" w:cs="仿宋"/>
                <w:color w:val="auto"/>
                <w:sz w:val="32"/>
                <w:szCs w:val="32"/>
                <w:vertAlign w:val="baseline"/>
                <w:lang w:eastAsia="zh-CN"/>
              </w:rPr>
            </w:pPr>
          </w:p>
        </w:tc>
        <w:tc>
          <w:tcPr>
            <w:tcW w:w="1217" w:type="dxa"/>
            <w:vAlign w:val="center"/>
          </w:tcPr>
          <w:p w14:paraId="54B0266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217" w:type="dxa"/>
            <w:vAlign w:val="center"/>
          </w:tcPr>
          <w:p w14:paraId="0605480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217" w:type="dxa"/>
            <w:vAlign w:val="center"/>
          </w:tcPr>
          <w:p w14:paraId="1A74BAF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7203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8518" w:type="dxa"/>
            <w:gridSpan w:val="7"/>
            <w:vAlign w:val="center"/>
          </w:tcPr>
          <w:p w14:paraId="4AC60C9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rPr>
            </w:pPr>
            <w:r>
              <w:rPr>
                <w:rFonts w:hint="eastAsia"/>
              </w:rPr>
              <w:t>备注：按要求报价，其他品牌报价无效。报价含</w:t>
            </w:r>
            <w:r>
              <w:rPr>
                <w:rFonts w:hint="eastAsia"/>
                <w:lang w:val="en-US" w:eastAsia="zh-CN"/>
              </w:rPr>
              <w:t>分析仪</w:t>
            </w:r>
            <w:r>
              <w:rPr>
                <w:rFonts w:hint="eastAsia"/>
              </w:rPr>
              <w:t>配套材料、安装调试、培训人员以及承担本仪器的第三方检测费用和办理，报价时必须附所报产品清单及性能参数。</w:t>
            </w:r>
          </w:p>
        </w:tc>
      </w:tr>
    </w:tbl>
    <w:p w14:paraId="0F9E5C3C">
      <w:pPr>
        <w:pStyle w:val="3"/>
        <w:numPr>
          <w:ilvl w:val="0"/>
          <w:numId w:val="2"/>
        </w:numPr>
        <w:spacing w:after="0"/>
        <w:ind w:left="210" w:leftChars="0" w:firstLineChars="0"/>
        <w:jc w:val="both"/>
        <w:rPr>
          <w:rFonts w:hint="eastAsia" w:ascii="宋体" w:hAnsi="宋体" w:eastAsia="宋体" w:cs="宋体"/>
          <w:b w:val="0"/>
          <w:bCs/>
          <w:color w:val="auto"/>
          <w:kern w:val="0"/>
          <w:lang w:val="en-US" w:eastAsia="zh-CN"/>
        </w:rPr>
      </w:pPr>
      <w:r>
        <w:rPr>
          <w:rFonts w:hint="eastAsia" w:ascii="宋体" w:hAnsi="宋体" w:eastAsia="宋体"/>
          <w:sz w:val="32"/>
          <w:szCs w:val="32"/>
          <w:lang w:val="en-US" w:eastAsia="zh-CN"/>
        </w:rPr>
        <w:t>原子吸收分光光度计</w:t>
      </w:r>
      <w:r>
        <w:rPr>
          <w:rFonts w:hint="eastAsia" w:ascii="宋体" w:hAnsi="宋体" w:eastAsia="宋体" w:cs="宋体"/>
          <w:b w:val="0"/>
          <w:bCs/>
          <w:color w:val="auto"/>
          <w:kern w:val="0"/>
          <w:lang w:val="en-US" w:eastAsia="zh-CN"/>
        </w:rPr>
        <w:t>技术要求及辅材配置</w:t>
      </w:r>
    </w:p>
    <w:p w14:paraId="76418167">
      <w:pPr>
        <w:pStyle w:val="24"/>
        <w:spacing w:line="360" w:lineRule="auto"/>
        <w:rPr>
          <w:rFonts w:hint="eastAsia" w:ascii="宋体" w:hAnsi="宋体" w:eastAsia="宋体"/>
          <w:sz w:val="21"/>
          <w:szCs w:val="21"/>
          <w:lang w:val="en-US" w:eastAsia="zh-CN"/>
        </w:rPr>
      </w:pPr>
      <w:r>
        <w:rPr>
          <w:rFonts w:hint="eastAsia" w:ascii="宋体" w:eastAsia="宋体"/>
          <w:sz w:val="21"/>
          <w:szCs w:val="21"/>
          <w:lang w:val="en-US" w:eastAsia="zh-CN"/>
        </w:rPr>
        <w:t>一、</w:t>
      </w:r>
      <w:r>
        <w:rPr>
          <w:rFonts w:hint="eastAsia" w:ascii="宋体" w:hAnsi="宋体" w:eastAsia="宋体"/>
          <w:sz w:val="21"/>
          <w:szCs w:val="21"/>
          <w:lang w:val="en-US" w:eastAsia="zh-CN"/>
        </w:rPr>
        <w:t>名称：原子吸收分光光度计</w:t>
      </w:r>
    </w:p>
    <w:p w14:paraId="58B3C038">
      <w:pPr>
        <w:pStyle w:val="24"/>
        <w:spacing w:line="360" w:lineRule="auto"/>
        <w:rPr>
          <w:rFonts w:hint="eastAsia" w:ascii="宋体" w:hAnsi="宋体" w:eastAsia="宋体"/>
          <w:sz w:val="21"/>
          <w:szCs w:val="21"/>
          <w:lang w:val="en-US" w:eastAsia="zh-CN"/>
        </w:rPr>
      </w:pPr>
      <w:r>
        <w:rPr>
          <w:rFonts w:hint="eastAsia" w:ascii="宋体" w:eastAsia="宋体"/>
          <w:sz w:val="21"/>
          <w:szCs w:val="21"/>
          <w:lang w:val="en-US" w:eastAsia="zh-CN"/>
        </w:rPr>
        <w:t>二、</w:t>
      </w:r>
      <w:r>
        <w:rPr>
          <w:rFonts w:hint="eastAsia" w:ascii="宋体" w:hAnsi="宋体" w:eastAsia="宋体"/>
          <w:sz w:val="21"/>
          <w:szCs w:val="21"/>
          <w:lang w:val="en-US" w:eastAsia="zh-CN"/>
        </w:rPr>
        <w:t>厂家：北京海光仪器有限公司</w:t>
      </w:r>
    </w:p>
    <w:p w14:paraId="342EFCC7">
      <w:pPr>
        <w:pStyle w:val="24"/>
        <w:spacing w:line="360" w:lineRule="auto"/>
        <w:rPr>
          <w:rFonts w:hint="eastAsia" w:ascii="宋体" w:hAnsi="宋体" w:eastAsia="宋体"/>
          <w:sz w:val="21"/>
          <w:szCs w:val="21"/>
          <w:lang w:val="en-US" w:eastAsia="zh-CN"/>
        </w:rPr>
      </w:pPr>
      <w:r>
        <w:rPr>
          <w:rFonts w:hint="eastAsia" w:ascii="宋体" w:eastAsia="宋体"/>
          <w:sz w:val="21"/>
          <w:szCs w:val="21"/>
          <w:lang w:val="en-US" w:eastAsia="zh-CN"/>
        </w:rPr>
        <w:t>三、产品</w:t>
      </w:r>
      <w:r>
        <w:rPr>
          <w:rFonts w:hint="eastAsia" w:ascii="宋体" w:hAnsi="宋体" w:eastAsia="宋体"/>
          <w:sz w:val="21"/>
          <w:szCs w:val="21"/>
          <w:lang w:val="en-US" w:eastAsia="zh-CN"/>
        </w:rPr>
        <w:t>型号：GGX-810</w:t>
      </w:r>
    </w:p>
    <w:p w14:paraId="7BA79641">
      <w:pPr>
        <w:numPr>
          <w:ilvl w:val="0"/>
          <w:numId w:val="0"/>
        </w:numPr>
        <w:autoSpaceDE w:val="0"/>
        <w:autoSpaceDN w:val="0"/>
        <w:adjustRightInd w:val="0"/>
        <w:spacing w:line="360" w:lineRule="auto"/>
        <w:jc w:val="left"/>
        <w:rPr>
          <w:rFonts w:hint="eastAsia" w:ascii="宋体" w:hAnsi="宋体" w:eastAsia="宋体" w:cs="SimSun-Identity-H"/>
          <w:b/>
          <w:kern w:val="0"/>
          <w:szCs w:val="21"/>
        </w:rPr>
      </w:pPr>
      <w:r>
        <w:rPr>
          <w:rFonts w:hint="eastAsia" w:ascii="宋体" w:hAnsi="宋体" w:cs="SimSun-Identity-H"/>
          <w:b/>
          <w:kern w:val="0"/>
          <w:szCs w:val="21"/>
          <w:lang w:val="en-US" w:eastAsia="zh-CN"/>
        </w:rPr>
        <w:t>四、</w:t>
      </w:r>
      <w:r>
        <w:rPr>
          <w:rFonts w:hint="eastAsia" w:ascii="宋体" w:hAnsi="宋体" w:eastAsia="宋体" w:cs="SimSun-Identity-H"/>
          <w:b/>
          <w:kern w:val="0"/>
          <w:szCs w:val="21"/>
        </w:rPr>
        <w:t>配置要求：</w:t>
      </w:r>
    </w:p>
    <w:p w14:paraId="6574A732">
      <w:pPr>
        <w:pStyle w:val="24"/>
        <w:numPr>
          <w:ilvl w:val="0"/>
          <w:numId w:val="3"/>
        </w:numPr>
        <w:spacing w:line="360" w:lineRule="auto"/>
        <w:rPr>
          <w:rFonts w:hint="eastAsia" w:ascii="宋体" w:hAnsi="宋体" w:eastAsia="宋体"/>
          <w:sz w:val="21"/>
          <w:szCs w:val="21"/>
        </w:rPr>
      </w:pPr>
      <w:r>
        <w:rPr>
          <w:rFonts w:hint="eastAsia" w:ascii="宋体" w:hAnsi="宋体" w:eastAsia="宋体"/>
          <w:sz w:val="21"/>
          <w:szCs w:val="21"/>
          <w:lang w:val="en-US" w:eastAsia="zh-CN"/>
        </w:rPr>
        <w:t>原子吸收分光光度计</w:t>
      </w:r>
      <w:r>
        <w:rPr>
          <w:rFonts w:hint="eastAsia" w:ascii="宋体" w:hAnsi="宋体" w:eastAsia="宋体"/>
          <w:sz w:val="21"/>
          <w:szCs w:val="21"/>
        </w:rPr>
        <w:t>主机</w:t>
      </w:r>
      <w:r>
        <w:rPr>
          <w:rFonts w:hint="eastAsia" w:ascii="宋体" w:hAnsi="宋体" w:eastAsia="宋体"/>
          <w:sz w:val="21"/>
          <w:szCs w:val="21"/>
          <w:lang w:val="en-US" w:eastAsia="zh-CN"/>
        </w:rPr>
        <w:t>1套</w:t>
      </w:r>
      <w:r>
        <w:rPr>
          <w:rFonts w:hint="eastAsia" w:ascii="宋体" w:hAnsi="宋体" w:eastAsia="宋体"/>
          <w:sz w:val="21"/>
          <w:szCs w:val="21"/>
        </w:rPr>
        <w:t>；</w:t>
      </w:r>
    </w:p>
    <w:p w14:paraId="5B475DAA">
      <w:pPr>
        <w:pStyle w:val="24"/>
        <w:numPr>
          <w:ilvl w:val="0"/>
          <w:numId w:val="3"/>
        </w:numPr>
        <w:spacing w:line="360" w:lineRule="auto"/>
        <w:rPr>
          <w:rFonts w:hint="eastAsia" w:ascii="宋体" w:hAnsi="宋体" w:eastAsia="宋体"/>
          <w:sz w:val="21"/>
          <w:szCs w:val="21"/>
        </w:rPr>
      </w:pPr>
      <w:r>
        <w:rPr>
          <w:rFonts w:hint="eastAsia" w:ascii="宋体" w:hAnsi="宋体" w:eastAsia="宋体"/>
          <w:sz w:val="21"/>
          <w:szCs w:val="21"/>
          <w:lang w:val="en-US" w:eastAsia="zh-CN"/>
        </w:rPr>
        <w:t>火焰原子化器1套；</w:t>
      </w:r>
    </w:p>
    <w:p w14:paraId="1C926FEE">
      <w:pPr>
        <w:pStyle w:val="24"/>
        <w:numPr>
          <w:ilvl w:val="0"/>
          <w:numId w:val="3"/>
        </w:numPr>
        <w:spacing w:line="360" w:lineRule="auto"/>
        <w:rPr>
          <w:rFonts w:hint="eastAsia" w:ascii="宋体" w:hAnsi="宋体" w:eastAsia="宋体"/>
          <w:sz w:val="21"/>
          <w:szCs w:val="21"/>
        </w:rPr>
      </w:pPr>
      <w:r>
        <w:rPr>
          <w:rFonts w:hint="eastAsia" w:ascii="宋体" w:hAnsi="宋体" w:eastAsia="宋体"/>
          <w:sz w:val="21"/>
          <w:szCs w:val="21"/>
          <w:lang w:val="en-US" w:eastAsia="zh-CN"/>
        </w:rPr>
        <w:t>垂直8灯架灯塔系统1套；</w:t>
      </w:r>
    </w:p>
    <w:p w14:paraId="3BEB1870">
      <w:pPr>
        <w:pStyle w:val="24"/>
        <w:numPr>
          <w:ilvl w:val="0"/>
          <w:numId w:val="3"/>
        </w:numPr>
        <w:spacing w:line="360" w:lineRule="auto"/>
        <w:rPr>
          <w:rFonts w:hint="eastAsia" w:ascii="宋体" w:hAnsi="宋体" w:eastAsia="宋体"/>
          <w:sz w:val="21"/>
          <w:szCs w:val="21"/>
        </w:rPr>
      </w:pPr>
      <w:r>
        <w:rPr>
          <w:rFonts w:hint="eastAsia" w:ascii="宋体" w:hAnsi="宋体" w:eastAsia="宋体"/>
          <w:sz w:val="21"/>
          <w:szCs w:val="21"/>
          <w:lang w:val="en-US" w:eastAsia="zh-CN"/>
        </w:rPr>
        <w:t>高性能氘灯扣背景系统1套；</w:t>
      </w:r>
    </w:p>
    <w:p w14:paraId="6A5F5ED9">
      <w:pPr>
        <w:pStyle w:val="24"/>
        <w:numPr>
          <w:ilvl w:val="0"/>
          <w:numId w:val="3"/>
        </w:numPr>
        <w:spacing w:line="360" w:lineRule="auto"/>
        <w:rPr>
          <w:rFonts w:hint="eastAsia" w:ascii="宋体" w:hAnsi="宋体" w:eastAsia="宋体"/>
          <w:sz w:val="21"/>
          <w:szCs w:val="21"/>
        </w:rPr>
      </w:pPr>
      <w:r>
        <w:rPr>
          <w:rFonts w:hint="eastAsia" w:ascii="宋体" w:hAnsi="宋体" w:eastAsia="宋体"/>
          <w:sz w:val="21"/>
          <w:szCs w:val="21"/>
          <w:lang w:val="en-US" w:eastAsia="zh-CN"/>
        </w:rPr>
        <w:t>废液桶液位感应系统1套；</w:t>
      </w:r>
    </w:p>
    <w:p w14:paraId="4BCB4877">
      <w:pPr>
        <w:pStyle w:val="24"/>
        <w:numPr>
          <w:ilvl w:val="0"/>
          <w:numId w:val="3"/>
        </w:numPr>
        <w:spacing w:line="360" w:lineRule="auto"/>
        <w:rPr>
          <w:rFonts w:hint="eastAsia" w:ascii="宋体" w:hAnsi="宋体" w:eastAsia="宋体"/>
          <w:sz w:val="21"/>
          <w:szCs w:val="21"/>
        </w:rPr>
      </w:pPr>
      <w:r>
        <w:rPr>
          <w:rFonts w:hint="eastAsia" w:ascii="宋体" w:hAnsi="宋体" w:eastAsia="宋体"/>
          <w:sz w:val="21"/>
          <w:szCs w:val="21"/>
          <w:lang w:val="en-US" w:eastAsia="zh-CN"/>
        </w:rPr>
        <w:t>元素灯Cu灯1支；(元素灯：)</w:t>
      </w:r>
    </w:p>
    <w:p w14:paraId="09629847">
      <w:pPr>
        <w:pStyle w:val="24"/>
        <w:numPr>
          <w:ilvl w:val="0"/>
          <w:numId w:val="3"/>
        </w:numPr>
        <w:spacing w:line="360" w:lineRule="auto"/>
        <w:rPr>
          <w:rFonts w:hint="eastAsia" w:ascii="宋体" w:hAnsi="宋体" w:eastAsia="宋体"/>
          <w:sz w:val="21"/>
          <w:szCs w:val="21"/>
        </w:rPr>
      </w:pPr>
      <w:r>
        <w:rPr>
          <w:rFonts w:hint="eastAsia" w:ascii="宋体" w:hAnsi="宋体" w:eastAsia="宋体"/>
          <w:sz w:val="21"/>
          <w:szCs w:val="21"/>
          <w:lang w:val="en-US" w:eastAsia="zh-CN"/>
        </w:rPr>
        <w:t>仪器中文操作软件1套；</w:t>
      </w:r>
    </w:p>
    <w:p w14:paraId="55A65161">
      <w:pPr>
        <w:pStyle w:val="24"/>
        <w:numPr>
          <w:ilvl w:val="0"/>
          <w:numId w:val="3"/>
        </w:numPr>
        <w:spacing w:line="360" w:lineRule="auto"/>
        <w:rPr>
          <w:rFonts w:hint="eastAsia" w:ascii="宋体" w:hAnsi="宋体" w:eastAsia="宋体"/>
          <w:sz w:val="21"/>
          <w:szCs w:val="21"/>
        </w:rPr>
      </w:pPr>
      <w:r>
        <w:rPr>
          <w:rFonts w:hint="eastAsia" w:ascii="宋体" w:hAnsi="宋体" w:eastAsia="宋体"/>
          <w:sz w:val="21"/>
          <w:szCs w:val="21"/>
          <w:lang w:val="en-US" w:eastAsia="zh-CN"/>
        </w:rPr>
        <w:t>仪器操作手册1套；</w:t>
      </w:r>
    </w:p>
    <w:p w14:paraId="47199372">
      <w:pPr>
        <w:pStyle w:val="24"/>
        <w:numPr>
          <w:ilvl w:val="0"/>
          <w:numId w:val="3"/>
        </w:numPr>
        <w:spacing w:line="360" w:lineRule="auto"/>
        <w:rPr>
          <w:rFonts w:hint="eastAsia" w:ascii="宋体" w:hAnsi="宋体" w:eastAsia="宋体"/>
          <w:sz w:val="21"/>
          <w:szCs w:val="21"/>
        </w:rPr>
      </w:pPr>
      <w:r>
        <w:rPr>
          <w:rFonts w:hint="eastAsia" w:ascii="宋体" w:hAnsi="宋体" w:eastAsia="宋体"/>
          <w:sz w:val="21"/>
          <w:szCs w:val="21"/>
        </w:rPr>
        <w:t>无油空气压缩机</w:t>
      </w:r>
      <w:r>
        <w:rPr>
          <w:rFonts w:hint="eastAsia" w:ascii="宋体" w:hAnsi="宋体" w:eastAsia="宋体"/>
          <w:sz w:val="21"/>
          <w:szCs w:val="21"/>
          <w:lang w:val="en-US" w:eastAsia="zh-CN"/>
        </w:rPr>
        <w:t xml:space="preserve"> 1台</w:t>
      </w:r>
      <w:r>
        <w:rPr>
          <w:rFonts w:hint="eastAsia" w:ascii="宋体" w:hAnsi="宋体" w:eastAsia="宋体"/>
          <w:sz w:val="21"/>
          <w:szCs w:val="21"/>
        </w:rPr>
        <w:t>；</w:t>
      </w:r>
    </w:p>
    <w:p w14:paraId="6BDD9AA0">
      <w:pPr>
        <w:pStyle w:val="24"/>
        <w:numPr>
          <w:ilvl w:val="0"/>
          <w:numId w:val="3"/>
        </w:numPr>
        <w:spacing w:line="360" w:lineRule="auto"/>
        <w:rPr>
          <w:rFonts w:hint="eastAsia" w:ascii="宋体" w:hAnsi="宋体" w:eastAsia="宋体"/>
          <w:color w:val="auto"/>
          <w:kern w:val="2"/>
          <w:sz w:val="21"/>
          <w:szCs w:val="21"/>
          <w:lang w:eastAsia="zh-CN"/>
        </w:rPr>
      </w:pPr>
      <w:r>
        <w:rPr>
          <w:rFonts w:hint="eastAsia" w:ascii="宋体" w:hAnsi="宋体" w:eastAsia="宋体"/>
          <w:sz w:val="21"/>
          <w:szCs w:val="21"/>
          <w:lang w:val="en-US" w:eastAsia="zh-CN"/>
        </w:rPr>
        <w:t>标准备品备件1套；</w:t>
      </w:r>
    </w:p>
    <w:p w14:paraId="168CD719">
      <w:pPr>
        <w:pStyle w:val="24"/>
        <w:numPr>
          <w:ilvl w:val="0"/>
          <w:numId w:val="3"/>
        </w:numPr>
        <w:spacing w:line="360" w:lineRule="auto"/>
        <w:rPr>
          <w:rFonts w:hint="eastAsia" w:ascii="宋体" w:hAnsi="宋体" w:eastAsia="宋体"/>
          <w:color w:val="auto"/>
          <w:kern w:val="2"/>
          <w:sz w:val="21"/>
          <w:szCs w:val="21"/>
          <w:lang w:eastAsia="zh-CN"/>
        </w:rPr>
      </w:pPr>
      <w:r>
        <w:rPr>
          <w:rFonts w:hint="eastAsia" w:ascii="宋体" w:hAnsi="宋体" w:eastAsia="宋体"/>
          <w:color w:val="auto"/>
          <w:kern w:val="2"/>
          <w:sz w:val="21"/>
          <w:szCs w:val="21"/>
          <w:lang w:eastAsia="zh-CN"/>
        </w:rPr>
        <w:t>品牌电脑及打印机1套；</w:t>
      </w:r>
    </w:p>
    <w:p w14:paraId="6D279110">
      <w:pPr>
        <w:pStyle w:val="24"/>
        <w:numPr>
          <w:ilvl w:val="0"/>
          <w:numId w:val="3"/>
        </w:numPr>
        <w:spacing w:line="360" w:lineRule="auto"/>
        <w:ind w:left="0" w:leftChars="0" w:firstLine="0" w:firstLineChars="0"/>
        <w:rPr>
          <w:rFonts w:hint="eastAsia" w:ascii="宋体" w:hAnsi="宋体" w:eastAsia="宋体"/>
          <w:color w:val="auto"/>
          <w:kern w:val="2"/>
          <w:sz w:val="21"/>
          <w:szCs w:val="21"/>
          <w:highlight w:val="yellow"/>
          <w:lang w:val="en-US" w:eastAsia="zh-CN"/>
        </w:rPr>
      </w:pPr>
      <w:r>
        <w:rPr>
          <w:rFonts w:hint="eastAsia" w:ascii="宋体" w:hAnsi="宋体" w:eastAsia="宋体"/>
          <w:color w:val="auto"/>
          <w:kern w:val="2"/>
          <w:sz w:val="21"/>
          <w:szCs w:val="21"/>
          <w:highlight w:val="yellow"/>
          <w:lang w:val="en-US" w:eastAsia="zh-CN"/>
        </w:rPr>
        <w:t>增加元素灯如下表：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852"/>
        <w:gridCol w:w="852"/>
        <w:gridCol w:w="852"/>
        <w:gridCol w:w="852"/>
        <w:gridCol w:w="852"/>
        <w:gridCol w:w="852"/>
        <w:gridCol w:w="853"/>
        <w:gridCol w:w="853"/>
      </w:tblGrid>
      <w:tr w14:paraId="22369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58FF7A35">
            <w:pPr>
              <w:pStyle w:val="24"/>
              <w:numPr>
                <w:ilvl w:val="0"/>
                <w:numId w:val="0"/>
              </w:numPr>
              <w:spacing w:line="360" w:lineRule="auto"/>
              <w:rPr>
                <w:rFonts w:hint="default" w:ascii="宋体" w:hAnsi="宋体" w:eastAsia="宋体"/>
                <w:color w:val="auto"/>
                <w:kern w:val="2"/>
                <w:sz w:val="21"/>
                <w:szCs w:val="21"/>
                <w:vertAlign w:val="baseline"/>
                <w:lang w:val="en-US" w:eastAsia="zh-CN"/>
              </w:rPr>
            </w:pPr>
            <w:r>
              <w:rPr>
                <w:rFonts w:hint="eastAsia" w:ascii="宋体" w:hAnsi="宋体" w:eastAsia="宋体"/>
                <w:color w:val="auto"/>
                <w:kern w:val="2"/>
                <w:sz w:val="21"/>
                <w:szCs w:val="21"/>
                <w:vertAlign w:val="baseline"/>
                <w:lang w:val="en-US" w:eastAsia="zh-CN"/>
              </w:rPr>
              <w:t>元素灯</w:t>
            </w:r>
          </w:p>
        </w:tc>
        <w:tc>
          <w:tcPr>
            <w:tcW w:w="852" w:type="dxa"/>
            <w:noWrap w:val="0"/>
            <w:vAlign w:val="top"/>
          </w:tcPr>
          <w:p w14:paraId="09A3ABE6">
            <w:pPr>
              <w:pStyle w:val="24"/>
              <w:numPr>
                <w:ilvl w:val="0"/>
                <w:numId w:val="0"/>
              </w:numPr>
              <w:spacing w:line="360" w:lineRule="auto"/>
              <w:rPr>
                <w:rFonts w:hint="default" w:ascii="宋体" w:hAnsi="宋体" w:eastAsia="宋体"/>
                <w:color w:val="auto"/>
                <w:kern w:val="2"/>
                <w:sz w:val="21"/>
                <w:szCs w:val="21"/>
                <w:vertAlign w:val="baseline"/>
                <w:lang w:val="en-US" w:eastAsia="zh-CN"/>
              </w:rPr>
            </w:pPr>
            <w:r>
              <w:rPr>
                <w:rFonts w:hint="eastAsia" w:ascii="宋体" w:hAnsi="宋体" w:eastAsia="宋体"/>
                <w:color w:val="auto"/>
                <w:kern w:val="2"/>
                <w:sz w:val="21"/>
                <w:szCs w:val="21"/>
                <w:vertAlign w:val="baseline"/>
                <w:lang w:val="en-US" w:eastAsia="zh-CN"/>
              </w:rPr>
              <w:t>Zn</w:t>
            </w:r>
          </w:p>
        </w:tc>
        <w:tc>
          <w:tcPr>
            <w:tcW w:w="852" w:type="dxa"/>
            <w:noWrap w:val="0"/>
            <w:vAlign w:val="top"/>
          </w:tcPr>
          <w:p w14:paraId="5F7F5AC6">
            <w:pPr>
              <w:pStyle w:val="24"/>
              <w:numPr>
                <w:ilvl w:val="0"/>
                <w:numId w:val="0"/>
              </w:numPr>
              <w:spacing w:line="360" w:lineRule="auto"/>
              <w:rPr>
                <w:rFonts w:hint="default" w:ascii="宋体" w:hAnsi="宋体" w:eastAsia="宋体"/>
                <w:color w:val="auto"/>
                <w:kern w:val="2"/>
                <w:sz w:val="21"/>
                <w:szCs w:val="21"/>
                <w:vertAlign w:val="baseline"/>
                <w:lang w:val="en-US" w:eastAsia="zh-CN"/>
              </w:rPr>
            </w:pPr>
            <w:r>
              <w:rPr>
                <w:rFonts w:hint="eastAsia" w:ascii="宋体" w:hAnsi="宋体" w:eastAsia="宋体"/>
                <w:color w:val="auto"/>
                <w:kern w:val="2"/>
                <w:sz w:val="21"/>
                <w:szCs w:val="21"/>
                <w:vertAlign w:val="baseline"/>
                <w:lang w:val="en-US" w:eastAsia="zh-CN"/>
              </w:rPr>
              <w:t>Fe</w:t>
            </w:r>
          </w:p>
        </w:tc>
        <w:tc>
          <w:tcPr>
            <w:tcW w:w="852" w:type="dxa"/>
            <w:noWrap w:val="0"/>
            <w:vAlign w:val="top"/>
          </w:tcPr>
          <w:p w14:paraId="454F7739">
            <w:pPr>
              <w:pStyle w:val="24"/>
              <w:numPr>
                <w:ilvl w:val="0"/>
                <w:numId w:val="0"/>
              </w:numPr>
              <w:spacing w:line="360" w:lineRule="auto"/>
              <w:rPr>
                <w:rFonts w:hint="default" w:ascii="宋体" w:hAnsi="宋体" w:eastAsia="宋体"/>
                <w:color w:val="auto"/>
                <w:kern w:val="2"/>
                <w:sz w:val="21"/>
                <w:szCs w:val="21"/>
                <w:vertAlign w:val="baseline"/>
                <w:lang w:val="en-US" w:eastAsia="zh-CN"/>
              </w:rPr>
            </w:pPr>
            <w:r>
              <w:rPr>
                <w:rFonts w:hint="eastAsia" w:ascii="宋体" w:hAnsi="宋体" w:eastAsia="宋体"/>
                <w:color w:val="auto"/>
                <w:kern w:val="2"/>
                <w:sz w:val="21"/>
                <w:szCs w:val="21"/>
                <w:vertAlign w:val="baseline"/>
                <w:lang w:val="en-US" w:eastAsia="zh-CN"/>
              </w:rPr>
              <w:t>Cd</w:t>
            </w:r>
          </w:p>
        </w:tc>
        <w:tc>
          <w:tcPr>
            <w:tcW w:w="852" w:type="dxa"/>
            <w:noWrap w:val="0"/>
            <w:vAlign w:val="top"/>
          </w:tcPr>
          <w:p w14:paraId="0C90263D">
            <w:pPr>
              <w:pStyle w:val="24"/>
              <w:numPr>
                <w:ilvl w:val="0"/>
                <w:numId w:val="0"/>
              </w:numPr>
              <w:spacing w:line="360" w:lineRule="auto"/>
              <w:rPr>
                <w:rFonts w:hint="default" w:ascii="宋体" w:hAnsi="宋体" w:eastAsia="宋体"/>
                <w:color w:val="auto"/>
                <w:kern w:val="2"/>
                <w:sz w:val="21"/>
                <w:szCs w:val="21"/>
                <w:vertAlign w:val="baseline"/>
                <w:lang w:val="en-US" w:eastAsia="zh-CN"/>
              </w:rPr>
            </w:pPr>
            <w:r>
              <w:rPr>
                <w:rFonts w:hint="eastAsia" w:ascii="宋体" w:hAnsi="宋体" w:eastAsia="宋体"/>
                <w:color w:val="auto"/>
                <w:kern w:val="2"/>
                <w:sz w:val="21"/>
                <w:szCs w:val="21"/>
                <w:vertAlign w:val="baseline"/>
                <w:lang w:val="en-US" w:eastAsia="zh-CN"/>
              </w:rPr>
              <w:t>Pb</w:t>
            </w:r>
          </w:p>
        </w:tc>
        <w:tc>
          <w:tcPr>
            <w:tcW w:w="852" w:type="dxa"/>
            <w:noWrap w:val="0"/>
            <w:vAlign w:val="top"/>
          </w:tcPr>
          <w:p w14:paraId="48792E80">
            <w:pPr>
              <w:pStyle w:val="24"/>
              <w:numPr>
                <w:ilvl w:val="0"/>
                <w:numId w:val="0"/>
              </w:numPr>
              <w:spacing w:line="360" w:lineRule="auto"/>
              <w:rPr>
                <w:rFonts w:hint="default" w:ascii="宋体" w:hAnsi="宋体" w:eastAsia="宋体"/>
                <w:color w:val="auto"/>
                <w:kern w:val="2"/>
                <w:sz w:val="21"/>
                <w:szCs w:val="21"/>
                <w:vertAlign w:val="baseline"/>
                <w:lang w:val="en-US" w:eastAsia="zh-CN"/>
              </w:rPr>
            </w:pPr>
            <w:r>
              <w:rPr>
                <w:rFonts w:hint="eastAsia" w:ascii="宋体" w:hAnsi="宋体" w:eastAsia="宋体"/>
                <w:color w:val="auto"/>
                <w:kern w:val="2"/>
                <w:sz w:val="21"/>
                <w:szCs w:val="21"/>
                <w:vertAlign w:val="baseline"/>
                <w:lang w:val="en-US" w:eastAsia="zh-CN"/>
              </w:rPr>
              <w:t>Au</w:t>
            </w:r>
          </w:p>
        </w:tc>
        <w:tc>
          <w:tcPr>
            <w:tcW w:w="852" w:type="dxa"/>
            <w:noWrap w:val="0"/>
            <w:vAlign w:val="top"/>
          </w:tcPr>
          <w:p w14:paraId="24A69463">
            <w:pPr>
              <w:pStyle w:val="24"/>
              <w:numPr>
                <w:ilvl w:val="0"/>
                <w:numId w:val="0"/>
              </w:numPr>
              <w:spacing w:line="360" w:lineRule="auto"/>
              <w:rPr>
                <w:rFonts w:hint="default" w:ascii="宋体" w:hAnsi="宋体" w:eastAsia="宋体"/>
                <w:color w:val="auto"/>
                <w:kern w:val="2"/>
                <w:sz w:val="21"/>
                <w:szCs w:val="21"/>
                <w:vertAlign w:val="baseline"/>
                <w:lang w:val="en-US" w:eastAsia="zh-CN"/>
              </w:rPr>
            </w:pPr>
            <w:r>
              <w:rPr>
                <w:rFonts w:hint="eastAsia" w:ascii="宋体" w:hAnsi="宋体" w:eastAsia="宋体"/>
                <w:color w:val="auto"/>
                <w:kern w:val="2"/>
                <w:sz w:val="21"/>
                <w:szCs w:val="21"/>
                <w:vertAlign w:val="baseline"/>
                <w:lang w:val="en-US" w:eastAsia="zh-CN"/>
              </w:rPr>
              <w:t>Ag</w:t>
            </w:r>
          </w:p>
        </w:tc>
        <w:tc>
          <w:tcPr>
            <w:tcW w:w="853" w:type="dxa"/>
            <w:noWrap w:val="0"/>
            <w:vAlign w:val="top"/>
          </w:tcPr>
          <w:p w14:paraId="0AAE779E">
            <w:pPr>
              <w:pStyle w:val="24"/>
              <w:numPr>
                <w:ilvl w:val="0"/>
                <w:numId w:val="0"/>
              </w:numPr>
              <w:spacing w:line="360" w:lineRule="auto"/>
              <w:rPr>
                <w:rFonts w:hint="default" w:ascii="宋体" w:hAnsi="宋体" w:eastAsia="宋体"/>
                <w:color w:val="auto"/>
                <w:kern w:val="2"/>
                <w:sz w:val="21"/>
                <w:szCs w:val="21"/>
                <w:vertAlign w:val="baseline"/>
                <w:lang w:val="en-US" w:eastAsia="zh-CN"/>
              </w:rPr>
            </w:pPr>
            <w:r>
              <w:rPr>
                <w:rFonts w:hint="eastAsia" w:ascii="宋体" w:hAnsi="宋体" w:eastAsia="宋体"/>
                <w:color w:val="auto"/>
                <w:kern w:val="2"/>
                <w:sz w:val="21"/>
                <w:szCs w:val="21"/>
                <w:vertAlign w:val="baseline"/>
                <w:lang w:val="en-US" w:eastAsia="zh-CN"/>
              </w:rPr>
              <w:t>Ca</w:t>
            </w:r>
          </w:p>
        </w:tc>
        <w:tc>
          <w:tcPr>
            <w:tcW w:w="853" w:type="dxa"/>
            <w:noWrap w:val="0"/>
            <w:vAlign w:val="top"/>
          </w:tcPr>
          <w:p w14:paraId="308F35E1">
            <w:pPr>
              <w:pStyle w:val="24"/>
              <w:numPr>
                <w:ilvl w:val="0"/>
                <w:numId w:val="0"/>
              </w:numPr>
              <w:spacing w:line="360" w:lineRule="auto"/>
              <w:rPr>
                <w:rFonts w:hint="default" w:ascii="宋体" w:hAnsi="宋体" w:eastAsia="宋体"/>
                <w:color w:val="auto"/>
                <w:kern w:val="2"/>
                <w:sz w:val="21"/>
                <w:szCs w:val="21"/>
                <w:vertAlign w:val="baseline"/>
                <w:lang w:val="en-US" w:eastAsia="zh-CN"/>
              </w:rPr>
            </w:pPr>
            <w:r>
              <w:rPr>
                <w:rFonts w:hint="eastAsia" w:ascii="宋体" w:hAnsi="宋体" w:eastAsia="宋体"/>
                <w:color w:val="auto"/>
                <w:kern w:val="2"/>
                <w:sz w:val="21"/>
                <w:szCs w:val="21"/>
                <w:vertAlign w:val="baseline"/>
                <w:lang w:val="en-US" w:eastAsia="zh-CN"/>
              </w:rPr>
              <w:t>Mg</w:t>
            </w:r>
          </w:p>
        </w:tc>
      </w:tr>
      <w:tr w14:paraId="0A65B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 w:type="dxa"/>
            <w:noWrap w:val="0"/>
            <w:vAlign w:val="top"/>
          </w:tcPr>
          <w:p w14:paraId="3061ED8B">
            <w:pPr>
              <w:pStyle w:val="24"/>
              <w:numPr>
                <w:ilvl w:val="0"/>
                <w:numId w:val="0"/>
              </w:numPr>
              <w:spacing w:line="360" w:lineRule="auto"/>
              <w:rPr>
                <w:rFonts w:hint="default" w:ascii="宋体" w:hAnsi="宋体" w:eastAsia="宋体"/>
                <w:color w:val="auto"/>
                <w:kern w:val="2"/>
                <w:sz w:val="21"/>
                <w:szCs w:val="21"/>
                <w:vertAlign w:val="baseline"/>
                <w:lang w:val="en-US" w:eastAsia="zh-CN"/>
              </w:rPr>
            </w:pPr>
            <w:r>
              <w:rPr>
                <w:rFonts w:hint="eastAsia" w:ascii="宋体" w:hAnsi="宋体" w:eastAsia="宋体"/>
                <w:color w:val="auto"/>
                <w:kern w:val="2"/>
                <w:sz w:val="21"/>
                <w:szCs w:val="21"/>
                <w:vertAlign w:val="baseline"/>
                <w:lang w:val="en-US" w:eastAsia="zh-CN"/>
              </w:rPr>
              <w:t>个数</w:t>
            </w:r>
          </w:p>
        </w:tc>
        <w:tc>
          <w:tcPr>
            <w:tcW w:w="852" w:type="dxa"/>
            <w:noWrap w:val="0"/>
            <w:vAlign w:val="top"/>
          </w:tcPr>
          <w:p w14:paraId="01C71DB7">
            <w:pPr>
              <w:pStyle w:val="24"/>
              <w:numPr>
                <w:ilvl w:val="0"/>
                <w:numId w:val="0"/>
              </w:numPr>
              <w:spacing w:line="360" w:lineRule="auto"/>
              <w:rPr>
                <w:rFonts w:hint="default" w:ascii="宋体" w:hAnsi="宋体" w:eastAsia="宋体"/>
                <w:color w:val="auto"/>
                <w:kern w:val="2"/>
                <w:sz w:val="21"/>
                <w:szCs w:val="21"/>
                <w:vertAlign w:val="baseline"/>
                <w:lang w:val="en-US" w:eastAsia="zh-CN"/>
              </w:rPr>
            </w:pPr>
            <w:r>
              <w:rPr>
                <w:rFonts w:hint="eastAsia" w:ascii="宋体" w:hAnsi="宋体" w:eastAsia="宋体"/>
                <w:color w:val="auto"/>
                <w:kern w:val="2"/>
                <w:sz w:val="21"/>
                <w:szCs w:val="21"/>
                <w:vertAlign w:val="baseline"/>
                <w:lang w:val="en-US" w:eastAsia="zh-CN"/>
              </w:rPr>
              <w:t>1</w:t>
            </w:r>
          </w:p>
        </w:tc>
        <w:tc>
          <w:tcPr>
            <w:tcW w:w="852" w:type="dxa"/>
            <w:noWrap w:val="0"/>
            <w:vAlign w:val="top"/>
          </w:tcPr>
          <w:p w14:paraId="14A7C986">
            <w:pPr>
              <w:pStyle w:val="24"/>
              <w:numPr>
                <w:ilvl w:val="0"/>
                <w:numId w:val="0"/>
              </w:numPr>
              <w:spacing w:line="360" w:lineRule="auto"/>
              <w:rPr>
                <w:rFonts w:hint="default" w:ascii="宋体" w:hAnsi="宋体" w:eastAsia="宋体"/>
                <w:color w:val="auto"/>
                <w:kern w:val="2"/>
                <w:sz w:val="21"/>
                <w:szCs w:val="21"/>
                <w:vertAlign w:val="baseline"/>
                <w:lang w:val="en-US" w:eastAsia="zh-CN"/>
              </w:rPr>
            </w:pPr>
            <w:r>
              <w:rPr>
                <w:rFonts w:hint="eastAsia" w:ascii="宋体" w:hAnsi="宋体" w:eastAsia="宋体"/>
                <w:color w:val="auto"/>
                <w:kern w:val="2"/>
                <w:sz w:val="21"/>
                <w:szCs w:val="21"/>
                <w:vertAlign w:val="baseline"/>
                <w:lang w:val="en-US" w:eastAsia="zh-CN"/>
              </w:rPr>
              <w:t>1</w:t>
            </w:r>
          </w:p>
        </w:tc>
        <w:tc>
          <w:tcPr>
            <w:tcW w:w="852" w:type="dxa"/>
            <w:noWrap w:val="0"/>
            <w:vAlign w:val="top"/>
          </w:tcPr>
          <w:p w14:paraId="31ABDC34">
            <w:pPr>
              <w:pStyle w:val="24"/>
              <w:numPr>
                <w:ilvl w:val="0"/>
                <w:numId w:val="0"/>
              </w:numPr>
              <w:spacing w:line="360" w:lineRule="auto"/>
              <w:rPr>
                <w:rFonts w:hint="default" w:ascii="宋体" w:hAnsi="宋体" w:eastAsia="宋体"/>
                <w:color w:val="auto"/>
                <w:kern w:val="2"/>
                <w:sz w:val="21"/>
                <w:szCs w:val="21"/>
                <w:vertAlign w:val="baseline"/>
                <w:lang w:val="en-US" w:eastAsia="zh-CN"/>
              </w:rPr>
            </w:pPr>
            <w:r>
              <w:rPr>
                <w:rFonts w:hint="eastAsia" w:ascii="宋体" w:hAnsi="宋体" w:eastAsia="宋体"/>
                <w:color w:val="auto"/>
                <w:kern w:val="2"/>
                <w:sz w:val="21"/>
                <w:szCs w:val="21"/>
                <w:vertAlign w:val="baseline"/>
                <w:lang w:val="en-US" w:eastAsia="zh-CN"/>
              </w:rPr>
              <w:t>1</w:t>
            </w:r>
          </w:p>
        </w:tc>
        <w:tc>
          <w:tcPr>
            <w:tcW w:w="852" w:type="dxa"/>
            <w:noWrap w:val="0"/>
            <w:vAlign w:val="top"/>
          </w:tcPr>
          <w:p w14:paraId="603EEF96">
            <w:pPr>
              <w:pStyle w:val="24"/>
              <w:numPr>
                <w:ilvl w:val="0"/>
                <w:numId w:val="0"/>
              </w:numPr>
              <w:spacing w:line="360" w:lineRule="auto"/>
              <w:rPr>
                <w:rFonts w:hint="default" w:ascii="宋体" w:hAnsi="宋体" w:eastAsia="宋体"/>
                <w:color w:val="auto"/>
                <w:kern w:val="2"/>
                <w:sz w:val="21"/>
                <w:szCs w:val="21"/>
                <w:vertAlign w:val="baseline"/>
                <w:lang w:val="en-US" w:eastAsia="zh-CN"/>
              </w:rPr>
            </w:pPr>
            <w:r>
              <w:rPr>
                <w:rFonts w:hint="eastAsia" w:ascii="宋体" w:hAnsi="宋体" w:eastAsia="宋体"/>
                <w:color w:val="auto"/>
                <w:kern w:val="2"/>
                <w:sz w:val="21"/>
                <w:szCs w:val="21"/>
                <w:vertAlign w:val="baseline"/>
                <w:lang w:val="en-US" w:eastAsia="zh-CN"/>
              </w:rPr>
              <w:t>1</w:t>
            </w:r>
          </w:p>
        </w:tc>
        <w:tc>
          <w:tcPr>
            <w:tcW w:w="852" w:type="dxa"/>
            <w:noWrap w:val="0"/>
            <w:vAlign w:val="top"/>
          </w:tcPr>
          <w:p w14:paraId="4409A3E4">
            <w:pPr>
              <w:pStyle w:val="24"/>
              <w:numPr>
                <w:ilvl w:val="0"/>
                <w:numId w:val="0"/>
              </w:numPr>
              <w:spacing w:line="360" w:lineRule="auto"/>
              <w:rPr>
                <w:rFonts w:hint="default" w:ascii="宋体" w:hAnsi="宋体" w:eastAsia="宋体"/>
                <w:color w:val="auto"/>
                <w:kern w:val="2"/>
                <w:sz w:val="21"/>
                <w:szCs w:val="21"/>
                <w:vertAlign w:val="baseline"/>
                <w:lang w:val="en-US" w:eastAsia="zh-CN"/>
              </w:rPr>
            </w:pPr>
            <w:r>
              <w:rPr>
                <w:rFonts w:hint="eastAsia" w:ascii="宋体" w:hAnsi="宋体" w:eastAsia="宋体"/>
                <w:color w:val="auto"/>
                <w:kern w:val="2"/>
                <w:sz w:val="21"/>
                <w:szCs w:val="21"/>
                <w:vertAlign w:val="baseline"/>
                <w:lang w:val="en-US" w:eastAsia="zh-CN"/>
              </w:rPr>
              <w:t>1</w:t>
            </w:r>
          </w:p>
        </w:tc>
        <w:tc>
          <w:tcPr>
            <w:tcW w:w="852" w:type="dxa"/>
            <w:noWrap w:val="0"/>
            <w:vAlign w:val="top"/>
          </w:tcPr>
          <w:p w14:paraId="7AB2158D">
            <w:pPr>
              <w:pStyle w:val="24"/>
              <w:numPr>
                <w:ilvl w:val="0"/>
                <w:numId w:val="0"/>
              </w:numPr>
              <w:spacing w:line="360" w:lineRule="auto"/>
              <w:rPr>
                <w:rFonts w:hint="default" w:ascii="宋体" w:hAnsi="宋体" w:eastAsia="宋体"/>
                <w:color w:val="auto"/>
                <w:kern w:val="2"/>
                <w:sz w:val="21"/>
                <w:szCs w:val="21"/>
                <w:vertAlign w:val="baseline"/>
                <w:lang w:val="en-US" w:eastAsia="zh-CN"/>
              </w:rPr>
            </w:pPr>
            <w:r>
              <w:rPr>
                <w:rFonts w:hint="eastAsia" w:ascii="宋体" w:hAnsi="宋体" w:eastAsia="宋体"/>
                <w:color w:val="auto"/>
                <w:kern w:val="2"/>
                <w:sz w:val="21"/>
                <w:szCs w:val="21"/>
                <w:vertAlign w:val="baseline"/>
                <w:lang w:val="en-US" w:eastAsia="zh-CN"/>
              </w:rPr>
              <w:t>1</w:t>
            </w:r>
          </w:p>
        </w:tc>
        <w:tc>
          <w:tcPr>
            <w:tcW w:w="853" w:type="dxa"/>
            <w:noWrap w:val="0"/>
            <w:vAlign w:val="top"/>
          </w:tcPr>
          <w:p w14:paraId="14453F9B">
            <w:pPr>
              <w:pStyle w:val="24"/>
              <w:numPr>
                <w:ilvl w:val="0"/>
                <w:numId w:val="0"/>
              </w:numPr>
              <w:spacing w:line="360" w:lineRule="auto"/>
              <w:rPr>
                <w:rFonts w:hint="default" w:ascii="宋体" w:hAnsi="宋体" w:eastAsia="宋体"/>
                <w:color w:val="auto"/>
                <w:kern w:val="2"/>
                <w:sz w:val="21"/>
                <w:szCs w:val="21"/>
                <w:vertAlign w:val="baseline"/>
                <w:lang w:val="en-US" w:eastAsia="zh-CN"/>
              </w:rPr>
            </w:pPr>
            <w:r>
              <w:rPr>
                <w:rFonts w:hint="eastAsia" w:ascii="宋体" w:hAnsi="宋体" w:eastAsia="宋体"/>
                <w:color w:val="auto"/>
                <w:kern w:val="2"/>
                <w:sz w:val="21"/>
                <w:szCs w:val="21"/>
                <w:vertAlign w:val="baseline"/>
                <w:lang w:val="en-US" w:eastAsia="zh-CN"/>
              </w:rPr>
              <w:t>1</w:t>
            </w:r>
          </w:p>
        </w:tc>
        <w:tc>
          <w:tcPr>
            <w:tcW w:w="853" w:type="dxa"/>
            <w:noWrap w:val="0"/>
            <w:vAlign w:val="top"/>
          </w:tcPr>
          <w:p w14:paraId="212F0668">
            <w:pPr>
              <w:pStyle w:val="24"/>
              <w:numPr>
                <w:ilvl w:val="0"/>
                <w:numId w:val="0"/>
              </w:numPr>
              <w:spacing w:line="360" w:lineRule="auto"/>
              <w:rPr>
                <w:rFonts w:hint="default" w:ascii="宋体" w:hAnsi="宋体" w:eastAsia="宋体"/>
                <w:color w:val="auto"/>
                <w:kern w:val="2"/>
                <w:sz w:val="21"/>
                <w:szCs w:val="21"/>
                <w:vertAlign w:val="baseline"/>
                <w:lang w:val="en-US" w:eastAsia="zh-CN"/>
              </w:rPr>
            </w:pPr>
            <w:r>
              <w:rPr>
                <w:rFonts w:hint="eastAsia" w:ascii="宋体" w:hAnsi="宋体" w:eastAsia="宋体"/>
                <w:color w:val="auto"/>
                <w:kern w:val="2"/>
                <w:sz w:val="21"/>
                <w:szCs w:val="21"/>
                <w:vertAlign w:val="baseline"/>
                <w:lang w:val="en-US" w:eastAsia="zh-CN"/>
              </w:rPr>
              <w:t>1</w:t>
            </w:r>
          </w:p>
        </w:tc>
      </w:tr>
    </w:tbl>
    <w:p w14:paraId="3E3EB93C">
      <w:pPr>
        <w:pStyle w:val="24"/>
        <w:spacing w:line="360" w:lineRule="auto"/>
        <w:rPr>
          <w:rFonts w:hint="eastAsia" w:ascii="宋体" w:eastAsia="宋体"/>
          <w:sz w:val="21"/>
          <w:szCs w:val="21"/>
          <w:lang w:val="en-US" w:eastAsia="zh-CN"/>
        </w:rPr>
      </w:pPr>
    </w:p>
    <w:p w14:paraId="700745DE">
      <w:pPr>
        <w:pStyle w:val="24"/>
        <w:spacing w:line="360" w:lineRule="auto"/>
        <w:rPr>
          <w:rFonts w:hint="default" w:ascii="宋体" w:hAnsi="宋体" w:eastAsia="宋体"/>
          <w:sz w:val="21"/>
          <w:szCs w:val="21"/>
          <w:highlight w:val="yellow"/>
          <w:lang w:val="en-US" w:eastAsia="zh-CN"/>
        </w:rPr>
      </w:pPr>
      <w:r>
        <w:rPr>
          <w:rFonts w:hint="eastAsia" w:ascii="宋体" w:eastAsia="宋体"/>
          <w:sz w:val="21"/>
          <w:szCs w:val="21"/>
          <w:highlight w:val="yellow"/>
          <w:lang w:val="en-US" w:eastAsia="zh-CN"/>
        </w:rPr>
        <w:t>13.增加雾化器一套。</w:t>
      </w:r>
    </w:p>
    <w:p w14:paraId="1A9B1D8D">
      <w:pPr>
        <w:numPr>
          <w:ilvl w:val="0"/>
          <w:numId w:val="0"/>
        </w:numPr>
        <w:spacing w:line="360" w:lineRule="auto"/>
        <w:rPr>
          <w:rFonts w:hint="eastAsia" w:ascii="宋体" w:hAnsi="宋体" w:eastAsia="宋体" w:cs="Arial"/>
          <w:b/>
          <w:bCs/>
          <w:color w:val="000000"/>
          <w:kern w:val="0"/>
          <w:szCs w:val="21"/>
          <w:lang w:val="en-US" w:eastAsia="zh-CN"/>
        </w:rPr>
      </w:pPr>
      <w:r>
        <w:rPr>
          <w:rFonts w:hint="eastAsia" w:ascii="宋体" w:hAnsi="宋体" w:cs="Arial"/>
          <w:b/>
          <w:bCs/>
          <w:color w:val="000000"/>
          <w:kern w:val="0"/>
          <w:szCs w:val="21"/>
          <w:lang w:val="en-US" w:eastAsia="zh-CN"/>
        </w:rPr>
        <w:t>五</w:t>
      </w:r>
      <w:r>
        <w:rPr>
          <w:rFonts w:hint="eastAsia" w:ascii="宋体" w:hAnsi="宋体" w:eastAsia="宋体" w:cs="Arial"/>
          <w:b/>
          <w:bCs/>
          <w:color w:val="000000"/>
          <w:kern w:val="0"/>
          <w:szCs w:val="21"/>
          <w:lang w:val="en-US" w:eastAsia="zh-CN"/>
        </w:rPr>
        <w:t>、主机参数</w:t>
      </w:r>
    </w:p>
    <w:p w14:paraId="43A35702">
      <w:pPr>
        <w:numPr>
          <w:ilvl w:val="0"/>
          <w:numId w:val="0"/>
        </w:numPr>
        <w:autoSpaceDE w:val="0"/>
        <w:autoSpaceDN w:val="0"/>
        <w:adjustRightInd w:val="0"/>
        <w:spacing w:line="360" w:lineRule="auto"/>
        <w:ind w:leftChars="0"/>
        <w:jc w:val="left"/>
        <w:rPr>
          <w:rFonts w:ascii="宋体" w:hAnsi="宋体" w:eastAsia="宋体" w:cs="SimSun-Identity-H"/>
          <w:kern w:val="0"/>
          <w:szCs w:val="21"/>
        </w:rPr>
      </w:pPr>
      <w:r>
        <w:rPr>
          <w:rFonts w:hint="eastAsia" w:ascii="宋体" w:hAnsi="宋体" w:eastAsia="宋体" w:cs="宋体"/>
          <w:bCs/>
          <w:snapToGrid w:val="0"/>
          <w:kern w:val="0"/>
          <w:szCs w:val="21"/>
          <w:lang w:val="en-US" w:eastAsia="zh-CN"/>
        </w:rPr>
        <w:t>1、</w:t>
      </w:r>
      <w:r>
        <w:rPr>
          <w:rFonts w:hint="eastAsia" w:ascii="宋体" w:hAnsi="宋体" w:eastAsia="宋体" w:cs="Arial"/>
          <w:bCs/>
          <w:kern w:val="0"/>
          <w:szCs w:val="21"/>
        </w:rPr>
        <w:t>波长范围：</w:t>
      </w:r>
      <w:r>
        <w:rPr>
          <w:rFonts w:ascii="宋体" w:hAnsi="宋体" w:eastAsia="宋体" w:cs="SimSun-Identity-H"/>
          <w:kern w:val="0"/>
          <w:szCs w:val="21"/>
        </w:rPr>
        <w:t>190 nm</w:t>
      </w:r>
      <w:r>
        <w:rPr>
          <w:rFonts w:hint="eastAsia" w:ascii="宋体" w:hAnsi="宋体" w:eastAsia="宋体" w:cs="SimSun-Identity-H"/>
          <w:kern w:val="0"/>
          <w:szCs w:val="21"/>
        </w:rPr>
        <w:t>－</w:t>
      </w:r>
      <w:r>
        <w:rPr>
          <w:rFonts w:ascii="宋体" w:hAnsi="宋体" w:eastAsia="宋体" w:cs="SimSun-Identity-H"/>
          <w:kern w:val="0"/>
          <w:szCs w:val="21"/>
        </w:rPr>
        <w:t>900nm</w:t>
      </w:r>
      <w:r>
        <w:rPr>
          <w:rFonts w:hint="eastAsia" w:ascii="宋体" w:hAnsi="宋体" w:eastAsia="宋体" w:cs="SimSun-Identity-H"/>
          <w:kern w:val="0"/>
          <w:szCs w:val="21"/>
        </w:rPr>
        <w:t>；</w:t>
      </w:r>
    </w:p>
    <w:p w14:paraId="40BDDDB4">
      <w:pPr>
        <w:tabs>
          <w:tab w:val="center" w:pos="4153"/>
        </w:tabs>
        <w:spacing w:line="360" w:lineRule="auto"/>
        <w:rPr>
          <w:rFonts w:ascii="宋体" w:hAnsi="宋体" w:eastAsia="宋体" w:cs="SimSun-Identity-H"/>
          <w:kern w:val="0"/>
          <w:szCs w:val="21"/>
        </w:rPr>
      </w:pPr>
      <w:r>
        <w:rPr>
          <w:rFonts w:ascii="宋体" w:hAnsi="宋体" w:eastAsia="宋体" w:cs="Arial"/>
          <w:bCs/>
          <w:kern w:val="0"/>
          <w:szCs w:val="21"/>
        </w:rPr>
        <w:t>2</w:t>
      </w:r>
      <w:r>
        <w:rPr>
          <w:rFonts w:hint="eastAsia" w:ascii="宋体" w:hAnsi="宋体" w:eastAsia="宋体" w:cs="Arial"/>
          <w:bCs/>
          <w:kern w:val="0"/>
          <w:szCs w:val="21"/>
          <w:lang w:eastAsia="zh-CN"/>
        </w:rPr>
        <w:t>、</w:t>
      </w:r>
      <w:r>
        <w:rPr>
          <w:rFonts w:hint="eastAsia" w:ascii="宋体" w:hAnsi="宋体" w:eastAsia="宋体" w:cs="Arial"/>
          <w:bCs/>
          <w:kern w:val="0"/>
          <w:szCs w:val="21"/>
        </w:rPr>
        <w:t>波长重复性：</w:t>
      </w:r>
      <w:r>
        <w:rPr>
          <w:rFonts w:ascii="宋体" w:hAnsi="宋体" w:eastAsia="宋体"/>
          <w:b/>
          <w:bCs/>
          <w:szCs w:val="21"/>
        </w:rPr>
        <w:t>&lt;</w:t>
      </w:r>
      <w:r>
        <w:rPr>
          <w:rFonts w:ascii="宋体" w:hAnsi="宋体" w:eastAsia="宋体"/>
          <w:szCs w:val="21"/>
        </w:rPr>
        <w:t>0.1nm</w:t>
      </w:r>
      <w:r>
        <w:rPr>
          <w:rFonts w:hint="eastAsia" w:ascii="宋体" w:hAnsi="宋体" w:eastAsia="宋体"/>
          <w:szCs w:val="21"/>
        </w:rPr>
        <w:t>；</w:t>
      </w:r>
      <w:r>
        <w:rPr>
          <w:rFonts w:ascii="宋体" w:hAnsi="宋体" w:eastAsia="宋体"/>
          <w:szCs w:val="21"/>
        </w:rPr>
        <w:tab/>
      </w:r>
    </w:p>
    <w:p w14:paraId="5874EAD9">
      <w:pPr>
        <w:spacing w:line="360" w:lineRule="auto"/>
        <w:rPr>
          <w:rFonts w:ascii="宋体" w:hAnsi="宋体" w:eastAsia="宋体" w:cs="SimSun-Identity-H"/>
          <w:kern w:val="0"/>
          <w:szCs w:val="21"/>
        </w:rPr>
      </w:pPr>
      <w:r>
        <w:rPr>
          <w:rFonts w:ascii="宋体" w:hAnsi="宋体" w:eastAsia="宋体" w:cs="Arial"/>
          <w:bCs/>
          <w:kern w:val="0"/>
          <w:szCs w:val="21"/>
        </w:rPr>
        <w:t>3</w:t>
      </w:r>
      <w:r>
        <w:rPr>
          <w:rFonts w:hint="eastAsia" w:ascii="宋体" w:hAnsi="宋体" w:eastAsia="宋体" w:cs="Arial"/>
          <w:bCs/>
          <w:kern w:val="0"/>
          <w:szCs w:val="21"/>
          <w:lang w:eastAsia="zh-CN"/>
        </w:rPr>
        <w:t>、</w:t>
      </w:r>
      <w:r>
        <w:rPr>
          <w:rFonts w:hint="eastAsia" w:ascii="宋体" w:hAnsi="宋体" w:eastAsia="宋体" w:cs="Arial"/>
          <w:bCs/>
          <w:kern w:val="0"/>
          <w:szCs w:val="21"/>
        </w:rPr>
        <w:t>波长精度</w:t>
      </w:r>
      <w:r>
        <w:rPr>
          <w:rFonts w:ascii="宋体" w:hAnsi="宋体" w:eastAsia="宋体" w:cs="Arial"/>
          <w:bCs/>
          <w:kern w:val="0"/>
          <w:szCs w:val="21"/>
        </w:rPr>
        <w:t xml:space="preserve"> </w:t>
      </w:r>
      <w:r>
        <w:rPr>
          <w:rFonts w:hint="eastAsia" w:ascii="宋体" w:hAnsi="宋体" w:eastAsia="宋体" w:cs="Arial"/>
          <w:bCs/>
          <w:kern w:val="0"/>
          <w:szCs w:val="21"/>
        </w:rPr>
        <w:t>：</w:t>
      </w:r>
      <w:r>
        <w:rPr>
          <w:rFonts w:ascii="宋体" w:hAnsi="宋体" w:eastAsia="宋体"/>
          <w:b/>
          <w:bCs/>
          <w:szCs w:val="21"/>
        </w:rPr>
        <w:t>&lt;</w:t>
      </w:r>
      <w:r>
        <w:rPr>
          <w:rFonts w:hint="eastAsia" w:ascii="宋体" w:hAnsi="宋体" w:eastAsia="宋体" w:cs="SimSun-Identity-H"/>
          <w:kern w:val="0"/>
          <w:szCs w:val="21"/>
        </w:rPr>
        <w:t>±</w:t>
      </w:r>
      <w:r>
        <w:rPr>
          <w:rFonts w:ascii="宋体" w:hAnsi="宋体" w:eastAsia="宋体" w:cs="SimSun-Identity-H"/>
          <w:kern w:val="0"/>
          <w:szCs w:val="21"/>
        </w:rPr>
        <w:t>0.2nm</w:t>
      </w:r>
      <w:r>
        <w:rPr>
          <w:rFonts w:hint="eastAsia" w:ascii="宋体" w:hAnsi="宋体" w:eastAsia="宋体" w:cs="SimSun-Identity-H"/>
          <w:kern w:val="0"/>
          <w:szCs w:val="21"/>
        </w:rPr>
        <w:t>；</w:t>
      </w:r>
    </w:p>
    <w:p w14:paraId="385C98B3">
      <w:pPr>
        <w:spacing w:line="360" w:lineRule="auto"/>
        <w:rPr>
          <w:rFonts w:ascii="宋体" w:hAnsi="宋体" w:eastAsia="宋体" w:cs="SimSun-Identity-H"/>
          <w:kern w:val="0"/>
          <w:szCs w:val="21"/>
        </w:rPr>
      </w:pPr>
      <w:r>
        <w:rPr>
          <w:rFonts w:ascii="宋体" w:hAnsi="宋体" w:eastAsia="宋体" w:cs="Arial"/>
          <w:bCs/>
          <w:kern w:val="0"/>
          <w:szCs w:val="21"/>
        </w:rPr>
        <w:t>4</w:t>
      </w:r>
      <w:r>
        <w:rPr>
          <w:rFonts w:hint="eastAsia" w:ascii="宋体" w:hAnsi="宋体" w:eastAsia="宋体" w:cs="Arial"/>
          <w:bCs/>
          <w:kern w:val="0"/>
          <w:szCs w:val="21"/>
          <w:lang w:eastAsia="zh-CN"/>
        </w:rPr>
        <w:t>、</w:t>
      </w:r>
      <w:r>
        <w:rPr>
          <w:rFonts w:hint="eastAsia" w:ascii="宋体" w:hAnsi="宋体" w:eastAsia="宋体" w:cs="Arial"/>
          <w:bCs/>
          <w:kern w:val="0"/>
          <w:szCs w:val="21"/>
        </w:rPr>
        <w:t>光谱带宽：</w:t>
      </w:r>
      <w:r>
        <w:rPr>
          <w:rFonts w:ascii="宋体" w:hAnsi="宋体" w:eastAsia="宋体" w:cs="SimSun-Identity-H"/>
          <w:kern w:val="0"/>
          <w:szCs w:val="21"/>
        </w:rPr>
        <w:t>0.2</w:t>
      </w:r>
      <w:r>
        <w:rPr>
          <w:rFonts w:hint="eastAsia" w:ascii="宋体" w:hAnsi="宋体" w:eastAsia="宋体" w:cs="SimSun-Identity-H"/>
          <w:kern w:val="0"/>
          <w:szCs w:val="21"/>
        </w:rPr>
        <w:t>、</w:t>
      </w:r>
      <w:r>
        <w:rPr>
          <w:rFonts w:ascii="宋体" w:hAnsi="宋体" w:eastAsia="宋体" w:cs="SimSun-Identity-H"/>
          <w:kern w:val="0"/>
          <w:szCs w:val="21"/>
        </w:rPr>
        <w:t>0.4</w:t>
      </w:r>
      <w:r>
        <w:rPr>
          <w:rFonts w:hint="eastAsia" w:ascii="宋体" w:hAnsi="宋体" w:eastAsia="宋体" w:cs="SimSun-Identity-H"/>
          <w:kern w:val="0"/>
          <w:szCs w:val="21"/>
        </w:rPr>
        <w:t>、</w:t>
      </w:r>
      <w:r>
        <w:rPr>
          <w:rFonts w:ascii="宋体" w:hAnsi="宋体" w:eastAsia="宋体" w:cs="SimSun-Identity-H"/>
          <w:kern w:val="0"/>
          <w:szCs w:val="21"/>
        </w:rPr>
        <w:t>1.0</w:t>
      </w:r>
      <w:r>
        <w:rPr>
          <w:rFonts w:hint="eastAsia" w:ascii="宋体" w:hAnsi="宋体" w:eastAsia="宋体" w:cs="SimSun-Identity-H"/>
          <w:kern w:val="0"/>
          <w:szCs w:val="21"/>
        </w:rPr>
        <w:t>、</w:t>
      </w:r>
      <w:r>
        <w:rPr>
          <w:rFonts w:ascii="宋体" w:hAnsi="宋体" w:eastAsia="宋体" w:cs="SimSun-Identity-H"/>
          <w:kern w:val="0"/>
          <w:szCs w:val="21"/>
        </w:rPr>
        <w:t>2.0nm</w:t>
      </w:r>
      <w:r>
        <w:rPr>
          <w:rFonts w:hint="eastAsia" w:ascii="宋体" w:hAnsi="宋体" w:eastAsia="宋体" w:cs="SimSun-Identity-H"/>
          <w:kern w:val="0"/>
          <w:szCs w:val="21"/>
          <w:lang w:val="en-US" w:eastAsia="zh-CN"/>
        </w:rPr>
        <w:t>四</w:t>
      </w:r>
      <w:r>
        <w:rPr>
          <w:rFonts w:hint="eastAsia" w:ascii="宋体" w:hAnsi="宋体" w:eastAsia="宋体" w:cs="SimSun-Identity-H"/>
          <w:kern w:val="0"/>
          <w:szCs w:val="21"/>
        </w:rPr>
        <w:t>档自动可选；</w:t>
      </w:r>
    </w:p>
    <w:p w14:paraId="0158A9B5">
      <w:pPr>
        <w:spacing w:line="360" w:lineRule="auto"/>
        <w:rPr>
          <w:rFonts w:hint="eastAsia" w:ascii="宋体" w:hAnsi="宋体" w:eastAsia="宋体" w:cs="SimSun-Identity-H"/>
          <w:kern w:val="0"/>
          <w:szCs w:val="21"/>
          <w:lang w:eastAsia="zh-CN"/>
        </w:rPr>
      </w:pPr>
      <w:r>
        <w:rPr>
          <w:rFonts w:ascii="宋体" w:hAnsi="宋体" w:eastAsia="宋体" w:cs="Arial"/>
          <w:bCs/>
          <w:kern w:val="0"/>
          <w:szCs w:val="21"/>
        </w:rPr>
        <w:t>5</w:t>
      </w:r>
      <w:r>
        <w:rPr>
          <w:rFonts w:hint="eastAsia" w:ascii="宋体" w:hAnsi="宋体" w:eastAsia="宋体" w:cs="Arial"/>
          <w:bCs/>
          <w:kern w:val="0"/>
          <w:szCs w:val="21"/>
          <w:lang w:eastAsia="zh-CN"/>
        </w:rPr>
        <w:t>、</w:t>
      </w:r>
      <w:r>
        <w:rPr>
          <w:rFonts w:hint="eastAsia" w:ascii="宋体" w:hAnsi="宋体" w:eastAsia="宋体" w:cs="Arial"/>
          <w:bCs/>
          <w:kern w:val="0"/>
          <w:szCs w:val="21"/>
        </w:rPr>
        <w:t>基线漂移：</w:t>
      </w:r>
      <w:r>
        <w:rPr>
          <w:rFonts w:hint="eastAsia" w:ascii="宋体" w:hAnsi="宋体" w:eastAsia="宋体" w:cs="Arial"/>
          <w:bCs/>
          <w:kern w:val="0"/>
          <w:szCs w:val="21"/>
          <w:lang w:val="en-US" w:eastAsia="zh-CN"/>
        </w:rPr>
        <w:t>≤</w:t>
      </w:r>
      <w:r>
        <w:rPr>
          <w:rFonts w:ascii="宋体" w:hAnsi="宋体" w:eastAsia="宋体"/>
          <w:szCs w:val="21"/>
        </w:rPr>
        <w:t>0.003</w:t>
      </w:r>
      <w:r>
        <w:rPr>
          <w:rFonts w:ascii="宋体" w:hAnsi="宋体" w:eastAsia="宋体" w:cs="SimSun-Identity-H"/>
          <w:kern w:val="0"/>
          <w:szCs w:val="21"/>
        </w:rPr>
        <w:t>A/30min</w:t>
      </w:r>
      <w:r>
        <w:rPr>
          <w:rFonts w:hint="eastAsia" w:ascii="宋体" w:hAnsi="宋体" w:eastAsia="宋体" w:cs="SimSun-Identity-H"/>
          <w:kern w:val="0"/>
          <w:szCs w:val="21"/>
          <w:lang w:eastAsia="zh-CN"/>
        </w:rPr>
        <w:t>；</w:t>
      </w:r>
    </w:p>
    <w:p w14:paraId="6B93F82D">
      <w:pPr>
        <w:spacing w:line="360" w:lineRule="auto"/>
        <w:rPr>
          <w:rFonts w:ascii="宋体" w:hAnsi="宋体" w:eastAsia="宋体" w:cs="SimSun-Identity-H"/>
          <w:kern w:val="0"/>
          <w:szCs w:val="21"/>
        </w:rPr>
      </w:pPr>
      <w:r>
        <w:rPr>
          <w:rFonts w:ascii="宋体" w:hAnsi="宋体" w:eastAsia="宋体" w:cs="Arial"/>
          <w:bCs/>
          <w:kern w:val="0"/>
          <w:szCs w:val="21"/>
        </w:rPr>
        <w:t>6</w:t>
      </w:r>
      <w:r>
        <w:rPr>
          <w:rFonts w:hint="eastAsia" w:ascii="宋体" w:hAnsi="宋体" w:eastAsia="宋体" w:cs="Arial"/>
          <w:bCs/>
          <w:kern w:val="0"/>
          <w:szCs w:val="21"/>
          <w:lang w:eastAsia="zh-CN"/>
        </w:rPr>
        <w:t>、</w:t>
      </w:r>
      <w:r>
        <w:rPr>
          <w:rFonts w:hint="eastAsia" w:ascii="宋体" w:hAnsi="宋体" w:eastAsia="宋体" w:cs="Arial"/>
          <w:bCs/>
          <w:kern w:val="0"/>
          <w:szCs w:val="21"/>
        </w:rPr>
        <w:t>单色器：</w:t>
      </w:r>
      <w:r>
        <w:rPr>
          <w:rFonts w:hint="eastAsia" w:ascii="宋体" w:hAnsi="宋体" w:eastAsia="宋体" w:cs="SimSun-Identity-H"/>
          <w:kern w:val="0"/>
          <w:szCs w:val="21"/>
        </w:rPr>
        <w:t>优化的消象差</w:t>
      </w:r>
      <w:r>
        <w:rPr>
          <w:rFonts w:ascii="宋体" w:hAnsi="宋体" w:eastAsia="宋体" w:cs="SimSun-Identity-H"/>
          <w:kern w:val="0"/>
          <w:szCs w:val="21"/>
        </w:rPr>
        <w:t>C-T</w:t>
      </w:r>
      <w:r>
        <w:rPr>
          <w:rFonts w:hint="eastAsia" w:ascii="宋体" w:hAnsi="宋体" w:eastAsia="宋体" w:cs="SimSun-Identity-H"/>
          <w:kern w:val="0"/>
          <w:szCs w:val="21"/>
        </w:rPr>
        <w:t>型单色器，自动寻峰和扫描；</w:t>
      </w:r>
    </w:p>
    <w:p w14:paraId="2827B654">
      <w:pPr>
        <w:spacing w:line="360" w:lineRule="auto"/>
        <w:rPr>
          <w:rFonts w:hint="eastAsia" w:ascii="宋体" w:hAnsi="宋体" w:eastAsia="宋体" w:cs="Arial"/>
          <w:bCs/>
          <w:kern w:val="0"/>
          <w:szCs w:val="21"/>
        </w:rPr>
      </w:pPr>
      <w:r>
        <w:rPr>
          <w:rFonts w:ascii="宋体" w:hAnsi="宋体" w:eastAsia="宋体" w:cs="Arial"/>
          <w:bCs/>
          <w:kern w:val="0"/>
          <w:szCs w:val="21"/>
        </w:rPr>
        <w:t>7</w:t>
      </w:r>
      <w:r>
        <w:rPr>
          <w:rFonts w:hint="eastAsia" w:ascii="宋体" w:hAnsi="宋体" w:eastAsia="宋体" w:cs="Arial"/>
          <w:bCs/>
          <w:kern w:val="0"/>
          <w:szCs w:val="21"/>
          <w:lang w:eastAsia="zh-CN"/>
        </w:rPr>
        <w:t>、</w:t>
      </w:r>
      <w:r>
        <w:rPr>
          <w:rFonts w:hint="eastAsia" w:ascii="宋体" w:hAnsi="宋体" w:eastAsia="宋体" w:cs="Arial"/>
          <w:bCs/>
          <w:kern w:val="0"/>
          <w:szCs w:val="21"/>
        </w:rPr>
        <w:t>光栅：</w:t>
      </w:r>
      <w:r>
        <w:rPr>
          <w:rFonts w:ascii="宋体" w:hAnsi="宋体" w:eastAsia="宋体" w:cs="Arial"/>
          <w:bCs/>
          <w:kern w:val="0"/>
          <w:szCs w:val="21"/>
        </w:rPr>
        <w:t>1800</w:t>
      </w:r>
      <w:r>
        <w:rPr>
          <w:rFonts w:hint="eastAsia" w:ascii="宋体" w:hAnsi="宋体" w:eastAsia="宋体" w:cs="Arial"/>
          <w:bCs/>
          <w:kern w:val="0"/>
          <w:szCs w:val="21"/>
        </w:rPr>
        <w:t>条</w:t>
      </w:r>
      <w:r>
        <w:rPr>
          <w:rFonts w:ascii="宋体" w:hAnsi="宋体" w:eastAsia="宋体" w:cs="Arial"/>
          <w:bCs/>
          <w:kern w:val="0"/>
          <w:szCs w:val="21"/>
        </w:rPr>
        <w:t>/nm</w:t>
      </w:r>
      <w:r>
        <w:rPr>
          <w:rFonts w:hint="eastAsia" w:ascii="宋体" w:hAnsi="宋体" w:eastAsia="宋体" w:cs="Arial"/>
          <w:bCs/>
          <w:kern w:val="0"/>
          <w:szCs w:val="21"/>
        </w:rPr>
        <w:t>，大面积平面光栅；</w:t>
      </w:r>
    </w:p>
    <w:p w14:paraId="1ADA9C40">
      <w:pPr>
        <w:spacing w:line="360" w:lineRule="auto"/>
        <w:rPr>
          <w:rFonts w:hint="eastAsia" w:ascii="宋体" w:hAnsi="宋体" w:eastAsia="宋体" w:cs="Arial"/>
          <w:bCs/>
          <w:kern w:val="0"/>
          <w:szCs w:val="21"/>
        </w:rPr>
      </w:pPr>
      <w:r>
        <w:rPr>
          <w:rFonts w:hint="eastAsia" w:ascii="宋体" w:hAnsi="宋体" w:eastAsia="宋体" w:cs="Arial"/>
          <w:bCs/>
          <w:kern w:val="0"/>
          <w:szCs w:val="21"/>
          <w:lang w:val="en-US" w:eastAsia="zh-CN"/>
        </w:rPr>
        <w:t>8</w:t>
      </w:r>
      <w:r>
        <w:rPr>
          <w:rFonts w:hint="eastAsia" w:ascii="宋体" w:hAnsi="宋体" w:eastAsia="宋体" w:cs="Arial"/>
          <w:bCs/>
          <w:kern w:val="0"/>
          <w:szCs w:val="21"/>
        </w:rPr>
        <w:t>、采用高强度浮动光学平台，减少震动影响、仪器环境适应性强。</w:t>
      </w:r>
    </w:p>
    <w:p w14:paraId="3E3FE6B0">
      <w:pPr>
        <w:spacing w:line="360" w:lineRule="auto"/>
        <w:rPr>
          <w:rFonts w:hint="eastAsia" w:ascii="宋体" w:hAnsi="宋体" w:eastAsia="宋体" w:cs="Arial"/>
          <w:bCs/>
          <w:kern w:val="0"/>
          <w:szCs w:val="21"/>
          <w:lang w:eastAsia="zh-CN"/>
        </w:rPr>
      </w:pPr>
      <w:r>
        <w:rPr>
          <w:rFonts w:hint="eastAsia" w:ascii="宋体" w:hAnsi="宋体" w:eastAsia="宋体" w:cs="Arial"/>
          <w:bCs/>
          <w:kern w:val="0"/>
          <w:szCs w:val="21"/>
          <w:lang w:val="en-US" w:eastAsia="zh-CN"/>
        </w:rPr>
        <w:t>19、</w:t>
      </w:r>
      <w:r>
        <w:rPr>
          <w:rFonts w:hint="eastAsia" w:ascii="宋体" w:hAnsi="宋体" w:eastAsia="宋体" w:cs="Arial"/>
          <w:bCs/>
          <w:kern w:val="0"/>
          <w:szCs w:val="21"/>
        </w:rPr>
        <w:t>扣背景能力：＞60倍</w:t>
      </w:r>
      <w:r>
        <w:rPr>
          <w:rFonts w:hint="eastAsia" w:ascii="宋体" w:hAnsi="宋体" w:eastAsia="宋体" w:cs="Arial"/>
          <w:bCs/>
          <w:kern w:val="0"/>
          <w:szCs w:val="21"/>
          <w:lang w:eastAsia="zh-CN"/>
        </w:rPr>
        <w:t>；</w:t>
      </w:r>
    </w:p>
    <w:p w14:paraId="0AB1F500">
      <w:pPr>
        <w:spacing w:line="360" w:lineRule="auto"/>
        <w:rPr>
          <w:rFonts w:hint="eastAsia" w:ascii="宋体" w:hAnsi="宋体" w:eastAsia="宋体" w:cs="Arial"/>
          <w:bCs/>
          <w:kern w:val="0"/>
          <w:szCs w:val="21"/>
          <w:lang w:val="en-US" w:eastAsia="zh-CN"/>
        </w:rPr>
      </w:pPr>
      <w:r>
        <w:rPr>
          <w:rFonts w:hint="eastAsia" w:ascii="宋体" w:hAnsi="宋体" w:eastAsia="宋体" w:cs="Arial"/>
          <w:bCs/>
          <w:kern w:val="0"/>
          <w:szCs w:val="21"/>
          <w:lang w:val="en-US" w:eastAsia="zh-CN"/>
        </w:rPr>
        <w:t>10、垂直滑环八灯自动转塔，自动精确定位；</w:t>
      </w:r>
    </w:p>
    <w:p w14:paraId="6A39DD9C">
      <w:pPr>
        <w:spacing w:line="360" w:lineRule="auto"/>
        <w:rPr>
          <w:rFonts w:hint="eastAsia" w:ascii="宋体" w:hAnsi="宋体" w:eastAsia="宋体" w:cs="Arial"/>
          <w:bCs/>
          <w:kern w:val="0"/>
          <w:szCs w:val="21"/>
          <w:lang w:eastAsia="zh-CN"/>
        </w:rPr>
      </w:pPr>
      <w:r>
        <w:rPr>
          <w:rFonts w:hint="eastAsia" w:ascii="宋体" w:hAnsi="宋体" w:eastAsia="宋体" w:cs="Arial"/>
          <w:bCs/>
          <w:kern w:val="0"/>
          <w:szCs w:val="21"/>
          <w:lang w:val="en-US" w:eastAsia="zh-CN"/>
        </w:rPr>
        <w:t>11</w:t>
      </w:r>
      <w:r>
        <w:rPr>
          <w:rFonts w:hint="eastAsia" w:ascii="宋体" w:hAnsi="宋体" w:eastAsia="宋体" w:cs="Arial"/>
          <w:bCs/>
          <w:kern w:val="0"/>
          <w:szCs w:val="21"/>
          <w:lang w:eastAsia="zh-CN"/>
        </w:rPr>
        <w:t>、</w:t>
      </w:r>
      <w:r>
        <w:rPr>
          <w:rFonts w:hint="eastAsia" w:ascii="宋体" w:hAnsi="宋体" w:eastAsia="宋体" w:cs="Arial"/>
          <w:bCs/>
          <w:kern w:val="0"/>
          <w:szCs w:val="21"/>
        </w:rPr>
        <w:t>自动转换灯架，自动准直，可</w:t>
      </w:r>
      <w:r>
        <w:rPr>
          <w:rFonts w:hint="eastAsia" w:ascii="宋体" w:hAnsi="宋体" w:eastAsia="宋体" w:cs="Arial"/>
          <w:bCs/>
          <w:kern w:val="0"/>
          <w:szCs w:val="21"/>
          <w:lang w:val="en-US" w:eastAsia="zh-CN"/>
        </w:rPr>
        <w:t>同时实现八</w:t>
      </w:r>
      <w:r>
        <w:rPr>
          <w:rFonts w:hint="eastAsia" w:ascii="宋体" w:hAnsi="宋体" w:eastAsia="宋体" w:cs="Arial"/>
          <w:bCs/>
          <w:kern w:val="0"/>
          <w:szCs w:val="21"/>
        </w:rPr>
        <w:t>灯同时预热、点亮</w:t>
      </w:r>
      <w:r>
        <w:rPr>
          <w:rFonts w:hint="eastAsia" w:ascii="宋体" w:hAnsi="宋体" w:eastAsia="宋体" w:cs="Arial"/>
          <w:bCs/>
          <w:kern w:val="0"/>
          <w:szCs w:val="21"/>
          <w:lang w:eastAsia="zh-CN"/>
        </w:rPr>
        <w:t>。</w:t>
      </w:r>
    </w:p>
    <w:p w14:paraId="6CAE3F85">
      <w:pPr>
        <w:spacing w:line="360" w:lineRule="auto"/>
        <w:rPr>
          <w:rFonts w:ascii="宋体" w:hAnsi="宋体" w:eastAsia="宋体" w:cs="Arial"/>
          <w:b/>
          <w:bCs/>
          <w:color w:val="000000"/>
          <w:kern w:val="0"/>
          <w:szCs w:val="21"/>
        </w:rPr>
      </w:pPr>
      <w:r>
        <w:rPr>
          <w:rFonts w:hint="eastAsia" w:ascii="宋体" w:hAnsi="宋体" w:cs="Arial"/>
          <w:bCs/>
          <w:kern w:val="0"/>
          <w:szCs w:val="21"/>
          <w:lang w:val="en-US" w:eastAsia="zh-CN"/>
        </w:rPr>
        <w:t>六、</w:t>
      </w:r>
      <w:r>
        <w:rPr>
          <w:rFonts w:hint="eastAsia" w:ascii="宋体" w:hAnsi="宋体" w:eastAsia="宋体" w:cs="Arial"/>
          <w:b/>
          <w:bCs/>
          <w:color w:val="000000"/>
          <w:kern w:val="0"/>
          <w:szCs w:val="21"/>
        </w:rPr>
        <w:t>火焰原子化系统：</w:t>
      </w:r>
    </w:p>
    <w:p w14:paraId="4A0B69B5">
      <w:pPr>
        <w:spacing w:line="360" w:lineRule="auto"/>
        <w:rPr>
          <w:rFonts w:ascii="宋体" w:hAnsi="宋体" w:eastAsia="宋体" w:cs="SimSun-Identity-H"/>
          <w:kern w:val="0"/>
          <w:szCs w:val="21"/>
        </w:rPr>
      </w:pPr>
      <w:r>
        <w:rPr>
          <w:rFonts w:hint="eastAsia" w:ascii="宋体" w:hAnsi="宋体" w:eastAsia="宋体" w:cs="Arial"/>
          <w:bCs/>
          <w:kern w:val="0"/>
          <w:szCs w:val="21"/>
          <w:lang w:val="en-US" w:eastAsia="zh-CN"/>
        </w:rPr>
        <w:t>1、</w:t>
      </w:r>
      <w:r>
        <w:rPr>
          <w:rFonts w:hint="eastAsia" w:ascii="宋体" w:hAnsi="宋体" w:eastAsia="宋体" w:cs="Arial"/>
          <w:bCs/>
          <w:kern w:val="0"/>
          <w:szCs w:val="21"/>
        </w:rPr>
        <w:t>特</w:t>
      </w:r>
      <w:r>
        <w:rPr>
          <w:rFonts w:hint="eastAsia" w:ascii="宋体" w:hAnsi="宋体" w:eastAsia="宋体" w:cs="SimSun-Identity-H"/>
          <w:kern w:val="0"/>
          <w:szCs w:val="21"/>
        </w:rPr>
        <w:t>征浓度</w:t>
      </w:r>
      <w:r>
        <w:rPr>
          <w:rFonts w:ascii="宋体" w:hAnsi="宋体" w:eastAsia="宋体" w:cs="SimSun-Identity-H"/>
          <w:kern w:val="0"/>
          <w:szCs w:val="21"/>
        </w:rPr>
        <w:t>(Cu)</w:t>
      </w:r>
      <w:r>
        <w:rPr>
          <w:rFonts w:hint="eastAsia" w:ascii="宋体" w:hAnsi="宋体" w:eastAsia="宋体" w:cs="SimSun-Identity-H"/>
          <w:kern w:val="0"/>
          <w:szCs w:val="21"/>
        </w:rPr>
        <w:t>：</w:t>
      </w:r>
      <w:r>
        <w:rPr>
          <w:rFonts w:ascii="宋体" w:hAnsi="宋体" w:eastAsia="宋体" w:cs="SimSun-Identity-H"/>
          <w:kern w:val="0"/>
          <w:szCs w:val="21"/>
        </w:rPr>
        <w:t>0.02</w:t>
      </w:r>
      <w:r>
        <w:rPr>
          <w:rFonts w:hint="eastAsia" w:ascii="宋体" w:hAnsi="宋体" w:eastAsia="宋体" w:cs="SimSun-Identity-H"/>
          <w:kern w:val="0"/>
          <w:szCs w:val="21"/>
        </w:rPr>
        <w:t>μ</w:t>
      </w:r>
      <w:r>
        <w:rPr>
          <w:rFonts w:ascii="宋体" w:hAnsi="宋体" w:eastAsia="宋体" w:cs="SimSun-Identity-H"/>
          <w:kern w:val="0"/>
          <w:szCs w:val="21"/>
        </w:rPr>
        <w:t>g/mL/1%</w:t>
      </w:r>
      <w:r>
        <w:rPr>
          <w:rFonts w:hint="eastAsia" w:ascii="宋体" w:hAnsi="宋体" w:eastAsia="宋体" w:cs="SimSun-Identity-H"/>
          <w:kern w:val="0"/>
          <w:szCs w:val="21"/>
        </w:rPr>
        <w:t>；</w:t>
      </w:r>
    </w:p>
    <w:p w14:paraId="12082B6F">
      <w:pPr>
        <w:spacing w:line="360" w:lineRule="auto"/>
        <w:rPr>
          <w:rFonts w:ascii="宋体" w:hAnsi="宋体" w:eastAsia="宋体" w:cs="SimSun-Identity-H"/>
          <w:kern w:val="0"/>
          <w:szCs w:val="21"/>
        </w:rPr>
      </w:pPr>
      <w:r>
        <w:rPr>
          <w:rFonts w:hint="eastAsia" w:ascii="宋体" w:hAnsi="宋体" w:eastAsia="宋体" w:cs="SimSun-Identity-H"/>
          <w:kern w:val="0"/>
          <w:szCs w:val="21"/>
          <w:lang w:val="en-US" w:eastAsia="zh-CN"/>
        </w:rPr>
        <w:t>2、</w:t>
      </w:r>
      <w:r>
        <w:rPr>
          <w:rFonts w:hint="eastAsia" w:ascii="宋体" w:hAnsi="宋体" w:eastAsia="宋体" w:cs="SimSun-Identity-H"/>
          <w:kern w:val="0"/>
          <w:szCs w:val="21"/>
        </w:rPr>
        <w:t>检出限</w:t>
      </w:r>
      <w:r>
        <w:rPr>
          <w:rFonts w:ascii="宋体" w:hAnsi="宋体" w:eastAsia="宋体" w:cs="SimSun-Identity-H"/>
          <w:kern w:val="0"/>
          <w:szCs w:val="21"/>
        </w:rPr>
        <w:t>(Cu)</w:t>
      </w:r>
      <w:r>
        <w:rPr>
          <w:rFonts w:hint="eastAsia" w:ascii="宋体" w:hAnsi="宋体" w:eastAsia="宋体" w:cs="SimSun-Identity-H"/>
          <w:kern w:val="0"/>
          <w:szCs w:val="21"/>
        </w:rPr>
        <w:t>：</w:t>
      </w:r>
      <w:r>
        <w:rPr>
          <w:rFonts w:ascii="宋体" w:hAnsi="宋体" w:eastAsia="宋体" w:cs="SimSun-Identity-H"/>
          <w:kern w:val="0"/>
          <w:szCs w:val="21"/>
        </w:rPr>
        <w:t>0.00</w:t>
      </w:r>
      <w:r>
        <w:rPr>
          <w:rFonts w:hint="eastAsia" w:ascii="宋体" w:hAnsi="宋体" w:eastAsia="宋体" w:cs="SimSun-Identity-H"/>
          <w:kern w:val="0"/>
          <w:szCs w:val="21"/>
          <w:lang w:val="en-US" w:eastAsia="zh-CN"/>
        </w:rPr>
        <w:t>3</w:t>
      </w:r>
      <w:r>
        <w:rPr>
          <w:rFonts w:hint="eastAsia" w:ascii="宋体" w:hAnsi="宋体" w:eastAsia="宋体" w:cs="SimSun-Identity-H"/>
          <w:kern w:val="0"/>
          <w:szCs w:val="21"/>
        </w:rPr>
        <w:t>μ</w:t>
      </w:r>
      <w:r>
        <w:rPr>
          <w:rFonts w:ascii="宋体" w:hAnsi="宋体" w:eastAsia="宋体" w:cs="SimSun-Identity-H"/>
          <w:kern w:val="0"/>
          <w:szCs w:val="21"/>
        </w:rPr>
        <w:t>g/mL</w:t>
      </w:r>
      <w:r>
        <w:rPr>
          <w:rFonts w:hint="eastAsia" w:ascii="宋体" w:hAnsi="宋体" w:eastAsia="宋体" w:cs="SimSun-Identity-H"/>
          <w:kern w:val="0"/>
          <w:szCs w:val="21"/>
        </w:rPr>
        <w:t>；</w:t>
      </w:r>
    </w:p>
    <w:p w14:paraId="17114310">
      <w:pPr>
        <w:spacing w:line="360" w:lineRule="auto"/>
        <w:rPr>
          <w:rFonts w:ascii="宋体" w:hAnsi="宋体" w:eastAsia="宋体" w:cs="SimSun-Identity-H"/>
          <w:kern w:val="0"/>
          <w:szCs w:val="21"/>
        </w:rPr>
      </w:pPr>
      <w:r>
        <w:rPr>
          <w:rFonts w:hint="eastAsia" w:ascii="宋体" w:hAnsi="宋体" w:eastAsia="宋体" w:cs="SimSun-Identity-H"/>
          <w:kern w:val="0"/>
          <w:szCs w:val="21"/>
          <w:lang w:val="en-US" w:eastAsia="zh-CN"/>
        </w:rPr>
        <w:t>3、</w:t>
      </w:r>
      <w:r>
        <w:rPr>
          <w:rFonts w:hint="eastAsia" w:ascii="宋体" w:hAnsi="宋体" w:eastAsia="宋体" w:cs="SimSun-Identity-H"/>
          <w:kern w:val="0"/>
          <w:szCs w:val="21"/>
        </w:rPr>
        <w:t>精密度：</w:t>
      </w:r>
      <w:r>
        <w:rPr>
          <w:rFonts w:ascii="宋体" w:hAnsi="宋体" w:eastAsia="宋体" w:cs="SimSun-Identity-H"/>
          <w:kern w:val="0"/>
          <w:szCs w:val="21"/>
        </w:rPr>
        <w:t>RSD</w:t>
      </w:r>
      <w:r>
        <w:rPr>
          <w:rFonts w:hint="eastAsia" w:ascii="宋体" w:hAnsi="宋体" w:eastAsia="宋体"/>
          <w:bCs/>
          <w:szCs w:val="21"/>
          <w:lang w:val="en-US" w:eastAsia="zh-CN"/>
        </w:rPr>
        <w:t>≤0.6</w:t>
      </w:r>
      <w:r>
        <w:rPr>
          <w:rFonts w:ascii="宋体" w:hAnsi="宋体" w:eastAsia="宋体" w:cs="SimSun-Identity-H"/>
          <w:kern w:val="0"/>
          <w:szCs w:val="21"/>
        </w:rPr>
        <w:t>%</w:t>
      </w:r>
      <w:r>
        <w:rPr>
          <w:rFonts w:hint="eastAsia" w:ascii="宋体" w:hAnsi="宋体" w:eastAsia="宋体" w:cs="SimSun-Identity-H"/>
          <w:kern w:val="0"/>
          <w:szCs w:val="21"/>
        </w:rPr>
        <w:t>；</w:t>
      </w:r>
    </w:p>
    <w:p w14:paraId="77F5B14E">
      <w:pPr>
        <w:spacing w:line="360" w:lineRule="auto"/>
        <w:rPr>
          <w:rFonts w:hint="eastAsia" w:ascii="宋体" w:hAnsi="宋体" w:eastAsia="宋体" w:cs="宋体"/>
          <w:color w:val="auto"/>
          <w:szCs w:val="21"/>
          <w:lang w:eastAsia="zh-CN"/>
        </w:rPr>
      </w:pPr>
      <w:r>
        <w:rPr>
          <w:rFonts w:hint="eastAsia" w:ascii="宋体" w:hAnsi="宋体" w:eastAsia="宋体" w:cs="SimSun-Identity-H"/>
          <w:kern w:val="0"/>
          <w:szCs w:val="21"/>
          <w:lang w:val="en-US" w:eastAsia="zh-CN"/>
        </w:rPr>
        <w:t>4、</w:t>
      </w:r>
      <w:r>
        <w:rPr>
          <w:rFonts w:hint="eastAsia" w:ascii="宋体" w:hAnsi="宋体" w:eastAsia="宋体" w:cs="SimSun-Identity-H"/>
          <w:kern w:val="0"/>
          <w:szCs w:val="21"/>
        </w:rPr>
        <w:t>燃烧器：</w:t>
      </w:r>
      <w:r>
        <w:rPr>
          <w:rFonts w:hint="eastAsia" w:ascii="宋体" w:hAnsi="宋体" w:eastAsia="宋体" w:cs="宋体"/>
          <w:color w:val="auto"/>
          <w:szCs w:val="21"/>
        </w:rPr>
        <w:t>采用耐高温、抗腐蚀金属钛合金燃烧器，可三维调节</w:t>
      </w:r>
      <w:r>
        <w:rPr>
          <w:rFonts w:hint="eastAsia" w:ascii="宋体" w:hAnsi="宋体" w:eastAsia="宋体" w:cs="宋体"/>
          <w:color w:val="auto"/>
          <w:szCs w:val="21"/>
          <w:lang w:eastAsia="zh-CN"/>
        </w:rPr>
        <w:t>；</w:t>
      </w:r>
    </w:p>
    <w:p w14:paraId="4757830D">
      <w:pPr>
        <w:spacing w:line="360" w:lineRule="auto"/>
        <w:rPr>
          <w:rFonts w:hint="eastAsia" w:ascii="宋体" w:hAnsi="宋体" w:eastAsia="宋体" w:cs="SimSun-Identity-H"/>
          <w:color w:val="auto"/>
          <w:kern w:val="0"/>
          <w:szCs w:val="21"/>
          <w:lang w:eastAsia="zh-CN"/>
        </w:rPr>
      </w:pPr>
      <w:r>
        <w:rPr>
          <w:rFonts w:hint="eastAsia" w:ascii="宋体" w:hAnsi="宋体" w:eastAsia="宋体" w:cs="SimSun-Identity-H"/>
          <w:color w:val="auto"/>
          <w:kern w:val="0"/>
          <w:szCs w:val="21"/>
          <w:lang w:val="en-US" w:eastAsia="zh-CN"/>
        </w:rPr>
        <w:t>5、</w:t>
      </w:r>
      <w:r>
        <w:rPr>
          <w:rFonts w:hint="eastAsia" w:ascii="宋体" w:hAnsi="宋体" w:eastAsia="宋体" w:cs="SimSun-Identity-H"/>
          <w:color w:val="auto"/>
          <w:kern w:val="0"/>
          <w:szCs w:val="21"/>
        </w:rPr>
        <w:t>喷雾器：</w:t>
      </w:r>
      <w:r>
        <w:rPr>
          <w:rFonts w:hint="eastAsia" w:ascii="宋体" w:hAnsi="宋体" w:eastAsia="宋体" w:cs="宋体"/>
          <w:color w:val="auto"/>
          <w:szCs w:val="21"/>
        </w:rPr>
        <w:t>采用特殊处理技术的高强度混合雾室，抗腐蚀、易清洗，无记忆效应</w:t>
      </w:r>
      <w:r>
        <w:rPr>
          <w:rFonts w:hint="eastAsia" w:ascii="宋体" w:hAnsi="宋体" w:eastAsia="宋体" w:cs="宋体"/>
          <w:color w:val="auto"/>
          <w:szCs w:val="21"/>
          <w:lang w:eastAsia="zh-CN"/>
        </w:rPr>
        <w:t>；</w:t>
      </w:r>
    </w:p>
    <w:p w14:paraId="3F91D500">
      <w:pPr>
        <w:spacing w:line="360" w:lineRule="auto"/>
        <w:rPr>
          <w:rFonts w:ascii="宋体" w:hAnsi="宋体" w:eastAsia="宋体" w:cs="SimSun-Identity-H"/>
          <w:kern w:val="0"/>
          <w:szCs w:val="21"/>
        </w:rPr>
      </w:pPr>
      <w:r>
        <w:rPr>
          <w:rFonts w:hint="eastAsia" w:ascii="宋体" w:hAnsi="宋体" w:eastAsia="宋体" w:cs="宋体"/>
          <w:snapToGrid w:val="0"/>
          <w:kern w:val="0"/>
          <w:szCs w:val="21"/>
          <w:lang w:val="en-US" w:eastAsia="zh-CN"/>
        </w:rPr>
        <w:t>6、</w:t>
      </w:r>
      <w:r>
        <w:rPr>
          <w:rFonts w:hint="eastAsia" w:ascii="宋体" w:hAnsi="宋体" w:eastAsia="宋体" w:cs="SimSun-Identity-H"/>
          <w:kern w:val="0"/>
          <w:szCs w:val="21"/>
        </w:rPr>
        <w:t>雾化室：防爆型耐腐蚀材料雾化室；</w:t>
      </w:r>
    </w:p>
    <w:p w14:paraId="77120C0A">
      <w:pPr>
        <w:spacing w:line="360" w:lineRule="auto"/>
        <w:rPr>
          <w:rFonts w:hint="eastAsia" w:ascii="宋体" w:hAnsi="宋体" w:eastAsia="宋体" w:cs="SimSun-Identity-H"/>
          <w:kern w:val="0"/>
          <w:szCs w:val="21"/>
        </w:rPr>
      </w:pPr>
      <w:r>
        <w:rPr>
          <w:rFonts w:hint="eastAsia" w:ascii="宋体" w:hAnsi="宋体" w:eastAsia="宋体" w:cs="SimSun-Identity-H"/>
          <w:kern w:val="0"/>
          <w:szCs w:val="21"/>
          <w:lang w:val="en-US" w:eastAsia="zh-CN"/>
        </w:rPr>
        <w:t>7、</w:t>
      </w:r>
      <w:r>
        <w:rPr>
          <w:rFonts w:hint="eastAsia" w:ascii="宋体" w:hAnsi="宋体" w:eastAsia="宋体" w:cs="SimSun-Identity-H"/>
          <w:kern w:val="0"/>
          <w:szCs w:val="21"/>
        </w:rPr>
        <w:t>调节系统：全自动</w:t>
      </w:r>
      <w:r>
        <w:rPr>
          <w:rFonts w:ascii="宋体" w:hAnsi="宋体" w:eastAsia="宋体" w:cs="SimSun-Identity-H"/>
          <w:kern w:val="0"/>
          <w:szCs w:val="21"/>
        </w:rPr>
        <w:t>PC</w:t>
      </w:r>
      <w:r>
        <w:rPr>
          <w:rFonts w:hint="eastAsia" w:ascii="宋体" w:hAnsi="宋体" w:eastAsia="宋体" w:cs="SimSun-Identity-H"/>
          <w:kern w:val="0"/>
          <w:szCs w:val="21"/>
        </w:rPr>
        <w:t>控制和调节燃气、助燃气流量及燃烧器位置和角度，并自动最佳化，自动点火，自动识别燃烧头类型；</w:t>
      </w:r>
    </w:p>
    <w:p w14:paraId="1BE74E60">
      <w:pPr>
        <w:spacing w:line="360" w:lineRule="auto"/>
        <w:rPr>
          <w:rFonts w:hint="eastAsia" w:ascii="宋体" w:hAnsi="宋体" w:eastAsia="宋体" w:cs="SimSun-Identity-H"/>
          <w:kern w:val="0"/>
          <w:szCs w:val="21"/>
          <w:lang w:eastAsia="zh-CN"/>
        </w:rPr>
      </w:pPr>
      <w:r>
        <w:rPr>
          <w:rFonts w:hint="eastAsia" w:ascii="宋体" w:hAnsi="宋体" w:eastAsia="宋体" w:cs="SimSun-Identity-H"/>
          <w:kern w:val="0"/>
          <w:szCs w:val="21"/>
          <w:lang w:val="en-US" w:eastAsia="zh-CN"/>
        </w:rPr>
        <w:t>8、</w:t>
      </w:r>
      <w:r>
        <w:rPr>
          <w:rFonts w:hint="eastAsia" w:ascii="宋体" w:hAnsi="宋体" w:eastAsia="宋体" w:cs="SimSun-Identity-H"/>
          <w:kern w:val="0"/>
          <w:szCs w:val="21"/>
        </w:rPr>
        <w:t>仪器软件控制一键式自动点火、采用回火式火焰点燃技术，点火时无需提供额外的引燃气体，点火过程更安全</w:t>
      </w:r>
      <w:r>
        <w:rPr>
          <w:rFonts w:hint="eastAsia" w:ascii="宋体" w:hAnsi="宋体" w:eastAsia="宋体" w:cs="SimSun-Identity-H"/>
          <w:kern w:val="0"/>
          <w:szCs w:val="21"/>
          <w:lang w:eastAsia="zh-CN"/>
        </w:rPr>
        <w:t>；</w:t>
      </w:r>
    </w:p>
    <w:p w14:paraId="59CDB80D">
      <w:pPr>
        <w:spacing w:line="360" w:lineRule="auto"/>
        <w:rPr>
          <w:rFonts w:hint="eastAsia" w:ascii="宋体" w:hAnsi="宋体" w:eastAsia="宋体" w:cs="SimSun-Identity-H"/>
          <w:kern w:val="0"/>
          <w:szCs w:val="21"/>
          <w:lang w:eastAsia="zh-CN"/>
        </w:rPr>
      </w:pPr>
      <w:r>
        <w:rPr>
          <w:rFonts w:hint="eastAsia" w:ascii="宋体" w:hAnsi="宋体" w:eastAsia="宋体" w:cs="SimSun-Identity-H"/>
          <w:kern w:val="0"/>
          <w:szCs w:val="21"/>
          <w:lang w:val="en-US" w:eastAsia="zh-CN"/>
        </w:rPr>
        <w:t>9、</w:t>
      </w:r>
      <w:r>
        <w:rPr>
          <w:rFonts w:hint="eastAsia" w:ascii="宋体" w:hAnsi="宋体" w:eastAsia="宋体" w:cs="SimSun-Identity-H"/>
          <w:kern w:val="0"/>
          <w:szCs w:val="21"/>
        </w:rPr>
        <w:t>具有火焰发射测量功能，可对钾，钠，锂等碱金属提供多种测量方式</w:t>
      </w:r>
      <w:r>
        <w:rPr>
          <w:rFonts w:hint="eastAsia" w:ascii="宋体" w:hAnsi="宋体" w:eastAsia="宋体" w:cs="SimSun-Identity-H"/>
          <w:kern w:val="0"/>
          <w:szCs w:val="21"/>
          <w:lang w:eastAsia="zh-CN"/>
        </w:rPr>
        <w:t>；</w:t>
      </w:r>
    </w:p>
    <w:p w14:paraId="54ABEE62">
      <w:pPr>
        <w:spacing w:line="360" w:lineRule="auto"/>
        <w:rPr>
          <w:rFonts w:hint="eastAsia" w:ascii="宋体" w:hAnsi="宋体" w:eastAsia="宋体" w:cs="SimSun-Identity-H"/>
          <w:kern w:val="0"/>
          <w:szCs w:val="21"/>
        </w:rPr>
      </w:pPr>
      <w:r>
        <w:rPr>
          <w:rFonts w:hint="eastAsia" w:ascii="宋体" w:hAnsi="宋体" w:eastAsia="宋体" w:cs="SimSun-Identity-H"/>
          <w:kern w:val="0"/>
          <w:szCs w:val="21"/>
          <w:lang w:val="en-US" w:eastAsia="zh-CN"/>
        </w:rPr>
        <w:t>10、</w:t>
      </w:r>
      <w:r>
        <w:rPr>
          <w:rFonts w:hint="eastAsia" w:ascii="宋体" w:hAnsi="宋体" w:eastAsia="宋体" w:cs="SimSun-Identity-H"/>
          <w:kern w:val="0"/>
          <w:szCs w:val="21"/>
        </w:rPr>
        <w:t>安全保护：具有全套安全联锁系统，多种压力监测，自动安全保护功能，乙炔漏气报警、关闭系统（自动监控燃烧头类型，火焰状态，水封，气体压力，雾化系统压力，出现异常或断电时自动联锁和关火）；</w:t>
      </w:r>
    </w:p>
    <w:p w14:paraId="1BC19664">
      <w:pPr>
        <w:spacing w:line="360" w:lineRule="auto"/>
        <w:rPr>
          <w:rFonts w:hint="eastAsia" w:ascii="宋体" w:hAnsi="宋体" w:eastAsia="宋体" w:cs="SimSun-Identity-H"/>
          <w:kern w:val="0"/>
          <w:szCs w:val="21"/>
        </w:rPr>
      </w:pPr>
      <w:r>
        <w:rPr>
          <w:rFonts w:hint="eastAsia" w:ascii="宋体" w:hAnsi="宋体" w:eastAsia="宋体" w:cs="SimSun-Identity-H"/>
          <w:kern w:val="0"/>
          <w:szCs w:val="21"/>
          <w:lang w:val="en-US" w:eastAsia="zh-CN"/>
        </w:rPr>
        <w:t>11</w:t>
      </w:r>
      <w:r>
        <w:rPr>
          <w:rFonts w:hint="eastAsia" w:ascii="宋体" w:hAnsi="宋体" w:eastAsia="宋体" w:cs="SimSun-Identity-H"/>
          <w:kern w:val="0"/>
          <w:szCs w:val="21"/>
        </w:rPr>
        <w:t>、独有的辅助气设计，减少了样品引入对火焰状态和原子化温度的影响，更适合于有机样品和小提升样品的精确分析</w:t>
      </w:r>
      <w:r>
        <w:rPr>
          <w:rFonts w:hint="eastAsia" w:ascii="宋体" w:hAnsi="宋体" w:eastAsia="宋体" w:cs="SimSun-Identity-H"/>
          <w:kern w:val="0"/>
          <w:szCs w:val="21"/>
          <w:lang w:eastAsia="zh-CN"/>
        </w:rPr>
        <w:t>；</w:t>
      </w:r>
    </w:p>
    <w:p w14:paraId="44E4487A">
      <w:pPr>
        <w:spacing w:line="360" w:lineRule="auto"/>
        <w:rPr>
          <w:rFonts w:hint="default" w:ascii="宋体" w:hAnsi="宋体" w:eastAsia="宋体"/>
          <w:color w:val="auto"/>
          <w:kern w:val="2"/>
          <w:sz w:val="21"/>
          <w:szCs w:val="21"/>
          <w:lang w:val="en-US" w:eastAsia="zh-CN"/>
        </w:rPr>
      </w:pPr>
      <w:r>
        <w:rPr>
          <w:rFonts w:hint="eastAsia" w:ascii="宋体" w:hAnsi="宋体" w:eastAsia="宋体" w:cs="SimSun-Identity-H"/>
          <w:color w:val="auto"/>
          <w:kern w:val="0"/>
          <w:szCs w:val="21"/>
          <w:lang w:val="en-US" w:eastAsia="zh-CN"/>
        </w:rPr>
        <w:t>12、</w:t>
      </w:r>
      <w:r>
        <w:rPr>
          <w:rFonts w:hint="eastAsia" w:ascii="宋体" w:hAnsi="宋体" w:eastAsia="宋体" w:cs="SimSun-Identity-H"/>
          <w:color w:val="auto"/>
          <w:kern w:val="0"/>
          <w:szCs w:val="21"/>
        </w:rPr>
        <w:t>带有废液桶液面检测，禁止废液溢出</w:t>
      </w:r>
      <w:r>
        <w:rPr>
          <w:rFonts w:hint="eastAsia" w:ascii="宋体" w:hAnsi="宋体" w:eastAsia="宋体" w:cs="SimSun-Identity-H"/>
          <w:color w:val="auto"/>
          <w:kern w:val="0"/>
          <w:szCs w:val="21"/>
          <w:lang w:eastAsia="zh-CN"/>
        </w:rPr>
        <w:t>。</w:t>
      </w:r>
    </w:p>
    <w:p w14:paraId="78FC926C">
      <w:pPr>
        <w:numPr>
          <w:ilvl w:val="0"/>
          <w:numId w:val="0"/>
        </w:numPr>
        <w:autoSpaceDE w:val="0"/>
        <w:autoSpaceDN w:val="0"/>
        <w:adjustRightInd w:val="0"/>
        <w:spacing w:line="360" w:lineRule="auto"/>
        <w:jc w:val="left"/>
        <w:rPr>
          <w:rFonts w:hint="eastAsia" w:ascii="宋体" w:hAnsi="宋体" w:eastAsia="宋体" w:cs="SimSun-Identity-H"/>
          <w:b/>
          <w:kern w:val="0"/>
          <w:szCs w:val="21"/>
        </w:rPr>
      </w:pPr>
      <w:r>
        <w:rPr>
          <w:rFonts w:hint="eastAsia" w:ascii="宋体" w:hAnsi="宋体" w:cs="SimSun-Identity-H"/>
          <w:b/>
          <w:kern w:val="0"/>
          <w:szCs w:val="21"/>
          <w:lang w:val="en-US" w:eastAsia="zh-CN"/>
        </w:rPr>
        <w:t>七、</w:t>
      </w:r>
      <w:r>
        <w:rPr>
          <w:rFonts w:hint="eastAsia" w:ascii="宋体" w:hAnsi="宋体" w:eastAsia="宋体" w:cs="SimSun-Identity-H"/>
          <w:b/>
          <w:kern w:val="0"/>
          <w:szCs w:val="21"/>
        </w:rPr>
        <w:t>售后服务承诺及技术支持</w:t>
      </w:r>
    </w:p>
    <w:p w14:paraId="70702483">
      <w:pPr>
        <w:spacing w:line="360" w:lineRule="auto"/>
        <w:ind w:right="218" w:rightChars="104"/>
        <w:contextualSpacing/>
        <w:rPr>
          <w:rFonts w:ascii="宋体"/>
          <w:color w:val="000000"/>
          <w:szCs w:val="21"/>
        </w:rPr>
      </w:pPr>
      <w:r>
        <w:rPr>
          <w:rFonts w:ascii="宋体" w:hAnsi="宋体"/>
          <w:color w:val="000000"/>
          <w:szCs w:val="21"/>
        </w:rPr>
        <w:t>1</w:t>
      </w:r>
      <w:r>
        <w:rPr>
          <w:rFonts w:hint="eastAsia" w:ascii="宋体" w:hAnsi="宋体"/>
          <w:color w:val="000000"/>
          <w:szCs w:val="21"/>
          <w:lang w:val="en-US" w:eastAsia="zh-CN"/>
        </w:rPr>
        <w:t>.</w:t>
      </w:r>
      <w:r>
        <w:rPr>
          <w:rFonts w:hint="eastAsia" w:ascii="宋体" w:hAnsi="宋体"/>
          <w:szCs w:val="21"/>
        </w:rPr>
        <w:t>仪器安装验收合格后整机至少保修</w:t>
      </w:r>
      <w:r>
        <w:rPr>
          <w:rFonts w:hint="eastAsia" w:ascii="宋体" w:hAnsi="宋体"/>
          <w:szCs w:val="21"/>
          <w:lang w:val="en-US" w:eastAsia="zh-CN"/>
        </w:rPr>
        <w:t>1</w:t>
      </w:r>
      <w:r>
        <w:rPr>
          <w:rFonts w:hint="eastAsia" w:ascii="宋体" w:hAnsi="宋体"/>
          <w:szCs w:val="21"/>
        </w:rPr>
        <w:t>年，从设备调试运转正常，签字验收结束后开始。</w:t>
      </w:r>
    </w:p>
    <w:p w14:paraId="1C60EF0D">
      <w:pPr>
        <w:widowControl/>
        <w:shd w:val="clear" w:color="auto" w:fill="FFFFFF"/>
        <w:snapToGrid w:val="0"/>
        <w:spacing w:line="360" w:lineRule="auto"/>
        <w:ind w:right="218" w:rightChars="104"/>
        <w:rPr>
          <w:rFonts w:ascii="宋体"/>
          <w:szCs w:val="21"/>
        </w:rPr>
      </w:pPr>
      <w:r>
        <w:rPr>
          <w:rFonts w:ascii="宋体" w:hAnsi="宋体"/>
          <w:szCs w:val="21"/>
        </w:rPr>
        <w:t>2</w:t>
      </w:r>
      <w:r>
        <w:rPr>
          <w:rFonts w:hint="eastAsia" w:ascii="宋体" w:hAnsi="宋体"/>
          <w:szCs w:val="21"/>
          <w:lang w:val="en-US" w:eastAsia="zh-CN"/>
        </w:rPr>
        <w:t>.</w:t>
      </w:r>
      <w:r>
        <w:rPr>
          <w:rFonts w:hint="eastAsia" w:ascii="宋体" w:hAnsi="宋体"/>
          <w:szCs w:val="21"/>
        </w:rPr>
        <w:t>在质保期内，卖方负责为买方的设备提供免费维护、保养；保修期外按出厂成本价提供零部件，且负责仪器的终身维修。</w:t>
      </w:r>
    </w:p>
    <w:p w14:paraId="03EF9EB5">
      <w:pPr>
        <w:widowControl/>
        <w:shd w:val="clear" w:color="auto" w:fill="FFFFFF"/>
        <w:snapToGrid w:val="0"/>
        <w:spacing w:line="360" w:lineRule="auto"/>
        <w:ind w:right="218" w:rightChars="104"/>
        <w:rPr>
          <w:rFonts w:ascii="宋体"/>
          <w:szCs w:val="21"/>
        </w:rPr>
      </w:pPr>
      <w:r>
        <w:rPr>
          <w:rFonts w:ascii="宋体" w:hAnsi="宋体"/>
          <w:szCs w:val="21"/>
        </w:rPr>
        <w:t>3</w:t>
      </w:r>
      <w:r>
        <w:rPr>
          <w:rFonts w:hint="eastAsia" w:ascii="宋体" w:hAnsi="宋体"/>
          <w:szCs w:val="21"/>
          <w:lang w:val="en-US" w:eastAsia="zh-CN"/>
        </w:rPr>
        <w:t>.</w:t>
      </w:r>
      <w:r>
        <w:rPr>
          <w:rFonts w:hint="eastAsia" w:ascii="宋体" w:hAnsi="宋体"/>
          <w:szCs w:val="21"/>
        </w:rPr>
        <w:t>厂家免费提供</w:t>
      </w:r>
      <w:r>
        <w:rPr>
          <w:rFonts w:ascii="宋体" w:hAnsi="宋体"/>
          <w:szCs w:val="21"/>
        </w:rPr>
        <w:t>2</w:t>
      </w:r>
      <w:r>
        <w:rPr>
          <w:rFonts w:hint="eastAsia" w:ascii="宋体" w:hAnsi="宋体"/>
          <w:szCs w:val="21"/>
        </w:rPr>
        <w:t>人次集中培训，现场培训人员不限；提供常规测试样品的前处理方法，并配合用户开发特殊样品的测试方法。</w:t>
      </w:r>
    </w:p>
    <w:p w14:paraId="15138938">
      <w:pPr>
        <w:widowControl/>
        <w:shd w:val="clear" w:color="auto" w:fill="FFFFFF"/>
        <w:snapToGrid w:val="0"/>
        <w:spacing w:line="360" w:lineRule="auto"/>
        <w:ind w:right="218" w:rightChars="104"/>
        <w:rPr>
          <w:rFonts w:ascii="宋体"/>
          <w:b/>
          <w:szCs w:val="21"/>
        </w:rPr>
      </w:pPr>
      <w:r>
        <w:rPr>
          <w:rFonts w:ascii="宋体" w:hAnsi="宋体"/>
          <w:szCs w:val="21"/>
        </w:rPr>
        <w:t>4</w:t>
      </w:r>
      <w:r>
        <w:rPr>
          <w:rFonts w:hint="eastAsia" w:ascii="宋体" w:hAnsi="宋体"/>
          <w:szCs w:val="21"/>
          <w:lang w:val="en-US" w:eastAsia="zh-CN"/>
        </w:rPr>
        <w:t>.</w:t>
      </w:r>
      <w:r>
        <w:rPr>
          <w:rFonts w:hint="eastAsia" w:ascii="宋体" w:hAnsi="宋体"/>
          <w:szCs w:val="21"/>
        </w:rPr>
        <w:t>厂家在</w:t>
      </w:r>
      <w:r>
        <w:rPr>
          <w:rFonts w:hint="eastAsia" w:ascii="宋体" w:hAnsi="宋体"/>
          <w:szCs w:val="21"/>
          <w:lang w:val="en-US" w:eastAsia="zh-CN"/>
        </w:rPr>
        <w:t>陕</w:t>
      </w:r>
      <w:r>
        <w:rPr>
          <w:rFonts w:hint="eastAsia" w:ascii="宋体" w:hAnsi="宋体"/>
          <w:szCs w:val="21"/>
        </w:rPr>
        <w:t>西省设专职售后，厂家免费定期走访</w:t>
      </w:r>
      <w:r>
        <w:rPr>
          <w:rFonts w:ascii="宋体" w:hAnsi="宋体"/>
          <w:szCs w:val="21"/>
        </w:rPr>
        <w:t>2</w:t>
      </w:r>
      <w:r>
        <w:rPr>
          <w:rFonts w:hint="eastAsia" w:ascii="宋体" w:hAnsi="宋体"/>
          <w:szCs w:val="21"/>
        </w:rPr>
        <w:t>次</w:t>
      </w:r>
      <w:r>
        <w:rPr>
          <w:rFonts w:ascii="宋体" w:hAnsi="宋体"/>
          <w:szCs w:val="21"/>
        </w:rPr>
        <w:t>/</w:t>
      </w:r>
      <w:r>
        <w:rPr>
          <w:rFonts w:hint="eastAsia" w:ascii="宋体" w:hAnsi="宋体"/>
          <w:szCs w:val="21"/>
        </w:rPr>
        <w:t>年，如用户报故，</w:t>
      </w:r>
      <w:r>
        <w:rPr>
          <w:rFonts w:ascii="宋体" w:hAnsi="宋体"/>
          <w:szCs w:val="21"/>
        </w:rPr>
        <w:t>2</w:t>
      </w:r>
      <w:r>
        <w:rPr>
          <w:rFonts w:hint="eastAsia" w:ascii="宋体" w:hAnsi="宋体"/>
          <w:szCs w:val="21"/>
        </w:rPr>
        <w:t>小时内响应，</w:t>
      </w:r>
      <w:r>
        <w:rPr>
          <w:rFonts w:ascii="宋体" w:hAnsi="宋体"/>
          <w:szCs w:val="21"/>
        </w:rPr>
        <w:t>24</w:t>
      </w:r>
      <w:r>
        <w:rPr>
          <w:rFonts w:hint="eastAsia" w:ascii="宋体" w:hAnsi="宋体"/>
          <w:szCs w:val="21"/>
        </w:rPr>
        <w:t>小时内到达现场。</w:t>
      </w:r>
    </w:p>
    <w:p w14:paraId="0CEBACCC">
      <w:pPr>
        <w:rPr>
          <w:rFonts w:hint="default" w:eastAsia="宋体"/>
          <w:lang w:val="en-US" w:eastAsia="zh-CN"/>
        </w:rPr>
      </w:pPr>
    </w:p>
    <w:p w14:paraId="5B0BB40C">
      <w:pPr>
        <w:pStyle w:val="3"/>
        <w:numPr>
          <w:ilvl w:val="0"/>
          <w:numId w:val="0"/>
        </w:numPr>
        <w:spacing w:after="0"/>
        <w:ind w:firstLine="320" w:firstLineChars="100"/>
        <w:jc w:val="both"/>
        <w:rPr>
          <w:rFonts w:ascii="Times New Roman" w:hAnsi="Times New Roman"/>
          <w:color w:val="auto"/>
        </w:rPr>
      </w:pPr>
      <w:r>
        <w:rPr>
          <w:rFonts w:hint="eastAsia" w:ascii="仿宋" w:hAnsi="仿宋" w:eastAsia="仿宋" w:cs="仿宋"/>
          <w:b w:val="0"/>
          <w:bCs/>
          <w:color w:val="auto"/>
          <w:kern w:val="0"/>
        </w:rPr>
        <w:br w:type="page"/>
      </w: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1"/>
      <w:bookmarkEnd w:id="202"/>
    </w:p>
    <w:p w14:paraId="19CC04B3">
      <w:pPr>
        <w:pStyle w:val="4"/>
        <w:spacing w:before="20" w:after="0"/>
        <w:ind w:firstLine="103"/>
        <w:rPr>
          <w:rFonts w:ascii="Times New Roman"/>
          <w:color w:val="auto"/>
          <w:sz w:val="32"/>
          <w:szCs w:val="32"/>
        </w:rPr>
      </w:pPr>
      <w:bookmarkStart w:id="203" w:name="_Toc504488776"/>
      <w:bookmarkStart w:id="204" w:name="_Toc13906"/>
      <w:r>
        <w:rPr>
          <w:rFonts w:hint="eastAsia" w:ascii="Times New Roman"/>
          <w:color w:val="auto"/>
          <w:sz w:val="32"/>
          <w:szCs w:val="32"/>
        </w:rPr>
        <w:t>（一）基本情况表</w:t>
      </w:r>
      <w:bookmarkEnd w:id="203"/>
      <w:bookmarkEnd w:id="204"/>
    </w:p>
    <w:tbl>
      <w:tblPr>
        <w:tblStyle w:val="11"/>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76230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BB53A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50679E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4E0A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0CA4DFE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15ABA54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9B6B80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6AE89D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447E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3E626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6E850E6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B43F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88D486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3EF5B4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2E16A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1CA0BD2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57D6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59CE89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28AF7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750E41F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C71591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7FCE43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A289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61970FF8">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809CB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EC6CD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B9779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0C4856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DBEE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86BEB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20D0EC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96B56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909E20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A5BEF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2F685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EC97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0CA4BD86">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75F0A581">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75421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AE65A5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7D8A1850">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6CE54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1ABCE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09EEC36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22A1A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5A710CB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0287A1D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E34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6E27CD47">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98627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3CE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642FCB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308E402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004DB634">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6B5DB549">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21D57EC">
      <w:pPr>
        <w:rPr>
          <w:b/>
          <w:color w:val="auto"/>
          <w:sz w:val="28"/>
          <w:szCs w:val="28"/>
        </w:rPr>
      </w:pPr>
      <w:r>
        <w:rPr>
          <w:rFonts w:hint="eastAsia" w:ascii="宋体" w:hAnsi="宋体" w:eastAsia="宋体" w:cs="宋体"/>
          <w:color w:val="auto"/>
          <w:sz w:val="24"/>
          <w:szCs w:val="24"/>
        </w:rPr>
        <w:br w:type="page"/>
      </w:r>
    </w:p>
    <w:p w14:paraId="01F74292">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09CC69A5">
      <w:pPr>
        <w:spacing w:line="440" w:lineRule="exact"/>
        <w:ind w:firstLine="643" w:firstLineChars="200"/>
        <w:jc w:val="left"/>
        <w:rPr>
          <w:rFonts w:hint="eastAsia" w:ascii="仿宋" w:hAnsi="仿宋" w:eastAsia="仿宋" w:cs="仿宋"/>
          <w:b/>
          <w:color w:val="auto"/>
          <w:sz w:val="32"/>
          <w:szCs w:val="32"/>
          <w:u w:val="single"/>
        </w:rPr>
      </w:pPr>
    </w:p>
    <w:p w14:paraId="10DC549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126C41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E3F3AB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C2F069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F181177">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0015BC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A48F8B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3A8EBF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4B234F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2F3674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7C9349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A2642D2">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366D656">
      <w:pPr>
        <w:pStyle w:val="4"/>
        <w:ind w:firstLine="103"/>
        <w:rPr>
          <w:rFonts w:ascii="Times New Roman"/>
          <w:color w:val="auto"/>
          <w:sz w:val="32"/>
          <w:szCs w:val="32"/>
        </w:rPr>
      </w:pPr>
      <w:bookmarkStart w:id="205" w:name="_Toc504488778"/>
      <w:bookmarkStart w:id="206" w:name="_Toc19475"/>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5"/>
      <w:bookmarkEnd w:id="206"/>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1F691F7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54E9527B">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F99E1F1-93D7-4DD8-8B63-9FB599638024}"/>
  </w:font>
  <w:font w:name="黑体">
    <w:panose1 w:val="02010609060101010101"/>
    <w:charset w:val="86"/>
    <w:family w:val="auto"/>
    <w:pitch w:val="default"/>
    <w:sig w:usb0="800002BF" w:usb1="38CF7CFA" w:usb2="00000016" w:usb3="00000000" w:csb0="00040001" w:csb1="00000000"/>
    <w:embedRegular r:id="rId2" w:fontKey="{479FAF92-6C92-4065-9BCB-5BFD847DD44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3" w:fontKey="{DF7DA43C-C957-493D-9011-D28BB587B65B}"/>
  </w:font>
  <w:font w:name="仿宋">
    <w:panose1 w:val="02010609060101010101"/>
    <w:charset w:val="86"/>
    <w:family w:val="auto"/>
    <w:pitch w:val="default"/>
    <w:sig w:usb0="800002BF" w:usb1="38CF7CFA" w:usb2="00000016" w:usb3="00000000" w:csb0="00040001" w:csb1="00000000"/>
    <w:embedRegular r:id="rId4" w:fontKey="{FE7C4275-081B-4322-9D6A-066342B06E47}"/>
  </w:font>
  <w:font w:name="微软雅黑">
    <w:panose1 w:val="020B0503020204020204"/>
    <w:charset w:val="86"/>
    <w:family w:val="auto"/>
    <w:pitch w:val="default"/>
    <w:sig w:usb0="80000287" w:usb1="2ACF3C50" w:usb2="00000016" w:usb3="00000000" w:csb0="0004001F" w:csb1="00000000"/>
    <w:embedRegular r:id="rId5" w:fontKey="{10FA1316-BB4D-4140-9814-5FF74DE161EE}"/>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SimSun-Identity-H">
    <w:altName w:val="黑体"/>
    <w:panose1 w:val="00000000000000000000"/>
    <w:charset w:val="86"/>
    <w:family w:val="auto"/>
    <w:pitch w:val="default"/>
    <w:sig w:usb0="00000000" w:usb1="00000000" w:usb2="00000010" w:usb3="00000000" w:csb0="00040000" w:csb1="00000000"/>
    <w:embedRegular r:id="rId6" w:fontKey="{53FD99F0-4D6F-4413-B977-95AE5FC3D7B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7"/>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2"/>
      <w:framePr w:wrap="around" w:vAnchor="text" w:hAnchor="margin" w:xAlign="center" w:y="1"/>
      <w:rPr>
        <w:rStyle w:val="23"/>
      </w:rPr>
    </w:pPr>
    <w:r>
      <w:rPr>
        <w:rStyle w:val="23"/>
      </w:rPr>
      <w:fldChar w:fldCharType="begin"/>
    </w:r>
    <w:r>
      <w:rPr>
        <w:rStyle w:val="23"/>
      </w:rPr>
      <w:instrText xml:space="preserve">PAGE  </w:instrText>
    </w:r>
    <w:r>
      <w:rPr>
        <w:rStyle w:val="23"/>
      </w:rPr>
      <w:fldChar w:fldCharType="end"/>
    </w:r>
  </w:p>
  <w:p w14:paraId="119FA81D">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2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E404A2"/>
    <w:multiLevelType w:val="singleLevel"/>
    <w:tmpl w:val="8BE404A2"/>
    <w:lvl w:ilvl="0" w:tentative="0">
      <w:start w:val="5"/>
      <w:numFmt w:val="chineseCounting"/>
      <w:suff w:val="nothing"/>
      <w:lvlText w:val="%1、"/>
      <w:lvlJc w:val="left"/>
      <w:rPr>
        <w:rFonts w:hint="eastAsia"/>
      </w:rPr>
    </w:lvl>
  </w:abstractNum>
  <w:abstractNum w:abstractNumId="1">
    <w:nsid w:val="11D933B2"/>
    <w:multiLevelType w:val="singleLevel"/>
    <w:tmpl w:val="11D933B2"/>
    <w:lvl w:ilvl="0" w:tentative="0">
      <w:start w:val="2"/>
      <w:numFmt w:val="chineseCounting"/>
      <w:suff w:val="nothing"/>
      <w:lvlText w:val="（%1）"/>
      <w:lvlJc w:val="left"/>
      <w:pPr>
        <w:ind w:left="210"/>
      </w:pPr>
      <w:rPr>
        <w:rFonts w:hint="eastAsia"/>
      </w:rPr>
    </w:lvl>
  </w:abstractNum>
  <w:abstractNum w:abstractNumId="2">
    <w:nsid w:val="3124FF39"/>
    <w:multiLevelType w:val="singleLevel"/>
    <w:tmpl w:val="3124FF39"/>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1A67659"/>
    <w:rsid w:val="023E2922"/>
    <w:rsid w:val="051379D8"/>
    <w:rsid w:val="05BE40FB"/>
    <w:rsid w:val="076A5F83"/>
    <w:rsid w:val="102F1EF5"/>
    <w:rsid w:val="10D958AD"/>
    <w:rsid w:val="11BD0CCB"/>
    <w:rsid w:val="14F90946"/>
    <w:rsid w:val="14FD19B0"/>
    <w:rsid w:val="15350822"/>
    <w:rsid w:val="19BF0744"/>
    <w:rsid w:val="19BF485E"/>
    <w:rsid w:val="19EF056A"/>
    <w:rsid w:val="1A2C361B"/>
    <w:rsid w:val="1B177D78"/>
    <w:rsid w:val="1DB27CC5"/>
    <w:rsid w:val="1E34479D"/>
    <w:rsid w:val="21834158"/>
    <w:rsid w:val="22F5715A"/>
    <w:rsid w:val="241430A6"/>
    <w:rsid w:val="243674C1"/>
    <w:rsid w:val="2452597D"/>
    <w:rsid w:val="297D7484"/>
    <w:rsid w:val="2A2E0C3A"/>
    <w:rsid w:val="2B5D261E"/>
    <w:rsid w:val="2DE05E9B"/>
    <w:rsid w:val="31832E12"/>
    <w:rsid w:val="33260700"/>
    <w:rsid w:val="333C7F24"/>
    <w:rsid w:val="333D3C9C"/>
    <w:rsid w:val="339B5162"/>
    <w:rsid w:val="358E6037"/>
    <w:rsid w:val="389205E6"/>
    <w:rsid w:val="3A561988"/>
    <w:rsid w:val="3BFF184D"/>
    <w:rsid w:val="3CB63F34"/>
    <w:rsid w:val="405A4224"/>
    <w:rsid w:val="427A5715"/>
    <w:rsid w:val="433C5D1E"/>
    <w:rsid w:val="43EE12FB"/>
    <w:rsid w:val="44920CB0"/>
    <w:rsid w:val="45726E52"/>
    <w:rsid w:val="460F14C8"/>
    <w:rsid w:val="46637C62"/>
    <w:rsid w:val="473F4993"/>
    <w:rsid w:val="4B896DF6"/>
    <w:rsid w:val="4CB27A82"/>
    <w:rsid w:val="4D66647C"/>
    <w:rsid w:val="4F18763F"/>
    <w:rsid w:val="4F8922EB"/>
    <w:rsid w:val="4FFD05E3"/>
    <w:rsid w:val="500261D8"/>
    <w:rsid w:val="509B2FD7"/>
    <w:rsid w:val="50BA42F9"/>
    <w:rsid w:val="523676EA"/>
    <w:rsid w:val="524F1A19"/>
    <w:rsid w:val="54B95421"/>
    <w:rsid w:val="55CC19FB"/>
    <w:rsid w:val="55EF7BB3"/>
    <w:rsid w:val="56737851"/>
    <w:rsid w:val="5680683F"/>
    <w:rsid w:val="56F815DC"/>
    <w:rsid w:val="57711FE2"/>
    <w:rsid w:val="59907EED"/>
    <w:rsid w:val="5A2C5B56"/>
    <w:rsid w:val="5AEE74A6"/>
    <w:rsid w:val="5B065685"/>
    <w:rsid w:val="5B97061C"/>
    <w:rsid w:val="5C2B04AE"/>
    <w:rsid w:val="5F213A10"/>
    <w:rsid w:val="5F8C5DB5"/>
    <w:rsid w:val="5FE47241"/>
    <w:rsid w:val="61137C66"/>
    <w:rsid w:val="613C3353"/>
    <w:rsid w:val="61483E9A"/>
    <w:rsid w:val="656E5DB3"/>
    <w:rsid w:val="66452F0C"/>
    <w:rsid w:val="678A67A9"/>
    <w:rsid w:val="67C1666E"/>
    <w:rsid w:val="69E314DA"/>
    <w:rsid w:val="69F446AA"/>
    <w:rsid w:val="6A445335"/>
    <w:rsid w:val="6B2D5DC9"/>
    <w:rsid w:val="6BD87931"/>
    <w:rsid w:val="6CCD1611"/>
    <w:rsid w:val="6DB30807"/>
    <w:rsid w:val="6E5A5127"/>
    <w:rsid w:val="6E7809B4"/>
    <w:rsid w:val="6F4D07E7"/>
    <w:rsid w:val="7012510A"/>
    <w:rsid w:val="72E651DB"/>
    <w:rsid w:val="736305DA"/>
    <w:rsid w:val="76987E92"/>
    <w:rsid w:val="77874208"/>
    <w:rsid w:val="77916E21"/>
    <w:rsid w:val="7F06435D"/>
    <w:rsid w:val="7FBB179D"/>
    <w:rsid w:val="7FC82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w:basedOn w:val="1"/>
    <w:qFormat/>
    <w:uiPriority w:val="0"/>
    <w:pPr>
      <w:spacing w:after="120" w:afterLines="0" w:afterAutospacing="0"/>
    </w:pPr>
  </w:style>
  <w:style w:type="paragraph" w:styleId="7">
    <w:name w:val="Body Text Indent"/>
    <w:basedOn w:val="1"/>
    <w:qFormat/>
    <w:uiPriority w:val="0"/>
    <w:pPr>
      <w:spacing w:after="120"/>
      <w:ind w:left="420" w:leftChars="200"/>
    </w:pPr>
    <w:rPr>
      <w:rFonts w:ascii="Times New Roman" w:hAnsi="Times New Roman" w:eastAsia="宋体" w:cs="Times New Roman"/>
    </w:rPr>
  </w:style>
  <w:style w:type="paragraph" w:styleId="8">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w:basedOn w:val="6"/>
    <w:qFormat/>
    <w:uiPriority w:val="0"/>
    <w:pPr>
      <w:ind w:firstLine="420" w:firstLineChars="1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Hyperlink"/>
    <w:basedOn w:val="13"/>
    <w:qFormat/>
    <w:uiPriority w:val="0"/>
    <w:rPr>
      <w:color w:val="0000FF"/>
      <w:u w:val="single"/>
    </w:rPr>
  </w:style>
  <w:style w:type="paragraph" w:customStyle="1" w:styleId="16">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7">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8">
    <w:name w:val="font71"/>
    <w:basedOn w:val="13"/>
    <w:qFormat/>
    <w:uiPriority w:val="0"/>
    <w:rPr>
      <w:rFonts w:hint="eastAsia" w:ascii="宋体" w:hAnsi="宋体" w:eastAsia="宋体" w:cs="宋体"/>
      <w:b/>
      <w:bCs/>
      <w:color w:val="000000"/>
      <w:sz w:val="24"/>
      <w:szCs w:val="24"/>
      <w:u w:val="none"/>
    </w:rPr>
  </w:style>
  <w:style w:type="character" w:customStyle="1" w:styleId="19">
    <w:name w:val="font81"/>
    <w:basedOn w:val="13"/>
    <w:qFormat/>
    <w:uiPriority w:val="0"/>
    <w:rPr>
      <w:rFonts w:hint="eastAsia" w:ascii="宋体" w:hAnsi="宋体" w:eastAsia="宋体" w:cs="宋体"/>
      <w:color w:val="000000"/>
      <w:sz w:val="24"/>
      <w:szCs w:val="24"/>
      <w:u w:val="none"/>
    </w:rPr>
  </w:style>
  <w:style w:type="character" w:customStyle="1" w:styleId="20">
    <w:name w:val="font91"/>
    <w:basedOn w:val="13"/>
    <w:qFormat/>
    <w:uiPriority w:val="0"/>
    <w:rPr>
      <w:rFonts w:hint="eastAsia" w:ascii="宋体" w:hAnsi="宋体" w:eastAsia="宋体" w:cs="宋体"/>
      <w:color w:val="000000"/>
      <w:sz w:val="21"/>
      <w:szCs w:val="21"/>
      <w:u w:val="none"/>
    </w:rPr>
  </w:style>
  <w:style w:type="paragraph" w:customStyle="1" w:styleId="21">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2">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3">
    <w:name w:val="Page Number1"/>
    <w:basedOn w:val="13"/>
    <w:qFormat/>
    <w:uiPriority w:val="0"/>
    <w:rPr>
      <w:rFonts w:ascii="Times New Roman" w:hAnsi="Times New Roman" w:eastAsia="宋体" w:cs="Times New Roman"/>
    </w:rPr>
  </w:style>
  <w:style w:type="paragraph" w:customStyle="1" w:styleId="24">
    <w:name w:val="附件正文"/>
    <w:basedOn w:val="1"/>
    <w:qFormat/>
    <w:uiPriority w:val="99"/>
    <w:pPr>
      <w:snapToGrid w:val="0"/>
      <w:outlineLvl w:val="0"/>
    </w:pPr>
    <w:rPr>
      <w:rFonts w:ascii="仿宋_GB2312" w:hAnsi="宋体" w:eastAsia="仿宋_GB2312"/>
      <w:color w:val="000000"/>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6976</Words>
  <Characters>7249</Characters>
  <Lines>0</Lines>
  <Paragraphs>0</Paragraphs>
  <TotalTime>2</TotalTime>
  <ScaleCrop>false</ScaleCrop>
  <LinksUpToDate>false</LinksUpToDate>
  <CharactersWithSpaces>7580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郭保平</cp:lastModifiedBy>
  <cp:lastPrinted>2025-08-01T08:30:04Z</cp:lastPrinted>
  <dcterms:modified xsi:type="dcterms:W3CDTF">2025-08-01T08:31:46Z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7B45DB9A7B6440F18A01E498AC8328F5_13</vt:lpwstr>
  </property>
  <property fmtid="{D5CDD505-2E9C-101B-9397-08002B2CF9AE}" pid="4" name="KSOTemplateDocerSaveRecord">
    <vt:lpwstr>eyJoZGlkIjoiYjVjZDVhYWVmMTBiNTBjNzdjNjhhM2FmZTAyYmQ1ZTgifQ==</vt:lpwstr>
  </property>
</Properties>
</file>