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E17F">
      <w:pPr>
        <w:spacing w:line="500" w:lineRule="exact"/>
        <w:jc w:val="center"/>
        <w:rPr>
          <w:rFonts w:hint="eastAsia" w:ascii="仿宋" w:hAnsi="仿宋" w:eastAsia="仿宋" w:cs="仿宋"/>
          <w:b/>
          <w:sz w:val="36"/>
          <w:szCs w:val="36"/>
        </w:rPr>
      </w:pPr>
      <w:r>
        <w:rPr>
          <w:rFonts w:hint="eastAsia" w:ascii="仿宋" w:hAnsi="仿宋" w:eastAsia="仿宋" w:cs="仿宋"/>
          <w:b/>
          <w:sz w:val="36"/>
          <w:szCs w:val="36"/>
        </w:rPr>
        <w:t>陕西锌业有限公司</w:t>
      </w:r>
    </w:p>
    <w:p w14:paraId="4092D6DA">
      <w:pPr>
        <w:spacing w:line="500" w:lineRule="exact"/>
        <w:jc w:val="center"/>
        <w:rPr>
          <w:rFonts w:hint="default" w:ascii="仿宋" w:hAnsi="仿宋" w:eastAsia="仿宋" w:cs="仿宋"/>
          <w:sz w:val="36"/>
          <w:szCs w:val="36"/>
          <w:lang w:val="en-US" w:eastAsia="zh-CN"/>
        </w:rPr>
      </w:pPr>
      <w:r>
        <w:rPr>
          <w:rFonts w:hint="eastAsia" w:ascii="仿宋" w:hAnsi="仿宋" w:eastAsia="仿宋" w:cs="仿宋"/>
          <w:b/>
          <w:sz w:val="36"/>
          <w:szCs w:val="36"/>
        </w:rPr>
        <w:t>硫精砂采购</w:t>
      </w:r>
      <w:r>
        <w:rPr>
          <w:rFonts w:hint="eastAsia" w:ascii="仿宋" w:hAnsi="仿宋" w:eastAsia="仿宋" w:cs="仿宋"/>
          <w:b/>
          <w:sz w:val="36"/>
          <w:szCs w:val="36"/>
          <w:lang w:val="en-US" w:eastAsia="zh-CN"/>
        </w:rPr>
        <w:t>询比邀请书</w:t>
      </w:r>
    </w:p>
    <w:p w14:paraId="3E099C8F">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陕西锌业有限公司（以下称竞购方）拟</w:t>
      </w:r>
      <w:r>
        <w:rPr>
          <w:rFonts w:hint="eastAsia" w:ascii="仿宋" w:hAnsi="仿宋" w:eastAsia="仿宋"/>
          <w:sz w:val="30"/>
          <w:szCs w:val="30"/>
          <w:lang w:val="en-US" w:eastAsia="zh-CN"/>
        </w:rPr>
        <w:t>询比</w:t>
      </w:r>
      <w:r>
        <w:rPr>
          <w:rFonts w:hint="eastAsia" w:ascii="仿宋" w:hAnsi="仿宋" w:eastAsia="仿宋"/>
          <w:sz w:val="30"/>
          <w:szCs w:val="30"/>
        </w:rPr>
        <w:t>采购硫精砂，欢迎符合条件的单位参与竞价，有关竞价条件如下：</w:t>
      </w:r>
      <w:bookmarkStart w:id="0" w:name="_GoBack"/>
      <w:bookmarkEnd w:id="0"/>
    </w:p>
    <w:p w14:paraId="59C5CAD8">
      <w:pPr>
        <w:spacing w:line="500" w:lineRule="exact"/>
        <w:rPr>
          <w:rFonts w:hint="eastAsia" w:ascii="仿宋" w:hAnsi="仿宋" w:eastAsia="仿宋"/>
          <w:b/>
          <w:sz w:val="30"/>
          <w:szCs w:val="30"/>
        </w:rPr>
      </w:pPr>
      <w:r>
        <w:rPr>
          <w:rFonts w:hint="eastAsia" w:ascii="仿宋" w:hAnsi="仿宋" w:eastAsia="仿宋"/>
          <w:b/>
          <w:sz w:val="30"/>
          <w:szCs w:val="30"/>
        </w:rPr>
        <w:t>一、</w:t>
      </w:r>
      <w:r>
        <w:rPr>
          <w:rFonts w:hint="eastAsia" w:ascii="仿宋" w:hAnsi="仿宋" w:eastAsia="仿宋"/>
          <w:b/>
          <w:sz w:val="30"/>
          <w:szCs w:val="30"/>
        </w:rPr>
        <w:tab/>
      </w:r>
      <w:r>
        <w:rPr>
          <w:rFonts w:hint="eastAsia" w:ascii="仿宋" w:hAnsi="仿宋" w:eastAsia="仿宋"/>
          <w:b/>
          <w:sz w:val="30"/>
          <w:szCs w:val="30"/>
        </w:rPr>
        <w:t>商务条件</w:t>
      </w:r>
    </w:p>
    <w:p w14:paraId="6BABD274">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1、数量</w:t>
      </w:r>
      <w:r>
        <w:rPr>
          <w:rFonts w:hint="eastAsia" w:ascii="仿宋" w:hAnsi="仿宋" w:eastAsia="仿宋"/>
          <w:sz w:val="30"/>
          <w:szCs w:val="30"/>
          <w:lang w:eastAsia="zh-CN"/>
        </w:rPr>
        <w:t>：</w:t>
      </w:r>
      <w:r>
        <w:rPr>
          <w:rFonts w:hint="eastAsia" w:ascii="仿宋" w:hAnsi="仿宋" w:eastAsia="仿宋"/>
          <w:sz w:val="30"/>
          <w:szCs w:val="30"/>
          <w:lang w:val="en-US" w:eastAsia="zh-CN"/>
        </w:rPr>
        <w:t>2000-2500</w:t>
      </w:r>
      <w:r>
        <w:rPr>
          <w:rFonts w:hint="eastAsia" w:ascii="仿宋" w:hAnsi="仿宋" w:eastAsia="仿宋"/>
          <w:sz w:val="30"/>
          <w:szCs w:val="30"/>
        </w:rPr>
        <w:t>吨。</w:t>
      </w:r>
      <w:r>
        <w:rPr>
          <w:rFonts w:hint="eastAsia" w:ascii="仿宋" w:hAnsi="仿宋" w:eastAsia="仿宋"/>
          <w:sz w:val="30"/>
          <w:szCs w:val="30"/>
          <w:lang w:val="en-US" w:eastAsia="zh-CN"/>
        </w:rPr>
        <w:t>实际采购数量以</w:t>
      </w:r>
      <w:r>
        <w:rPr>
          <w:rFonts w:hint="eastAsia" w:ascii="仿宋" w:hAnsi="仿宋" w:eastAsia="仿宋"/>
          <w:sz w:val="30"/>
          <w:szCs w:val="30"/>
        </w:rPr>
        <w:t>竞购方通知为准</w:t>
      </w:r>
      <w:r>
        <w:rPr>
          <w:rFonts w:hint="eastAsia" w:ascii="仿宋" w:hAnsi="仿宋" w:eastAsia="仿宋"/>
          <w:sz w:val="30"/>
          <w:szCs w:val="30"/>
          <w:lang w:eastAsia="zh-CN"/>
        </w:rPr>
        <w:t>。</w:t>
      </w:r>
    </w:p>
    <w:p w14:paraId="1C9E940C">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2、质量标准：S≥</w:t>
      </w:r>
      <w:r>
        <w:rPr>
          <w:rFonts w:hint="eastAsia" w:ascii="仿宋" w:hAnsi="仿宋" w:eastAsia="仿宋"/>
          <w:sz w:val="30"/>
          <w:szCs w:val="30"/>
          <w:lang w:val="en-US" w:eastAsia="zh-CN"/>
        </w:rPr>
        <w:t>50</w:t>
      </w:r>
      <w:r>
        <w:rPr>
          <w:rFonts w:hint="eastAsia" w:ascii="仿宋" w:hAnsi="仿宋" w:eastAsia="仿宋"/>
          <w:sz w:val="30"/>
          <w:szCs w:val="30"/>
        </w:rPr>
        <w:t>%、</w:t>
      </w:r>
      <w:r>
        <w:rPr>
          <w:rFonts w:hint="eastAsia" w:ascii="仿宋" w:hAnsi="仿宋" w:eastAsia="仿宋"/>
          <w:sz w:val="30"/>
          <w:szCs w:val="30"/>
          <w:lang w:val="en-US" w:eastAsia="zh-CN"/>
        </w:rPr>
        <w:t>Fe≤10%、</w:t>
      </w:r>
      <w:r>
        <w:rPr>
          <w:rFonts w:hint="eastAsia" w:ascii="仿宋" w:hAnsi="仿宋" w:eastAsia="仿宋"/>
          <w:sz w:val="30"/>
          <w:szCs w:val="30"/>
        </w:rPr>
        <w:t>水分≤</w:t>
      </w:r>
      <w:r>
        <w:rPr>
          <w:rFonts w:hint="eastAsia" w:ascii="仿宋" w:hAnsi="仿宋" w:eastAsia="仿宋"/>
          <w:sz w:val="30"/>
          <w:szCs w:val="30"/>
          <w:lang w:val="en-US" w:eastAsia="zh-CN"/>
        </w:rPr>
        <w:t>10</w:t>
      </w:r>
      <w:r>
        <w:rPr>
          <w:rFonts w:hint="eastAsia" w:ascii="仿宋" w:hAnsi="仿宋" w:eastAsia="仿宋"/>
          <w:sz w:val="30"/>
          <w:szCs w:val="30"/>
        </w:rPr>
        <w:t>%，粒度80目通过率需达到80%以上。</w:t>
      </w:r>
    </w:p>
    <w:p w14:paraId="3372928A">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3、价格：①</w:t>
      </w:r>
      <w:r>
        <w:rPr>
          <w:rFonts w:hint="eastAsia" w:ascii="仿宋" w:hAnsi="仿宋" w:eastAsia="仿宋"/>
          <w:sz w:val="30"/>
          <w:szCs w:val="30"/>
          <w:lang w:val="en-US" w:eastAsia="zh-CN"/>
        </w:rPr>
        <w:t>上限价1200</w:t>
      </w:r>
      <w:r>
        <w:rPr>
          <w:rFonts w:hint="eastAsia" w:ascii="仿宋" w:hAnsi="仿宋" w:eastAsia="仿宋"/>
          <w:sz w:val="30"/>
          <w:szCs w:val="30"/>
        </w:rPr>
        <w:t>元/吨；②价格为含税、含运费一票制结算价。</w:t>
      </w:r>
    </w:p>
    <w:p w14:paraId="10C6E804">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4、报价要求：</w:t>
      </w:r>
      <w:r>
        <w:rPr>
          <w:rFonts w:hint="eastAsia" w:ascii="仿宋" w:hAnsi="仿宋" w:eastAsia="仿宋"/>
          <w:sz w:val="30"/>
          <w:szCs w:val="30"/>
          <w:lang w:val="en-US" w:eastAsia="zh-CN"/>
        </w:rPr>
        <w:t>报价</w:t>
      </w:r>
      <w:r>
        <w:rPr>
          <w:rFonts w:hint="eastAsia" w:ascii="仿宋" w:hAnsi="仿宋" w:eastAsia="仿宋"/>
          <w:sz w:val="30"/>
          <w:szCs w:val="30"/>
        </w:rPr>
        <w:t>方根据市场实际情况自行报价。</w:t>
      </w:r>
    </w:p>
    <w:p w14:paraId="04C78355">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5、交(提)货时间、地点：于2025年</w:t>
      </w:r>
      <w:r>
        <w:rPr>
          <w:rFonts w:hint="eastAsia" w:ascii="仿宋" w:hAnsi="仿宋" w:eastAsia="仿宋"/>
          <w:sz w:val="30"/>
          <w:szCs w:val="30"/>
          <w:lang w:val="en-US" w:eastAsia="zh-CN"/>
        </w:rPr>
        <w:t>9</w:t>
      </w:r>
      <w:r>
        <w:rPr>
          <w:rFonts w:hint="eastAsia" w:ascii="仿宋" w:hAnsi="仿宋" w:eastAsia="仿宋"/>
          <w:sz w:val="30"/>
          <w:szCs w:val="30"/>
        </w:rPr>
        <w:t>月</w:t>
      </w:r>
      <w:r>
        <w:rPr>
          <w:rFonts w:hint="eastAsia" w:ascii="仿宋" w:hAnsi="仿宋" w:eastAsia="仿宋"/>
          <w:sz w:val="30"/>
          <w:szCs w:val="30"/>
          <w:lang w:val="en-US" w:eastAsia="zh-CN"/>
        </w:rPr>
        <w:t>25</w:t>
      </w:r>
      <w:r>
        <w:rPr>
          <w:rFonts w:hint="eastAsia" w:ascii="仿宋" w:hAnsi="仿宋" w:eastAsia="仿宋"/>
          <w:sz w:val="30"/>
          <w:szCs w:val="30"/>
        </w:rPr>
        <w:t>日之前，竞购方库房交货。</w:t>
      </w:r>
    </w:p>
    <w:p w14:paraId="61D05083">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6、结算方式及期限：货到验收合格后，需方按预估货值付80%货款，余款在收到供方出具13%的增值税发票，票到七个工作日内付清。</w:t>
      </w:r>
    </w:p>
    <w:p w14:paraId="1428377A">
      <w:pPr>
        <w:spacing w:line="500" w:lineRule="exact"/>
        <w:rPr>
          <w:rFonts w:hint="eastAsia" w:ascii="仿宋" w:hAnsi="仿宋" w:eastAsia="仿宋"/>
          <w:b/>
          <w:sz w:val="30"/>
          <w:szCs w:val="30"/>
        </w:rPr>
      </w:pPr>
      <w:r>
        <w:rPr>
          <w:rFonts w:hint="eastAsia" w:ascii="仿宋" w:hAnsi="仿宋" w:eastAsia="仿宋"/>
          <w:b/>
          <w:sz w:val="30"/>
          <w:szCs w:val="30"/>
        </w:rPr>
        <w:t>二、</w:t>
      </w:r>
      <w:r>
        <w:rPr>
          <w:rFonts w:hint="eastAsia" w:ascii="仿宋" w:hAnsi="仿宋" w:eastAsia="仿宋"/>
          <w:b/>
          <w:sz w:val="30"/>
          <w:szCs w:val="30"/>
          <w:lang w:val="en-US" w:eastAsia="zh-CN"/>
        </w:rPr>
        <w:t>询比</w:t>
      </w:r>
      <w:r>
        <w:rPr>
          <w:rFonts w:hint="eastAsia" w:ascii="仿宋" w:hAnsi="仿宋" w:eastAsia="仿宋"/>
          <w:b/>
          <w:sz w:val="30"/>
          <w:szCs w:val="30"/>
        </w:rPr>
        <w:t>方式</w:t>
      </w:r>
    </w:p>
    <w:p w14:paraId="60C31088">
      <w:pPr>
        <w:spacing w:line="500" w:lineRule="exact"/>
        <w:ind w:firstLine="450" w:firstLineChars="15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报价单位</w:t>
      </w:r>
      <w:r>
        <w:rPr>
          <w:rFonts w:hint="eastAsia" w:ascii="仿宋" w:hAnsi="仿宋" w:eastAsia="仿宋"/>
          <w:sz w:val="30"/>
          <w:szCs w:val="30"/>
        </w:rPr>
        <w:t>资质要求：</w:t>
      </w:r>
    </w:p>
    <w:p w14:paraId="51049E9F">
      <w:pPr>
        <w:spacing w:line="500" w:lineRule="exact"/>
        <w:ind w:firstLine="300" w:firstLineChars="1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报</w:t>
      </w:r>
      <w:r>
        <w:rPr>
          <w:rFonts w:hint="eastAsia" w:ascii="仿宋" w:hAnsi="仿宋" w:eastAsia="仿宋"/>
          <w:sz w:val="30"/>
          <w:szCs w:val="30"/>
        </w:rPr>
        <w:t>价方须具备独立法人资格及相应的经营范围。</w:t>
      </w:r>
    </w:p>
    <w:p w14:paraId="1FB155BF">
      <w:pPr>
        <w:spacing w:line="500" w:lineRule="exact"/>
        <w:ind w:firstLine="300" w:firstLineChars="100"/>
        <w:rPr>
          <w:rFonts w:hint="eastAsia" w:ascii="仿宋" w:hAnsi="仿宋" w:eastAsia="仿宋"/>
          <w:sz w:val="30"/>
          <w:szCs w:val="30"/>
        </w:rPr>
      </w:pPr>
      <w:r>
        <w:rPr>
          <w:rFonts w:hint="eastAsia" w:ascii="仿宋" w:hAnsi="仿宋" w:eastAsia="仿宋"/>
          <w:sz w:val="30"/>
          <w:szCs w:val="30"/>
        </w:rPr>
        <w:t>（2）单位负责人为同一人或者存在控股、管理关系的单位不得同时参加本项目竞价。</w:t>
      </w:r>
    </w:p>
    <w:p w14:paraId="061FFD56">
      <w:pPr>
        <w:spacing w:line="500" w:lineRule="exact"/>
        <w:ind w:firstLine="300" w:firstLineChars="100"/>
        <w:rPr>
          <w:rFonts w:hint="eastAsia" w:ascii="仿宋" w:hAnsi="仿宋" w:eastAsia="仿宋"/>
          <w:sz w:val="30"/>
          <w:szCs w:val="30"/>
        </w:rPr>
      </w:pPr>
      <w:r>
        <w:rPr>
          <w:rFonts w:hint="eastAsia" w:ascii="仿宋" w:hAnsi="仿宋" w:eastAsia="仿宋"/>
          <w:sz w:val="30"/>
          <w:szCs w:val="30"/>
        </w:rPr>
        <w:t>（3）本项目不接受联合体</w:t>
      </w:r>
      <w:r>
        <w:rPr>
          <w:rFonts w:hint="eastAsia" w:ascii="仿宋" w:hAnsi="仿宋" w:eastAsia="仿宋"/>
          <w:sz w:val="30"/>
          <w:szCs w:val="30"/>
          <w:lang w:val="en-US" w:eastAsia="zh-CN"/>
        </w:rPr>
        <w:t>报价</w:t>
      </w:r>
      <w:r>
        <w:rPr>
          <w:rFonts w:hint="eastAsia" w:ascii="仿宋" w:hAnsi="仿宋" w:eastAsia="仿宋"/>
          <w:sz w:val="30"/>
          <w:szCs w:val="30"/>
        </w:rPr>
        <w:t xml:space="preserve">。 </w:t>
      </w:r>
    </w:p>
    <w:p w14:paraId="17F31E42">
      <w:pPr>
        <w:spacing w:line="500" w:lineRule="exact"/>
        <w:ind w:firstLine="450" w:firstLineChars="150"/>
        <w:rPr>
          <w:rFonts w:hint="eastAsia" w:ascii="仿宋" w:hAnsi="仿宋" w:eastAsia="仿宋"/>
          <w:sz w:val="30"/>
          <w:szCs w:val="30"/>
        </w:rPr>
      </w:pPr>
      <w:r>
        <w:rPr>
          <w:rFonts w:hint="eastAsia" w:ascii="仿宋" w:hAnsi="仿宋" w:eastAsia="仿宋"/>
          <w:sz w:val="30"/>
          <w:szCs w:val="30"/>
        </w:rPr>
        <w:t>2、报价要求</w:t>
      </w:r>
    </w:p>
    <w:p w14:paraId="3D180FDF">
      <w:pPr>
        <w:spacing w:line="500" w:lineRule="exact"/>
        <w:ind w:firstLine="300" w:firstLineChars="100"/>
        <w:rPr>
          <w:rFonts w:hint="eastAsia" w:ascii="仿宋" w:hAnsi="仿宋" w:eastAsia="仿宋"/>
          <w:sz w:val="30"/>
          <w:szCs w:val="30"/>
        </w:rPr>
      </w:pPr>
      <w:r>
        <w:rPr>
          <w:rFonts w:hint="eastAsia" w:ascii="仿宋" w:hAnsi="仿宋" w:eastAsia="仿宋"/>
          <w:sz w:val="30"/>
          <w:szCs w:val="30"/>
        </w:rPr>
        <w:t>（1）报价单位填写统一格式报价单（后附），通过邮箱报价（邮箱：1930635@qq.com）。邮箱投递必须注明公司名称及所投竞价项目，如：XXX公司硫精砂报价单。</w:t>
      </w:r>
    </w:p>
    <w:p w14:paraId="76478EF8">
      <w:pPr>
        <w:spacing w:line="500" w:lineRule="exact"/>
        <w:ind w:firstLine="300" w:firstLineChars="100"/>
        <w:rPr>
          <w:rFonts w:hint="default" w:ascii="仿宋" w:hAnsi="仿宋" w:eastAsia="仿宋"/>
          <w:sz w:val="30"/>
          <w:szCs w:val="30"/>
          <w:lang w:val="en-US" w:eastAsia="zh-CN"/>
        </w:rPr>
      </w:pPr>
      <w:r>
        <w:rPr>
          <w:rFonts w:hint="eastAsia" w:ascii="仿宋" w:hAnsi="仿宋" w:eastAsia="仿宋"/>
          <w:sz w:val="30"/>
          <w:szCs w:val="30"/>
        </w:rPr>
        <w:t>（2）报价单应加盖公司公章，法人或其授权委托人应在报价单上签字确认并注明联系方式方为有效。</w:t>
      </w:r>
    </w:p>
    <w:p w14:paraId="58E475AA">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3、报价截止日期：</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6</w:t>
      </w:r>
      <w:r>
        <w:rPr>
          <w:rFonts w:hint="eastAsia" w:ascii="仿宋" w:hAnsi="仿宋" w:eastAsia="仿宋"/>
          <w:sz w:val="30"/>
          <w:szCs w:val="30"/>
        </w:rPr>
        <w:t>日1</w:t>
      </w:r>
      <w:r>
        <w:rPr>
          <w:rFonts w:hint="eastAsia" w:ascii="仿宋" w:hAnsi="仿宋" w:eastAsia="仿宋"/>
          <w:sz w:val="30"/>
          <w:szCs w:val="30"/>
          <w:lang w:val="en-US" w:eastAsia="zh-CN"/>
        </w:rPr>
        <w:t>3</w:t>
      </w:r>
      <w:r>
        <w:rPr>
          <w:rFonts w:hint="eastAsia" w:ascii="仿宋" w:hAnsi="仿宋" w:eastAsia="仿宋"/>
          <w:sz w:val="30"/>
          <w:szCs w:val="30"/>
        </w:rPr>
        <w:t>时。</w:t>
      </w:r>
    </w:p>
    <w:p w14:paraId="61FC686D">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4、入围单位评定规则：由竞购方评审领导小组按底价入围原则确定报价入围单位。</w:t>
      </w:r>
    </w:p>
    <w:p w14:paraId="18CA53BD">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5、保证金的交付</w:t>
      </w:r>
    </w:p>
    <w:p w14:paraId="3E617464">
      <w:pPr>
        <w:adjustRightInd w:val="0"/>
        <w:snapToGrid w:val="0"/>
        <w:spacing w:line="500" w:lineRule="exact"/>
        <w:ind w:firstLine="588" w:firstLineChars="196"/>
        <w:rPr>
          <w:rFonts w:hint="eastAsia" w:ascii="仿宋" w:hAnsi="仿宋" w:eastAsia="仿宋" w:cs="新宋体"/>
          <w:sz w:val="30"/>
          <w:szCs w:val="30"/>
        </w:rPr>
      </w:pPr>
      <w:r>
        <w:rPr>
          <w:rFonts w:hint="eastAsia" w:ascii="仿宋" w:hAnsi="仿宋" w:eastAsia="仿宋"/>
          <w:sz w:val="30"/>
          <w:szCs w:val="30"/>
        </w:rPr>
        <w:t>参与竞价的各竞价方应向竞购方缴存5万元保证金，保证金应于2025年</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6</w:t>
      </w:r>
      <w:r>
        <w:rPr>
          <w:rFonts w:hint="eastAsia" w:ascii="仿宋" w:hAnsi="仿宋" w:eastAsia="仿宋"/>
          <w:sz w:val="30"/>
          <w:szCs w:val="30"/>
        </w:rPr>
        <w:t>日12时前以银行电汇的形式支付到竞购方指定的账户内（</w:t>
      </w:r>
      <w:r>
        <w:rPr>
          <w:rFonts w:hint="eastAsia" w:ascii="仿宋" w:hAnsi="仿宋" w:eastAsia="仿宋"/>
          <w:b/>
          <w:bCs/>
          <w:sz w:val="30"/>
          <w:szCs w:val="30"/>
        </w:rPr>
        <w:t>若前期在指定账户预留有该产品竞价的保证金，可不再支付保证金，但必须书面说明其中5万元作为本次竞价的保证金</w:t>
      </w:r>
      <w:r>
        <w:rPr>
          <w:rFonts w:hint="eastAsia" w:ascii="仿宋" w:hAnsi="仿宋" w:eastAsia="仿宋"/>
          <w:sz w:val="30"/>
          <w:szCs w:val="30"/>
        </w:rPr>
        <w:t>），逾期未到账，且竞价方未能出示有效的汇款凭证，视为自动放弃竞价权，所报价格为无效报价。</w:t>
      </w:r>
      <w:r>
        <w:rPr>
          <w:rFonts w:hint="eastAsia" w:ascii="仿宋" w:hAnsi="仿宋" w:eastAsia="仿宋" w:cs="新宋体"/>
          <w:sz w:val="30"/>
          <w:szCs w:val="30"/>
        </w:rPr>
        <w:t>竞购方进行竞价评议后，未列入竞价候选人的竞价方所交保证金由竞购方全额无息退还；竞价入围的竞价方之前所交的5万元保证金自动转为履约保证金，待双方最终结算后全额无息退还。</w:t>
      </w:r>
    </w:p>
    <w:p w14:paraId="1B5BCA8B">
      <w:pPr>
        <w:adjustRightInd w:val="0"/>
        <w:snapToGrid w:val="0"/>
        <w:spacing w:line="500" w:lineRule="exact"/>
        <w:ind w:firstLine="588" w:firstLineChars="196"/>
        <w:rPr>
          <w:rFonts w:hint="eastAsia" w:ascii="仿宋" w:hAnsi="仿宋" w:eastAsia="仿宋" w:cs="新宋体"/>
          <w:sz w:val="30"/>
          <w:szCs w:val="30"/>
        </w:rPr>
      </w:pPr>
      <w:r>
        <w:rPr>
          <w:rFonts w:hint="eastAsia" w:ascii="仿宋" w:hAnsi="仿宋" w:eastAsia="仿宋" w:cs="新宋体"/>
          <w:sz w:val="30"/>
          <w:szCs w:val="30"/>
        </w:rPr>
        <w:t>保证金支付账户如下：</w:t>
      </w:r>
    </w:p>
    <w:p w14:paraId="12B5470A">
      <w:pPr>
        <w:spacing w:line="500" w:lineRule="exact"/>
        <w:ind w:firstLine="600" w:firstLineChars="200"/>
        <w:rPr>
          <w:rFonts w:hint="eastAsia" w:ascii="仿宋" w:hAnsi="仿宋" w:eastAsia="仿宋" w:cs="新宋体"/>
          <w:sz w:val="30"/>
          <w:szCs w:val="30"/>
        </w:rPr>
      </w:pPr>
      <w:r>
        <w:rPr>
          <w:rFonts w:hint="eastAsia" w:ascii="仿宋" w:hAnsi="仿宋" w:eastAsia="仿宋" w:cs="新宋体"/>
          <w:sz w:val="30"/>
          <w:szCs w:val="30"/>
        </w:rPr>
        <w:t>收款人：陕西锌业有限公司</w:t>
      </w:r>
    </w:p>
    <w:p w14:paraId="65875F62">
      <w:pPr>
        <w:spacing w:line="500" w:lineRule="exact"/>
        <w:ind w:firstLine="600" w:firstLineChars="200"/>
        <w:rPr>
          <w:rFonts w:hint="default" w:ascii="仿宋" w:hAnsi="仿宋" w:eastAsia="仿宋" w:cs="新宋体"/>
          <w:bCs/>
          <w:sz w:val="30"/>
          <w:szCs w:val="30"/>
          <w:lang w:val="en-US" w:eastAsia="zh-CN"/>
        </w:rPr>
      </w:pPr>
      <w:r>
        <w:rPr>
          <w:rFonts w:hint="eastAsia" w:ascii="仿宋" w:hAnsi="仿宋" w:eastAsia="仿宋" w:cs="新宋体"/>
          <w:bCs/>
          <w:sz w:val="30"/>
          <w:szCs w:val="30"/>
        </w:rPr>
        <w:t>开户行：</w:t>
      </w:r>
      <w:r>
        <w:rPr>
          <w:rFonts w:hint="eastAsia" w:ascii="仿宋" w:hAnsi="仿宋" w:eastAsia="仿宋" w:cs="新宋体"/>
          <w:bCs/>
          <w:sz w:val="30"/>
          <w:szCs w:val="30"/>
          <w:lang w:val="en-US" w:eastAsia="zh-CN"/>
        </w:rPr>
        <w:t>中国农业银行商洛商州区支行</w:t>
      </w:r>
    </w:p>
    <w:p w14:paraId="28516549">
      <w:pPr>
        <w:spacing w:line="500" w:lineRule="exact"/>
        <w:ind w:firstLine="600" w:firstLineChars="200"/>
        <w:rPr>
          <w:rFonts w:hint="default" w:ascii="仿宋" w:hAnsi="仿宋" w:eastAsia="仿宋" w:cs="新宋体"/>
          <w:bCs/>
          <w:sz w:val="30"/>
          <w:szCs w:val="30"/>
          <w:lang w:val="en-US" w:eastAsia="zh-CN"/>
        </w:rPr>
      </w:pPr>
      <w:r>
        <w:rPr>
          <w:rFonts w:hint="eastAsia" w:ascii="仿宋" w:hAnsi="仿宋" w:eastAsia="仿宋" w:cs="新宋体"/>
          <w:bCs/>
          <w:sz w:val="30"/>
          <w:szCs w:val="30"/>
        </w:rPr>
        <w:t>账号：</w:t>
      </w:r>
      <w:r>
        <w:rPr>
          <w:rFonts w:hint="eastAsia" w:ascii="仿宋" w:hAnsi="仿宋" w:eastAsia="仿宋" w:cs="新宋体"/>
          <w:bCs/>
          <w:sz w:val="30"/>
          <w:szCs w:val="30"/>
          <w:lang w:val="en-US" w:eastAsia="zh-CN"/>
        </w:rPr>
        <w:t>2680 5701 0400 10332</w:t>
      </w:r>
    </w:p>
    <w:p w14:paraId="0C2C1364">
      <w:pPr>
        <w:spacing w:line="500" w:lineRule="exact"/>
        <w:rPr>
          <w:rFonts w:hint="eastAsia" w:ascii="仿宋" w:hAnsi="仿宋" w:eastAsia="仿宋"/>
          <w:b/>
          <w:bCs/>
          <w:sz w:val="30"/>
          <w:szCs w:val="30"/>
        </w:rPr>
      </w:pPr>
      <w:r>
        <w:rPr>
          <w:rFonts w:hint="eastAsia" w:ascii="仿宋" w:hAnsi="仿宋" w:eastAsia="仿宋"/>
          <w:b/>
          <w:bCs/>
          <w:sz w:val="30"/>
          <w:szCs w:val="30"/>
        </w:rPr>
        <w:t>三、合同的签订</w:t>
      </w:r>
    </w:p>
    <w:p w14:paraId="0F685FFD">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1、竞价方收到竞购方竞价入围通知后，应在5个工作日内与竞购方签订供货合同，未在约定期限签订合同者，视为违约，若排序首位的竞价入围者违约，则排序第二位的竞价入围者应在接到竞购方书面通知之日起2日内按其所报价格与竞购方签订合同，否则按违约处理。</w:t>
      </w:r>
    </w:p>
    <w:p w14:paraId="0D725099">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2、合同签订后，竞价入围单位未按合同约定的期限交付货物或交付货物数量、质量与合同约定不符的，竞购方有权扣除竞价方5万元的履约保证金，因此给竞购方造成损失的，竞价方还应赔偿竞购方实际损失，竞购方继续要求履行合同的，竞价方应继续履行。</w:t>
      </w:r>
    </w:p>
    <w:p w14:paraId="22189597">
      <w:pPr>
        <w:spacing w:line="500" w:lineRule="exact"/>
        <w:rPr>
          <w:rFonts w:hint="eastAsia" w:ascii="仿宋" w:hAnsi="仿宋" w:eastAsia="仿宋"/>
          <w:sz w:val="30"/>
          <w:szCs w:val="30"/>
        </w:rPr>
      </w:pPr>
    </w:p>
    <w:p w14:paraId="4D10DBC1">
      <w:pPr>
        <w:spacing w:line="500" w:lineRule="exact"/>
        <w:ind w:firstLine="5700" w:firstLineChars="1900"/>
        <w:rPr>
          <w:rFonts w:hint="eastAsia" w:ascii="仿宋" w:hAnsi="仿宋" w:eastAsia="仿宋"/>
          <w:sz w:val="30"/>
          <w:szCs w:val="30"/>
        </w:rPr>
      </w:pPr>
    </w:p>
    <w:p w14:paraId="3A695D00">
      <w:pPr>
        <w:spacing w:line="500" w:lineRule="exact"/>
        <w:ind w:firstLine="5700" w:firstLineChars="1900"/>
        <w:rPr>
          <w:rFonts w:hint="eastAsia" w:ascii="仿宋" w:hAnsi="仿宋" w:eastAsia="仿宋"/>
          <w:sz w:val="30"/>
          <w:szCs w:val="30"/>
        </w:rPr>
      </w:pPr>
    </w:p>
    <w:p w14:paraId="06398D2E">
      <w:pPr>
        <w:spacing w:line="500" w:lineRule="exact"/>
        <w:ind w:firstLine="5700" w:firstLineChars="1900"/>
        <w:rPr>
          <w:rFonts w:hint="eastAsia" w:ascii="仿宋" w:hAnsi="仿宋" w:eastAsia="仿宋"/>
          <w:sz w:val="30"/>
          <w:szCs w:val="30"/>
        </w:rPr>
      </w:pPr>
    </w:p>
    <w:p w14:paraId="295175E1">
      <w:pPr>
        <w:spacing w:line="500" w:lineRule="exact"/>
        <w:ind w:firstLine="5700" w:firstLineChars="1900"/>
        <w:rPr>
          <w:rFonts w:hint="eastAsia" w:ascii="仿宋" w:hAnsi="仿宋" w:eastAsia="仿宋"/>
          <w:sz w:val="30"/>
          <w:szCs w:val="30"/>
        </w:rPr>
      </w:pPr>
    </w:p>
    <w:p w14:paraId="581B765B">
      <w:pPr>
        <w:spacing w:line="500" w:lineRule="exact"/>
        <w:ind w:firstLine="5700" w:firstLineChars="1900"/>
        <w:rPr>
          <w:rFonts w:hint="eastAsia" w:ascii="仿宋" w:hAnsi="仿宋" w:eastAsia="仿宋"/>
          <w:sz w:val="30"/>
          <w:szCs w:val="30"/>
        </w:rPr>
      </w:pPr>
      <w:r>
        <w:rPr>
          <w:rFonts w:hint="eastAsia" w:ascii="仿宋" w:hAnsi="仿宋" w:eastAsia="仿宋"/>
          <w:sz w:val="30"/>
          <w:szCs w:val="30"/>
        </w:rPr>
        <w:t>陕西锌业有限公司</w:t>
      </w:r>
    </w:p>
    <w:p w14:paraId="4CD6F446">
      <w:pPr>
        <w:spacing w:line="500" w:lineRule="exac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2025年</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4</w:t>
      </w:r>
      <w:r>
        <w:rPr>
          <w:rFonts w:hint="eastAsia" w:ascii="仿宋" w:hAnsi="仿宋" w:eastAsia="仿宋"/>
          <w:sz w:val="30"/>
          <w:szCs w:val="30"/>
        </w:rPr>
        <w:t>日</w:t>
      </w:r>
    </w:p>
    <w:p w14:paraId="11FBC0B8">
      <w:pPr>
        <w:spacing w:line="500" w:lineRule="exact"/>
        <w:rPr>
          <w:rFonts w:hint="eastAsia" w:ascii="仿宋" w:hAnsi="仿宋" w:eastAsia="仿宋"/>
          <w:sz w:val="30"/>
          <w:szCs w:val="30"/>
        </w:rPr>
      </w:pPr>
    </w:p>
    <w:p w14:paraId="06F013E0">
      <w:pPr>
        <w:spacing w:line="500" w:lineRule="exact"/>
        <w:rPr>
          <w:rFonts w:hint="eastAsia" w:ascii="仿宋" w:hAnsi="仿宋" w:eastAsia="仿宋"/>
          <w:sz w:val="30"/>
          <w:szCs w:val="30"/>
        </w:rPr>
      </w:pPr>
    </w:p>
    <w:p w14:paraId="04207C7F">
      <w:pPr>
        <w:spacing w:line="500" w:lineRule="exact"/>
        <w:rPr>
          <w:rFonts w:hint="eastAsia" w:ascii="仿宋" w:hAnsi="仿宋" w:eastAsia="仿宋"/>
          <w:sz w:val="30"/>
          <w:szCs w:val="30"/>
        </w:rPr>
      </w:pPr>
    </w:p>
    <w:p w14:paraId="2EA5E084">
      <w:pPr>
        <w:spacing w:line="500" w:lineRule="exact"/>
        <w:rPr>
          <w:rFonts w:hint="eastAsia" w:ascii="仿宋" w:hAnsi="仿宋" w:eastAsia="仿宋"/>
          <w:sz w:val="30"/>
          <w:szCs w:val="30"/>
        </w:rPr>
      </w:pPr>
      <w:r>
        <w:rPr>
          <w:rFonts w:hint="eastAsia" w:ascii="仿宋" w:hAnsi="仿宋" w:eastAsia="仿宋"/>
          <w:sz w:val="30"/>
          <w:szCs w:val="30"/>
        </w:rPr>
        <w:t xml:space="preserve">                 </w:t>
      </w:r>
    </w:p>
    <w:p w14:paraId="5C49B8EC">
      <w:pPr>
        <w:spacing w:line="500" w:lineRule="exact"/>
        <w:rPr>
          <w:rFonts w:hint="eastAsia" w:ascii="仿宋" w:hAnsi="仿宋" w:eastAsia="仿宋"/>
          <w:sz w:val="30"/>
          <w:szCs w:val="30"/>
        </w:rPr>
      </w:pPr>
    </w:p>
    <w:p w14:paraId="52845723">
      <w:pPr>
        <w:spacing w:line="500" w:lineRule="exact"/>
        <w:rPr>
          <w:sz w:val="28"/>
          <w:szCs w:val="28"/>
        </w:rPr>
      </w:pPr>
    </w:p>
    <w:p w14:paraId="0D74E709">
      <w:pPr>
        <w:spacing w:line="500" w:lineRule="exact"/>
        <w:rPr>
          <w:rFonts w:hint="eastAsia"/>
          <w:sz w:val="28"/>
          <w:szCs w:val="28"/>
        </w:rPr>
      </w:pPr>
    </w:p>
    <w:p w14:paraId="52565B6D">
      <w:pPr>
        <w:spacing w:line="500" w:lineRule="exact"/>
        <w:rPr>
          <w:sz w:val="28"/>
          <w:szCs w:val="28"/>
        </w:rPr>
      </w:pPr>
      <w:r>
        <w:rPr>
          <w:rFonts w:hint="eastAsia"/>
          <w:sz w:val="28"/>
          <w:szCs w:val="28"/>
        </w:rPr>
        <w:t>附表：</w:t>
      </w:r>
    </w:p>
    <w:p w14:paraId="3371259D">
      <w:pPr>
        <w:spacing w:line="500" w:lineRule="exact"/>
        <w:rPr>
          <w:sz w:val="28"/>
          <w:szCs w:val="28"/>
        </w:rPr>
      </w:pPr>
    </w:p>
    <w:p w14:paraId="46208EE6">
      <w:pPr>
        <w:spacing w:line="500" w:lineRule="exact"/>
        <w:jc w:val="center"/>
        <w:rPr>
          <w:sz w:val="44"/>
          <w:szCs w:val="44"/>
        </w:rPr>
      </w:pPr>
      <w:r>
        <w:rPr>
          <w:rFonts w:hint="eastAsia"/>
          <w:sz w:val="44"/>
          <w:szCs w:val="44"/>
        </w:rPr>
        <w:t>报价单</w:t>
      </w:r>
    </w:p>
    <w:p w14:paraId="1522798B">
      <w:pPr>
        <w:spacing w:line="500" w:lineRule="exact"/>
        <w:rPr>
          <w:sz w:val="28"/>
          <w:szCs w:val="28"/>
        </w:rPr>
      </w:pPr>
      <w:r>
        <w:rPr>
          <w:rFonts w:hint="eastAsia"/>
          <w:sz w:val="28"/>
          <w:szCs w:val="28"/>
        </w:rPr>
        <w:t>陕西锌业有限公司：</w:t>
      </w:r>
    </w:p>
    <w:p w14:paraId="6B27B67D">
      <w:pPr>
        <w:spacing w:line="500" w:lineRule="exact"/>
        <w:ind w:firstLine="560" w:firstLineChars="200"/>
        <w:rPr>
          <w:sz w:val="28"/>
          <w:szCs w:val="28"/>
        </w:rPr>
      </w:pPr>
      <w:r>
        <w:rPr>
          <w:rFonts w:hint="eastAsia"/>
          <w:sz w:val="28"/>
          <w:szCs w:val="28"/>
        </w:rPr>
        <w:t>我司同意贵司硫精砂采购</w:t>
      </w:r>
      <w:r>
        <w:rPr>
          <w:rFonts w:hint="eastAsia"/>
          <w:sz w:val="28"/>
          <w:szCs w:val="28"/>
          <w:lang w:val="en-US" w:eastAsia="zh-CN"/>
        </w:rPr>
        <w:t>询比</w:t>
      </w:r>
      <w:r>
        <w:rPr>
          <w:rFonts w:hint="eastAsia"/>
          <w:sz w:val="28"/>
          <w:szCs w:val="28"/>
        </w:rPr>
        <w:t>条件，报价为：货送到贵司仓库按</w:t>
      </w:r>
      <w:r>
        <w:rPr>
          <w:rFonts w:hint="eastAsia"/>
          <w:sz w:val="28"/>
          <w:szCs w:val="28"/>
          <w:u w:val="single"/>
        </w:rPr>
        <w:t xml:space="preserve">    </w:t>
      </w:r>
      <w:r>
        <w:rPr>
          <w:rFonts w:hint="eastAsia"/>
          <w:sz w:val="28"/>
          <w:szCs w:val="28"/>
        </w:rPr>
        <w:t>元/吨结算，供货数量为</w:t>
      </w:r>
      <w:r>
        <w:rPr>
          <w:rFonts w:hint="eastAsia"/>
          <w:sz w:val="28"/>
          <w:szCs w:val="28"/>
          <w:u w:val="single"/>
        </w:rPr>
        <w:t xml:space="preserve">      吨。</w:t>
      </w:r>
    </w:p>
    <w:p w14:paraId="23A2DDA4">
      <w:pPr>
        <w:spacing w:line="500" w:lineRule="exact"/>
        <w:ind w:firstLine="560" w:firstLineChars="200"/>
        <w:rPr>
          <w:sz w:val="28"/>
          <w:szCs w:val="28"/>
        </w:rPr>
      </w:pPr>
    </w:p>
    <w:p w14:paraId="27E89CBC">
      <w:pPr>
        <w:spacing w:line="500" w:lineRule="exact"/>
        <w:rPr>
          <w:sz w:val="28"/>
          <w:szCs w:val="28"/>
        </w:rPr>
      </w:pPr>
    </w:p>
    <w:p w14:paraId="189EE760">
      <w:pPr>
        <w:spacing w:line="500" w:lineRule="exact"/>
        <w:rPr>
          <w:sz w:val="28"/>
          <w:szCs w:val="28"/>
        </w:rPr>
      </w:pPr>
    </w:p>
    <w:p w14:paraId="32E567B7">
      <w:pPr>
        <w:spacing w:line="500" w:lineRule="exact"/>
        <w:rPr>
          <w:sz w:val="28"/>
          <w:szCs w:val="28"/>
        </w:rPr>
      </w:pPr>
      <w:r>
        <w:rPr>
          <w:rFonts w:hint="eastAsia"/>
          <w:sz w:val="28"/>
          <w:szCs w:val="28"/>
        </w:rPr>
        <w:t xml:space="preserve">                                       </w:t>
      </w:r>
    </w:p>
    <w:p w14:paraId="0B66CE5A">
      <w:pPr>
        <w:spacing w:line="500" w:lineRule="exact"/>
        <w:rPr>
          <w:sz w:val="28"/>
          <w:szCs w:val="28"/>
        </w:rPr>
      </w:pPr>
    </w:p>
    <w:p w14:paraId="7754C02C">
      <w:pPr>
        <w:spacing w:line="500" w:lineRule="exact"/>
        <w:rPr>
          <w:sz w:val="28"/>
          <w:szCs w:val="28"/>
        </w:rPr>
      </w:pPr>
    </w:p>
    <w:p w14:paraId="2405350D">
      <w:pPr>
        <w:spacing w:line="500" w:lineRule="exact"/>
        <w:ind w:firstLine="4200" w:firstLineChars="1500"/>
        <w:rPr>
          <w:sz w:val="28"/>
          <w:szCs w:val="28"/>
          <w:u w:val="single"/>
        </w:rPr>
      </w:pPr>
      <w:r>
        <w:rPr>
          <w:rFonts w:hint="eastAsia"/>
          <w:sz w:val="28"/>
          <w:szCs w:val="28"/>
        </w:rPr>
        <w:t>单位名称（盖章）：</w:t>
      </w:r>
      <w:r>
        <w:rPr>
          <w:rFonts w:hint="eastAsia"/>
          <w:sz w:val="28"/>
          <w:szCs w:val="28"/>
          <w:u w:val="single"/>
        </w:rPr>
        <w:t xml:space="preserve">                      </w:t>
      </w:r>
    </w:p>
    <w:p w14:paraId="746D9079">
      <w:pPr>
        <w:spacing w:line="500" w:lineRule="exact"/>
        <w:rPr>
          <w:sz w:val="28"/>
          <w:szCs w:val="28"/>
        </w:rPr>
      </w:pPr>
    </w:p>
    <w:p w14:paraId="7AC1EF15">
      <w:pPr>
        <w:spacing w:line="500" w:lineRule="exact"/>
        <w:ind w:firstLine="5040" w:firstLineChars="1800"/>
        <w:rPr>
          <w:sz w:val="28"/>
          <w:szCs w:val="28"/>
          <w:u w:val="single"/>
        </w:rPr>
      </w:pPr>
      <w:r>
        <w:rPr>
          <w:rFonts w:hint="eastAsia"/>
          <w:sz w:val="28"/>
          <w:szCs w:val="28"/>
        </w:rPr>
        <w:t>委托代理人：</w:t>
      </w:r>
      <w:r>
        <w:rPr>
          <w:rFonts w:hint="eastAsia"/>
          <w:sz w:val="28"/>
          <w:szCs w:val="28"/>
          <w:u w:val="single"/>
        </w:rPr>
        <w:t xml:space="preserve">                     </w:t>
      </w:r>
    </w:p>
    <w:p w14:paraId="4F0356CA">
      <w:pPr>
        <w:spacing w:line="500" w:lineRule="exact"/>
        <w:ind w:firstLine="5040" w:firstLineChars="1800"/>
        <w:rPr>
          <w:sz w:val="28"/>
          <w:szCs w:val="28"/>
          <w:u w:val="single"/>
        </w:rPr>
      </w:pPr>
    </w:p>
    <w:p w14:paraId="25D08BB7">
      <w:pPr>
        <w:spacing w:line="500" w:lineRule="exact"/>
        <w:ind w:firstLine="5040" w:firstLineChars="1800"/>
        <w:rPr>
          <w:rFonts w:hint="eastAsia"/>
          <w:sz w:val="28"/>
          <w:szCs w:val="28"/>
          <w:u w:val="single"/>
        </w:rPr>
      </w:pPr>
      <w:r>
        <w:rPr>
          <w:rFonts w:hint="eastAsia"/>
          <w:sz w:val="28"/>
          <w:szCs w:val="28"/>
          <w:u w:val="single"/>
        </w:rPr>
        <w:t xml:space="preserve">联系方式：                         </w:t>
      </w:r>
    </w:p>
    <w:p w14:paraId="4C3A9F96">
      <w:pPr>
        <w:spacing w:line="500" w:lineRule="exact"/>
        <w:rPr>
          <w:sz w:val="28"/>
          <w:szCs w:val="28"/>
        </w:rPr>
      </w:pPr>
    </w:p>
    <w:p w14:paraId="47C6E2B6">
      <w:pPr>
        <w:spacing w:line="500" w:lineRule="exact"/>
        <w:rPr>
          <w:sz w:val="28"/>
          <w:szCs w:val="28"/>
        </w:rPr>
      </w:pPr>
    </w:p>
    <w:p w14:paraId="64030B27">
      <w:pPr>
        <w:spacing w:line="500" w:lineRule="exact"/>
        <w:rPr>
          <w:sz w:val="28"/>
          <w:szCs w:val="28"/>
        </w:rPr>
      </w:pPr>
    </w:p>
    <w:p w14:paraId="4B8FB244">
      <w:pPr>
        <w:spacing w:line="500" w:lineRule="exact"/>
        <w:rPr>
          <w:sz w:val="28"/>
          <w:szCs w:val="28"/>
        </w:rPr>
      </w:pPr>
    </w:p>
    <w:sectPr>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zA0M2ZjNzFmNTRkMTA3NjRhOGUxNmY0OWJhN2YifQ=="/>
  </w:docVars>
  <w:rsids>
    <w:rsidRoot w:val="00C06D09"/>
    <w:rsid w:val="00003331"/>
    <w:rsid w:val="0002357D"/>
    <w:rsid w:val="000418A2"/>
    <w:rsid w:val="000429AE"/>
    <w:rsid w:val="0005042C"/>
    <w:rsid w:val="000A13FF"/>
    <w:rsid w:val="0013084A"/>
    <w:rsid w:val="00133F45"/>
    <w:rsid w:val="00134ED1"/>
    <w:rsid w:val="001B6E6C"/>
    <w:rsid w:val="001D4B54"/>
    <w:rsid w:val="001F4831"/>
    <w:rsid w:val="00222F9B"/>
    <w:rsid w:val="002417A5"/>
    <w:rsid w:val="00257A55"/>
    <w:rsid w:val="00275BE3"/>
    <w:rsid w:val="00296CFE"/>
    <w:rsid w:val="002A3AB0"/>
    <w:rsid w:val="002C2CC6"/>
    <w:rsid w:val="002C6B2E"/>
    <w:rsid w:val="002E7E58"/>
    <w:rsid w:val="00357970"/>
    <w:rsid w:val="003958CE"/>
    <w:rsid w:val="0041406A"/>
    <w:rsid w:val="004170DE"/>
    <w:rsid w:val="00421B2A"/>
    <w:rsid w:val="00437794"/>
    <w:rsid w:val="00495D22"/>
    <w:rsid w:val="004A3F8F"/>
    <w:rsid w:val="004B00CB"/>
    <w:rsid w:val="004B722F"/>
    <w:rsid w:val="004D6BB1"/>
    <w:rsid w:val="004E5BAB"/>
    <w:rsid w:val="00502C1F"/>
    <w:rsid w:val="0054425D"/>
    <w:rsid w:val="005841E5"/>
    <w:rsid w:val="005B3362"/>
    <w:rsid w:val="005C70A3"/>
    <w:rsid w:val="005E3F74"/>
    <w:rsid w:val="006505DB"/>
    <w:rsid w:val="00670BD7"/>
    <w:rsid w:val="0068529A"/>
    <w:rsid w:val="006B4C8C"/>
    <w:rsid w:val="006C2C0F"/>
    <w:rsid w:val="006F2DE9"/>
    <w:rsid w:val="00701427"/>
    <w:rsid w:val="00716BF3"/>
    <w:rsid w:val="007249AA"/>
    <w:rsid w:val="00725D28"/>
    <w:rsid w:val="007345C7"/>
    <w:rsid w:val="007818F9"/>
    <w:rsid w:val="007D29B4"/>
    <w:rsid w:val="007D6847"/>
    <w:rsid w:val="00806EA7"/>
    <w:rsid w:val="0082226C"/>
    <w:rsid w:val="008439E9"/>
    <w:rsid w:val="008848FE"/>
    <w:rsid w:val="008E3883"/>
    <w:rsid w:val="008F12EF"/>
    <w:rsid w:val="00922C6B"/>
    <w:rsid w:val="00926E46"/>
    <w:rsid w:val="00990200"/>
    <w:rsid w:val="009B79D3"/>
    <w:rsid w:val="009E7F20"/>
    <w:rsid w:val="00A33A04"/>
    <w:rsid w:val="00A51B35"/>
    <w:rsid w:val="00A544D6"/>
    <w:rsid w:val="00A85030"/>
    <w:rsid w:val="00A95548"/>
    <w:rsid w:val="00A97C0E"/>
    <w:rsid w:val="00AA24CA"/>
    <w:rsid w:val="00AA3B4A"/>
    <w:rsid w:val="00AC1141"/>
    <w:rsid w:val="00AC155A"/>
    <w:rsid w:val="00AD231C"/>
    <w:rsid w:val="00AD78E8"/>
    <w:rsid w:val="00AE2E36"/>
    <w:rsid w:val="00AE6B5B"/>
    <w:rsid w:val="00AF00AC"/>
    <w:rsid w:val="00B257B6"/>
    <w:rsid w:val="00B2662C"/>
    <w:rsid w:val="00B41ED7"/>
    <w:rsid w:val="00B57C10"/>
    <w:rsid w:val="00B62789"/>
    <w:rsid w:val="00B73D3E"/>
    <w:rsid w:val="00B8069D"/>
    <w:rsid w:val="00B90954"/>
    <w:rsid w:val="00B924FD"/>
    <w:rsid w:val="00BB584C"/>
    <w:rsid w:val="00BF192D"/>
    <w:rsid w:val="00C0554F"/>
    <w:rsid w:val="00C06D09"/>
    <w:rsid w:val="00C12E11"/>
    <w:rsid w:val="00C16B42"/>
    <w:rsid w:val="00C21A84"/>
    <w:rsid w:val="00C26777"/>
    <w:rsid w:val="00C35C6A"/>
    <w:rsid w:val="00C76C04"/>
    <w:rsid w:val="00CC22DB"/>
    <w:rsid w:val="00CF1676"/>
    <w:rsid w:val="00D0012F"/>
    <w:rsid w:val="00D23268"/>
    <w:rsid w:val="00DA2AEC"/>
    <w:rsid w:val="00E32F4A"/>
    <w:rsid w:val="00EA5C7E"/>
    <w:rsid w:val="00EE4B70"/>
    <w:rsid w:val="00F57004"/>
    <w:rsid w:val="00F9329C"/>
    <w:rsid w:val="00F96E4D"/>
    <w:rsid w:val="00FA60A9"/>
    <w:rsid w:val="00FB6BB9"/>
    <w:rsid w:val="00FD75FC"/>
    <w:rsid w:val="00FE19F3"/>
    <w:rsid w:val="040D2034"/>
    <w:rsid w:val="04854128"/>
    <w:rsid w:val="05685CA5"/>
    <w:rsid w:val="06CA563C"/>
    <w:rsid w:val="087921F6"/>
    <w:rsid w:val="0C3066A7"/>
    <w:rsid w:val="17232389"/>
    <w:rsid w:val="1AE14356"/>
    <w:rsid w:val="2030575E"/>
    <w:rsid w:val="27ED0CAA"/>
    <w:rsid w:val="2DEF5539"/>
    <w:rsid w:val="2EE24CE5"/>
    <w:rsid w:val="33B71CA0"/>
    <w:rsid w:val="37DB3747"/>
    <w:rsid w:val="3916629D"/>
    <w:rsid w:val="399F4FFA"/>
    <w:rsid w:val="39C946E8"/>
    <w:rsid w:val="41A20564"/>
    <w:rsid w:val="4C957F88"/>
    <w:rsid w:val="52417FE5"/>
    <w:rsid w:val="52E76EBB"/>
    <w:rsid w:val="56E6511C"/>
    <w:rsid w:val="5B16743A"/>
    <w:rsid w:val="674F0192"/>
    <w:rsid w:val="6B3C3AC5"/>
    <w:rsid w:val="6C0F7531"/>
    <w:rsid w:val="7099520F"/>
    <w:rsid w:val="745E61F7"/>
    <w:rsid w:val="75790588"/>
    <w:rsid w:val="782E08AE"/>
    <w:rsid w:val="7BBE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1187</Words>
  <Characters>1250</Characters>
  <Lines>10</Lines>
  <Paragraphs>3</Paragraphs>
  <TotalTime>170</TotalTime>
  <ScaleCrop>false</ScaleCrop>
  <LinksUpToDate>false</LinksUpToDate>
  <CharactersWithSpaces>1463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2020-11-20T07:31:00Z</dcterms:created>
  <dc:creator>dell</dc:creator>
  <cp:lastModifiedBy>Melo</cp:lastModifiedBy>
  <cp:lastPrinted>2024-12-18T06:02:00Z</cp:lastPrinted>
  <dcterms:modified xsi:type="dcterms:W3CDTF">2025-08-04T09:39:45Z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198853339F144855BE5F8ABB9FF0F9CC_13</vt:lpwstr>
  </property>
  <property fmtid="{D5CDD505-2E9C-101B-9397-08002B2CF9AE}" pid="4" name="KSOTemplateDocerSaveRecord">
    <vt:lpwstr>eyJoZGlkIjoiZjJlZGIwNDYyZTU5OTZiNzYyM2M0NTJiMGVjMmM1MDQiLCJ1c2VySWQiOiI0NDk0NTMwNjcifQ==</vt:lpwstr>
  </property>
</Properties>
</file>