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06745">
      <w:pPr>
        <w:spacing w:line="400" w:lineRule="exact"/>
        <w:rPr>
          <w:rFonts w:hint="default" w:ascii="Times New Roman" w:hAnsi="Times New Roman" w:eastAsia="黑体"/>
          <w:color w:val="auto"/>
          <w:highlight w:val="none"/>
          <w:shd w:val="clear" w:color="FFFFFF" w:fill="D9D9D9"/>
          <w:lang w:val="en-US" w:eastAsia="zh-CN"/>
        </w:rPr>
      </w:pPr>
      <w:r>
        <w:rPr>
          <w:rFonts w:hint="eastAsia" w:ascii="Times New Roman" w:hAnsi="Times New Roman" w:eastAsia="黑体"/>
          <w:color w:val="auto"/>
          <w:sz w:val="28"/>
          <w:szCs w:val="28"/>
          <w:highlight w:val="none"/>
          <w:shd w:val="clear" w:color="FFFFFF" w:fill="D9D9D9"/>
        </w:rPr>
        <w:t>项目编号：</w:t>
      </w:r>
      <w:r>
        <w:rPr>
          <w:rFonts w:hint="eastAsia" w:ascii="Times New Roman" w:hAnsi="Times New Roman" w:eastAsia="黑体"/>
          <w:color w:val="auto"/>
          <w:sz w:val="28"/>
          <w:szCs w:val="28"/>
          <w:highlight w:val="none"/>
          <w:shd w:val="clear" w:color="FFFFFF" w:fill="D9D9D9"/>
          <w:lang w:val="en-US" w:eastAsia="zh-CN"/>
        </w:rPr>
        <w:t>XB202500730-01</w:t>
      </w:r>
    </w:p>
    <w:p w14:paraId="5168021C">
      <w:pPr>
        <w:spacing w:line="400" w:lineRule="exact"/>
        <w:rPr>
          <w:rFonts w:ascii="Times New Roman" w:hAnsi="Times New Roman"/>
          <w:color w:val="auto"/>
          <w:shd w:val="clear" w:color="FFFFFF" w:fill="D9D9D9"/>
        </w:rPr>
      </w:pPr>
    </w:p>
    <w:p w14:paraId="1FF25262">
      <w:pPr>
        <w:spacing w:line="400" w:lineRule="exact"/>
        <w:rPr>
          <w:rFonts w:ascii="Times New Roman" w:hAnsi="Times New Roman"/>
          <w:color w:val="auto"/>
          <w:shd w:val="clear" w:color="FFFFFF" w:fill="D9D9D9"/>
        </w:rPr>
      </w:pPr>
    </w:p>
    <w:p w14:paraId="0532BC54">
      <w:pPr>
        <w:outlineLvl w:val="9"/>
        <w:rPr>
          <w:color w:val="auto"/>
          <w:shd w:val="clear" w:color="FFFFFF" w:fill="D9D9D9"/>
        </w:rPr>
      </w:pPr>
    </w:p>
    <w:p w14:paraId="48F43651">
      <w:pPr>
        <w:spacing w:line="400" w:lineRule="exact"/>
        <w:rPr>
          <w:rFonts w:ascii="Times New Roman" w:hAnsi="Times New Roman"/>
          <w:color w:val="auto"/>
          <w:shd w:val="clear" w:color="FFFFFF" w:fill="D9D9D9"/>
        </w:rPr>
      </w:pPr>
    </w:p>
    <w:p w14:paraId="40804D3B">
      <w:pPr>
        <w:spacing w:line="400" w:lineRule="exact"/>
        <w:rPr>
          <w:rFonts w:ascii="Times New Roman" w:hAnsi="Times New Roman"/>
          <w:color w:val="auto"/>
          <w:shd w:val="clear" w:color="FFFFFF" w:fill="D9D9D9"/>
        </w:rPr>
      </w:pPr>
    </w:p>
    <w:p w14:paraId="702B5F94">
      <w:pPr>
        <w:spacing w:line="360" w:lineRule="auto"/>
        <w:jc w:val="center"/>
        <w:rPr>
          <w:rFonts w:hint="eastAsia" w:ascii="Times New Roman" w:hAnsi="Times New Roman" w:eastAsia="黑体"/>
          <w:color w:val="auto"/>
          <w:sz w:val="44"/>
          <w:szCs w:val="44"/>
          <w:highlight w:val="none"/>
          <w:shd w:val="clear" w:color="FFFFFF" w:fill="D9D9D9"/>
          <w:lang w:eastAsia="zh-CN"/>
        </w:rPr>
      </w:pPr>
      <w:r>
        <w:rPr>
          <w:rFonts w:hint="eastAsia" w:ascii="Times New Roman" w:hAnsi="Times New Roman" w:eastAsia="黑体"/>
          <w:color w:val="auto"/>
          <w:sz w:val="44"/>
          <w:szCs w:val="44"/>
          <w:highlight w:val="none"/>
          <w:shd w:val="clear" w:color="FFFFFF" w:fill="D9D9D9"/>
          <w:lang w:eastAsia="zh-CN"/>
        </w:rPr>
        <w:t>陕西锌业有限公司</w:t>
      </w:r>
    </w:p>
    <w:p w14:paraId="5C43110A">
      <w:pPr>
        <w:spacing w:line="360" w:lineRule="auto"/>
        <w:jc w:val="center"/>
        <w:rPr>
          <w:rFonts w:hint="eastAsia" w:ascii="Times New Roman" w:hAnsi="Times New Roman" w:eastAsia="黑体"/>
          <w:color w:val="auto"/>
          <w:sz w:val="44"/>
          <w:szCs w:val="44"/>
          <w:highlight w:val="none"/>
          <w:shd w:val="clear" w:color="FFFFFF" w:fill="D9D9D9"/>
          <w:lang w:val="en-US" w:eastAsia="zh-CN"/>
        </w:rPr>
      </w:pPr>
      <w:r>
        <w:rPr>
          <w:rFonts w:hint="eastAsia" w:ascii="Times New Roman" w:hAnsi="Times New Roman" w:eastAsia="黑体"/>
          <w:color w:val="auto"/>
          <w:sz w:val="44"/>
          <w:szCs w:val="44"/>
          <w:highlight w:val="none"/>
          <w:shd w:val="clear" w:color="FFFFFF" w:fill="D9D9D9"/>
          <w:lang w:eastAsia="zh-CN"/>
        </w:rPr>
        <w:t>厂区</w:t>
      </w:r>
      <w:r>
        <w:rPr>
          <w:rFonts w:hint="eastAsia" w:ascii="Times New Roman" w:hAnsi="Times New Roman" w:eastAsia="黑体"/>
          <w:color w:val="auto"/>
          <w:sz w:val="44"/>
          <w:szCs w:val="44"/>
          <w:highlight w:val="none"/>
          <w:shd w:val="clear" w:color="FFFFFF" w:fill="D9D9D9"/>
          <w:lang w:val="en-US" w:eastAsia="zh-CN"/>
        </w:rPr>
        <w:t>道路及办公楼、生活区保洁外包服务</w:t>
      </w:r>
    </w:p>
    <w:p w14:paraId="5C3B6ABA">
      <w:pPr>
        <w:spacing w:line="360" w:lineRule="auto"/>
        <w:jc w:val="center"/>
        <w:rPr>
          <w:rFonts w:ascii="Times New Roman" w:hAnsi="Times New Roman"/>
          <w:color w:val="auto"/>
          <w:shd w:val="clear" w:color="FFFFFF" w:fill="D9D9D9"/>
        </w:rPr>
      </w:pPr>
      <w:r>
        <w:rPr>
          <w:rFonts w:hint="eastAsia" w:ascii="Times New Roman" w:hAnsi="Times New Roman" w:eastAsia="黑体"/>
          <w:color w:val="auto"/>
          <w:sz w:val="44"/>
          <w:szCs w:val="44"/>
          <w:highlight w:val="none"/>
          <w:shd w:val="clear" w:color="FFFFFF" w:fill="D9D9D9"/>
          <w:lang w:val="en-US" w:eastAsia="zh-CN"/>
        </w:rPr>
        <w:t>询比</w:t>
      </w:r>
      <w:r>
        <w:rPr>
          <w:rFonts w:hint="eastAsia" w:ascii="Times New Roman" w:hAnsi="Times New Roman" w:eastAsia="黑体"/>
          <w:color w:val="auto"/>
          <w:sz w:val="44"/>
          <w:szCs w:val="44"/>
          <w:highlight w:val="none"/>
          <w:shd w:val="clear" w:color="FFFFFF" w:fill="D9D9D9"/>
          <w:lang w:eastAsia="zh-CN"/>
        </w:rPr>
        <w:t>采购</w:t>
      </w:r>
    </w:p>
    <w:p w14:paraId="7686C8FF">
      <w:pPr>
        <w:spacing w:line="400" w:lineRule="exact"/>
        <w:rPr>
          <w:rFonts w:ascii="Times New Roman" w:hAnsi="Times New Roman"/>
          <w:color w:val="auto"/>
          <w:shd w:val="clear" w:color="FFFFFF" w:fill="D9D9D9"/>
        </w:rPr>
      </w:pPr>
    </w:p>
    <w:p w14:paraId="69EB29EF">
      <w:pPr>
        <w:spacing w:line="400" w:lineRule="exact"/>
        <w:rPr>
          <w:rFonts w:ascii="Times New Roman" w:hAnsi="Times New Roman"/>
          <w:color w:val="auto"/>
          <w:shd w:val="clear" w:color="FFFFFF" w:fill="D9D9D9"/>
        </w:rPr>
      </w:pPr>
    </w:p>
    <w:p w14:paraId="672B1A11">
      <w:pPr>
        <w:spacing w:line="400" w:lineRule="exact"/>
        <w:rPr>
          <w:rFonts w:ascii="Times New Roman" w:hAnsi="Times New Roman"/>
          <w:color w:val="auto"/>
          <w:shd w:val="clear" w:color="FFFFFF" w:fill="D9D9D9"/>
        </w:rPr>
      </w:pPr>
    </w:p>
    <w:p w14:paraId="47C672CC">
      <w:pPr>
        <w:spacing w:line="400" w:lineRule="exact"/>
        <w:rPr>
          <w:rFonts w:ascii="Times New Roman" w:hAnsi="Times New Roman"/>
          <w:color w:val="auto"/>
          <w:shd w:val="clear" w:color="FFFFFF" w:fill="D9D9D9"/>
        </w:rPr>
      </w:pPr>
    </w:p>
    <w:p w14:paraId="4C734E17">
      <w:pPr>
        <w:spacing w:line="400" w:lineRule="exact"/>
        <w:rPr>
          <w:rFonts w:ascii="Times New Roman" w:hAnsi="Times New Roman"/>
          <w:color w:val="auto"/>
          <w:shd w:val="clear" w:color="FFFFFF" w:fill="D9D9D9"/>
        </w:rPr>
      </w:pPr>
    </w:p>
    <w:p w14:paraId="3C7CA5F7">
      <w:pPr>
        <w:spacing w:line="400" w:lineRule="exact"/>
        <w:rPr>
          <w:rFonts w:ascii="Times New Roman" w:hAnsi="Times New Roman"/>
          <w:color w:val="auto"/>
          <w:shd w:val="clear" w:color="FFFFFF" w:fill="D9D9D9"/>
        </w:rPr>
      </w:pPr>
    </w:p>
    <w:p w14:paraId="52618E85">
      <w:pPr>
        <w:pStyle w:val="5"/>
        <w:spacing w:before="24" w:after="24"/>
        <w:ind w:firstLine="480"/>
        <w:rPr>
          <w:color w:val="auto"/>
          <w:shd w:val="clear" w:color="FFFFFF" w:fill="D9D9D9"/>
        </w:rPr>
      </w:pPr>
    </w:p>
    <w:p w14:paraId="39B18F4E">
      <w:pPr>
        <w:pStyle w:val="5"/>
        <w:spacing w:before="24" w:after="24"/>
        <w:ind w:firstLine="480"/>
        <w:rPr>
          <w:color w:val="auto"/>
          <w:shd w:val="clear" w:color="FFFFFF" w:fill="D9D9D9"/>
        </w:rPr>
      </w:pPr>
    </w:p>
    <w:p w14:paraId="6C4EFB08">
      <w:pPr>
        <w:pStyle w:val="5"/>
        <w:spacing w:before="24" w:after="24"/>
        <w:ind w:left="0" w:leftChars="0" w:firstLine="0" w:firstLineChars="0"/>
        <w:rPr>
          <w:color w:val="auto"/>
          <w:shd w:val="clear" w:color="FFFFFF" w:fill="D9D9D9"/>
        </w:rPr>
      </w:pPr>
    </w:p>
    <w:p w14:paraId="443A6F83">
      <w:pPr>
        <w:pStyle w:val="5"/>
        <w:spacing w:before="24" w:after="24"/>
        <w:ind w:left="0" w:leftChars="0" w:firstLine="0" w:firstLineChars="0"/>
        <w:rPr>
          <w:color w:val="auto"/>
          <w:shd w:val="clear" w:color="FFFFFF" w:fill="D9D9D9"/>
        </w:rPr>
      </w:pPr>
    </w:p>
    <w:p w14:paraId="1FEB75B7">
      <w:pPr>
        <w:spacing w:line="360" w:lineRule="auto"/>
        <w:ind w:firstLine="1800" w:firstLineChars="500"/>
        <w:rPr>
          <w:rFonts w:hint="eastAsia" w:ascii="Times New Roman" w:hAnsi="Times New Roman" w:eastAsia="黑体"/>
          <w:color w:val="auto"/>
          <w:sz w:val="36"/>
          <w:szCs w:val="36"/>
          <w:shd w:val="clear" w:color="FFFFFF" w:fill="D9D9D9"/>
        </w:rPr>
      </w:pPr>
      <w:r>
        <w:rPr>
          <w:rFonts w:hint="eastAsia" w:ascii="Times New Roman" w:hAnsi="Times New Roman" w:eastAsia="黑体"/>
          <w:color w:val="auto"/>
          <w:sz w:val="36"/>
          <w:szCs w:val="36"/>
          <w:shd w:val="clear" w:color="FFFFFF" w:fill="D9D9D9"/>
          <w:lang w:eastAsia="zh-CN"/>
        </w:rPr>
        <w:t>采购人</w:t>
      </w:r>
      <w:r>
        <w:rPr>
          <w:rFonts w:hint="eastAsia" w:ascii="Times New Roman" w:hAnsi="Times New Roman" w:eastAsia="黑体"/>
          <w:color w:val="auto"/>
          <w:sz w:val="36"/>
          <w:szCs w:val="36"/>
          <w:shd w:val="clear" w:color="FFFFFF" w:fill="D9D9D9"/>
        </w:rPr>
        <w:t>：陕西锌业有限公司</w:t>
      </w:r>
    </w:p>
    <w:p w14:paraId="6716D627">
      <w:pPr>
        <w:spacing w:line="360" w:lineRule="auto"/>
        <w:ind w:firstLine="1800" w:firstLineChars="500"/>
        <w:rPr>
          <w:rFonts w:hint="default" w:ascii="Times New Roman" w:hAnsi="Times New Roman" w:eastAsia="黑体"/>
          <w:color w:val="auto"/>
          <w:sz w:val="36"/>
          <w:szCs w:val="36"/>
          <w:shd w:val="clear" w:color="FFFFFF" w:fill="D9D9D9"/>
          <w:lang w:val="en-US" w:eastAsia="zh-CN"/>
        </w:rPr>
      </w:pPr>
      <w:r>
        <w:rPr>
          <w:rFonts w:hint="eastAsia" w:ascii="Times New Roman" w:hAnsi="Times New Roman" w:eastAsia="黑体"/>
          <w:color w:val="auto"/>
          <w:sz w:val="36"/>
          <w:szCs w:val="36"/>
          <w:shd w:val="clear" w:color="FFFFFF" w:fill="D9D9D9"/>
          <w:lang w:val="en-US" w:eastAsia="zh-CN"/>
        </w:rPr>
        <w:t>法定代表人：徐靖</w:t>
      </w:r>
    </w:p>
    <w:p w14:paraId="4B861F00">
      <w:pPr>
        <w:spacing w:line="360" w:lineRule="auto"/>
        <w:ind w:firstLine="5760" w:firstLineChars="1800"/>
        <w:jc w:val="both"/>
        <w:rPr>
          <w:rFonts w:hint="eastAsia" w:ascii="Times New Roman" w:hAnsi="Times New Roman" w:eastAsia="黑体"/>
          <w:color w:val="auto"/>
          <w:sz w:val="32"/>
          <w:szCs w:val="32"/>
          <w:shd w:val="clear" w:color="FFFFFF" w:fill="D9D9D9"/>
        </w:rPr>
      </w:pPr>
    </w:p>
    <w:p w14:paraId="4CD02118">
      <w:pPr>
        <w:spacing w:line="360" w:lineRule="auto"/>
        <w:jc w:val="both"/>
        <w:rPr>
          <w:rFonts w:hint="eastAsia" w:ascii="Times New Roman" w:hAnsi="Times New Roman" w:eastAsia="黑体"/>
          <w:color w:val="auto"/>
          <w:sz w:val="32"/>
          <w:szCs w:val="32"/>
          <w:shd w:val="clear" w:color="FFFFFF" w:fill="D9D9D9"/>
        </w:rPr>
      </w:pPr>
    </w:p>
    <w:p w14:paraId="264E9D47">
      <w:pPr>
        <w:spacing w:line="360" w:lineRule="auto"/>
        <w:jc w:val="center"/>
        <w:rPr>
          <w:rFonts w:hint="eastAsia" w:ascii="Times New Roman" w:hAnsi="Times New Roman" w:eastAsia="宋体"/>
          <w:color w:val="auto"/>
          <w:sz w:val="32"/>
          <w:szCs w:val="32"/>
          <w:shd w:val="clear" w:color="FFFFFF" w:fill="D9D9D9"/>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r>
        <w:rPr>
          <w:rFonts w:hint="eastAsia" w:ascii="Times New Roman" w:hAnsi="Times New Roman" w:eastAsia="黑体"/>
          <w:color w:val="auto"/>
          <w:sz w:val="32"/>
          <w:szCs w:val="32"/>
          <w:shd w:val="clear" w:color="FFFFFF" w:fill="D9D9D9"/>
        </w:rPr>
        <w:t>二〇二</w:t>
      </w:r>
      <w:r>
        <w:rPr>
          <w:rFonts w:hint="eastAsia" w:ascii="Times New Roman" w:hAnsi="Times New Roman" w:eastAsia="黑体"/>
          <w:color w:val="auto"/>
          <w:sz w:val="32"/>
          <w:szCs w:val="32"/>
          <w:shd w:val="clear" w:color="FFFFFF" w:fill="D9D9D9"/>
          <w:lang w:val="en-US" w:eastAsia="zh-CN"/>
        </w:rPr>
        <w:t>五</w:t>
      </w:r>
      <w:r>
        <w:rPr>
          <w:rFonts w:hint="eastAsia" w:ascii="Times New Roman" w:hAnsi="Times New Roman" w:eastAsia="黑体"/>
          <w:color w:val="auto"/>
          <w:sz w:val="32"/>
          <w:szCs w:val="32"/>
          <w:shd w:val="clear" w:color="FFFFFF" w:fill="D9D9D9"/>
        </w:rPr>
        <w:t>年</w:t>
      </w:r>
      <w:r>
        <w:rPr>
          <w:rFonts w:hint="eastAsia" w:ascii="Times New Roman" w:hAnsi="Times New Roman" w:eastAsia="黑体"/>
          <w:color w:val="auto"/>
          <w:sz w:val="32"/>
          <w:szCs w:val="32"/>
          <w:shd w:val="clear" w:color="FFFFFF" w:fill="D9D9D9"/>
          <w:lang w:val="en-US" w:eastAsia="zh-CN"/>
        </w:rPr>
        <w:t>七</w:t>
      </w:r>
      <w:r>
        <w:rPr>
          <w:rFonts w:hint="eastAsia" w:ascii="Times New Roman" w:hAnsi="Times New Roman" w:eastAsia="黑体"/>
          <w:color w:val="auto"/>
          <w:sz w:val="32"/>
          <w:szCs w:val="32"/>
          <w:shd w:val="clear" w:color="FFFFFF" w:fill="D9D9D9"/>
        </w:rPr>
        <w:t>月</w:t>
      </w:r>
      <w:r>
        <w:rPr>
          <w:rFonts w:hint="eastAsia" w:ascii="Times New Roman" w:hAnsi="Times New Roman" w:eastAsia="黑体"/>
          <w:color w:val="auto"/>
          <w:sz w:val="32"/>
          <w:szCs w:val="32"/>
          <w:shd w:val="clear" w:color="FFFFFF" w:fill="D9D9D9"/>
          <w:lang w:val="en-US" w:eastAsia="zh-CN"/>
        </w:rPr>
        <w:t>三十日</w:t>
      </w:r>
    </w:p>
    <w:p w14:paraId="4313E27D">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firstLine="0"/>
        <w:jc w:val="both"/>
        <w:rPr>
          <w:rStyle w:val="14"/>
          <w:rFonts w:hint="eastAsia" w:ascii="方正粗黑宋简体" w:hAnsi="方正粗黑宋简体" w:eastAsia="方正粗黑宋简体" w:cs="方正粗黑宋简体"/>
          <w:b/>
          <w:bCs w:val="0"/>
          <w:i w:val="0"/>
          <w:iCs w:val="0"/>
          <w:caps w:val="0"/>
          <w:color w:val="auto"/>
          <w:spacing w:val="0"/>
          <w:sz w:val="36"/>
          <w:szCs w:val="36"/>
          <w:shd w:val="clear" w:color="FFFFFF" w:fill="D9D9D9"/>
        </w:rPr>
      </w:pPr>
    </w:p>
    <w:p w14:paraId="248E2535">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firstLine="0"/>
        <w:jc w:val="center"/>
        <w:rPr>
          <w:rStyle w:val="14"/>
          <w:rFonts w:hint="eastAsia" w:ascii="仿宋" w:hAnsi="仿宋" w:eastAsia="仿宋" w:cs="仿宋"/>
          <w:b/>
          <w:bCs w:val="0"/>
          <w:i w:val="0"/>
          <w:iCs w:val="0"/>
          <w:caps w:val="0"/>
          <w:color w:val="auto"/>
          <w:spacing w:val="0"/>
          <w:sz w:val="36"/>
          <w:szCs w:val="36"/>
          <w:shd w:val="clear" w:color="auto" w:fill="auto"/>
        </w:rPr>
      </w:pPr>
      <w:r>
        <w:rPr>
          <w:rStyle w:val="14"/>
          <w:rFonts w:hint="eastAsia" w:ascii="方正粗黑宋简体" w:hAnsi="方正粗黑宋简体" w:eastAsia="方正粗黑宋简体" w:cs="方正粗黑宋简体"/>
          <w:b/>
          <w:bCs w:val="0"/>
          <w:i w:val="0"/>
          <w:iCs w:val="0"/>
          <w:caps w:val="0"/>
          <w:color w:val="auto"/>
          <w:spacing w:val="0"/>
          <w:sz w:val="36"/>
          <w:szCs w:val="36"/>
          <w:shd w:val="clear" w:color="auto" w:fill="auto"/>
        </w:rPr>
        <w:t>陕西锌业有限公司</w:t>
      </w:r>
    </w:p>
    <w:p w14:paraId="00A7A40E">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firstLine="0"/>
        <w:jc w:val="center"/>
        <w:rPr>
          <w:rFonts w:hint="eastAsia" w:ascii="方正粗黑宋简体" w:hAnsi="方正粗黑宋简体" w:eastAsia="方正粗黑宋简体" w:cs="方正粗黑宋简体"/>
          <w:i w:val="0"/>
          <w:iCs w:val="0"/>
          <w:caps w:val="0"/>
          <w:color w:val="auto"/>
          <w:spacing w:val="0"/>
          <w:sz w:val="36"/>
          <w:szCs w:val="36"/>
          <w:shd w:val="clear" w:color="auto" w:fill="auto"/>
          <w:lang w:val="en-US" w:eastAsia="zh-CN"/>
        </w:rPr>
      </w:pPr>
      <w:r>
        <w:rPr>
          <w:rStyle w:val="14"/>
          <w:rFonts w:hint="eastAsia" w:ascii="方正粗黑宋简体" w:hAnsi="方正粗黑宋简体" w:eastAsia="方正粗黑宋简体" w:cs="方正粗黑宋简体"/>
          <w:i w:val="0"/>
          <w:iCs w:val="0"/>
          <w:caps w:val="0"/>
          <w:color w:val="auto"/>
          <w:spacing w:val="0"/>
          <w:sz w:val="36"/>
          <w:szCs w:val="36"/>
          <w:shd w:val="clear" w:color="auto" w:fill="auto"/>
        </w:rPr>
        <w:t>厂区</w:t>
      </w:r>
      <w:r>
        <w:rPr>
          <w:rStyle w:val="14"/>
          <w:rFonts w:hint="eastAsia" w:ascii="方正粗黑宋简体" w:hAnsi="方正粗黑宋简体" w:eastAsia="方正粗黑宋简体" w:cs="方正粗黑宋简体"/>
          <w:i w:val="0"/>
          <w:iCs w:val="0"/>
          <w:caps w:val="0"/>
          <w:color w:val="auto"/>
          <w:spacing w:val="0"/>
          <w:sz w:val="36"/>
          <w:szCs w:val="36"/>
          <w:shd w:val="clear" w:color="auto" w:fill="auto"/>
          <w:lang w:val="en-US" w:eastAsia="zh-CN"/>
        </w:rPr>
        <w:t>道路及办公楼、生活区保洁外包服务询比</w:t>
      </w:r>
      <w:r>
        <w:rPr>
          <w:rStyle w:val="14"/>
          <w:rFonts w:hint="eastAsia" w:ascii="方正粗黑宋简体" w:hAnsi="方正粗黑宋简体" w:eastAsia="方正粗黑宋简体" w:cs="方正粗黑宋简体"/>
          <w:i w:val="0"/>
          <w:iCs w:val="0"/>
          <w:caps w:val="0"/>
          <w:color w:val="auto"/>
          <w:spacing w:val="0"/>
          <w:sz w:val="36"/>
          <w:szCs w:val="36"/>
          <w:shd w:val="clear" w:color="auto" w:fill="auto"/>
        </w:rPr>
        <w:t>采购</w:t>
      </w:r>
    </w:p>
    <w:p w14:paraId="1EC36912">
      <w:pPr>
        <w:keepNext w:val="0"/>
        <w:keepLines w:val="0"/>
        <w:pageBreakBefore w:val="0"/>
        <w:kinsoku/>
        <w:wordWrap/>
        <w:overflowPunct/>
        <w:topLinePunct w:val="0"/>
        <w:autoSpaceDE/>
        <w:autoSpaceDN/>
        <w:bidi w:val="0"/>
        <w:adjustRightInd/>
        <w:snapToGrid/>
        <w:spacing w:line="460" w:lineRule="exact"/>
        <w:ind w:firstLine="620" w:firstLineChars="200"/>
        <w:jc w:val="center"/>
        <w:textAlignment w:val="auto"/>
        <w:outlineLvl w:val="9"/>
        <w:rPr>
          <w:rFonts w:hint="default" w:ascii="仿宋" w:hAnsi="仿宋" w:eastAsia="仿宋" w:cs="仿宋"/>
          <w:i w:val="0"/>
          <w:iCs w:val="0"/>
          <w:caps w:val="0"/>
          <w:color w:val="auto"/>
          <w:spacing w:val="0"/>
          <w:sz w:val="32"/>
          <w:szCs w:val="32"/>
          <w:shd w:val="clear" w:color="auto" w:fill="auto"/>
          <w:lang w:val="en-US" w:eastAsia="zh-CN"/>
        </w:rPr>
      </w:pPr>
      <w:r>
        <w:rPr>
          <w:rFonts w:ascii="仿宋" w:hAnsi="仿宋" w:eastAsia="仿宋" w:cs="仿宋"/>
          <w:i w:val="0"/>
          <w:iCs w:val="0"/>
          <w:caps w:val="0"/>
          <w:color w:val="auto"/>
          <w:spacing w:val="0"/>
          <w:sz w:val="31"/>
          <w:szCs w:val="31"/>
          <w:shd w:val="clear" w:color="auto" w:fill="auto"/>
        </w:rPr>
        <w:t>项目编号：</w:t>
      </w:r>
      <w:r>
        <w:rPr>
          <w:rFonts w:hint="eastAsia" w:ascii="仿宋" w:hAnsi="仿宋" w:eastAsia="仿宋" w:cs="仿宋"/>
          <w:i w:val="0"/>
          <w:iCs w:val="0"/>
          <w:caps w:val="0"/>
          <w:color w:val="auto"/>
          <w:spacing w:val="0"/>
          <w:sz w:val="31"/>
          <w:szCs w:val="31"/>
          <w:shd w:val="clear" w:color="auto" w:fill="auto"/>
        </w:rPr>
        <w:t>XB2025</w:t>
      </w:r>
      <w:r>
        <w:rPr>
          <w:rFonts w:hint="eastAsia" w:ascii="仿宋" w:hAnsi="仿宋" w:eastAsia="仿宋" w:cs="仿宋"/>
          <w:i w:val="0"/>
          <w:iCs w:val="0"/>
          <w:caps w:val="0"/>
          <w:color w:val="auto"/>
          <w:spacing w:val="0"/>
          <w:sz w:val="31"/>
          <w:szCs w:val="31"/>
          <w:shd w:val="clear" w:color="auto" w:fill="auto"/>
          <w:lang w:val="en-US" w:eastAsia="zh-CN"/>
        </w:rPr>
        <w:t>0730-01</w:t>
      </w:r>
    </w:p>
    <w:p w14:paraId="608C3DBF">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i w:val="0"/>
          <w:iCs w:val="0"/>
          <w:caps w:val="0"/>
          <w:color w:val="auto"/>
          <w:spacing w:val="0"/>
          <w:sz w:val="28"/>
          <w:szCs w:val="28"/>
          <w:shd w:val="clear" w:color="auto" w:fill="auto"/>
        </w:rPr>
      </w:pPr>
      <w:r>
        <w:rPr>
          <w:rFonts w:hint="eastAsia" w:ascii="仿宋" w:hAnsi="仿宋" w:eastAsia="仿宋" w:cs="仿宋"/>
          <w:i w:val="0"/>
          <w:iCs w:val="0"/>
          <w:caps w:val="0"/>
          <w:color w:val="auto"/>
          <w:spacing w:val="0"/>
          <w:sz w:val="28"/>
          <w:szCs w:val="28"/>
          <w:shd w:val="clear" w:color="auto" w:fill="auto"/>
          <w:lang w:val="en-US" w:eastAsia="zh-CN"/>
        </w:rPr>
        <w:t>根据公司安排，为进一步提高现场管理标准，提高生产区域道路清洁标准，创建文明工厂，并给职工创造一个干净、 舒适的工作环境，减轻生产车间职工劳动量，降低生产成本及人力资源成本，拟对生产区域及厂外部分区域道路清扫及日常保洁进行服务外包，现通过</w:t>
      </w:r>
      <w:r>
        <w:rPr>
          <w:rFonts w:hint="eastAsia" w:ascii="仿宋" w:hAnsi="仿宋" w:eastAsia="仿宋" w:cs="仿宋"/>
          <w:i w:val="0"/>
          <w:iCs w:val="0"/>
          <w:caps w:val="0"/>
          <w:color w:val="auto"/>
          <w:spacing w:val="0"/>
          <w:sz w:val="28"/>
          <w:szCs w:val="28"/>
          <w:shd w:val="clear" w:color="auto" w:fill="auto"/>
        </w:rPr>
        <w:t>询比</w:t>
      </w:r>
      <w:r>
        <w:rPr>
          <w:rFonts w:hint="eastAsia" w:ascii="仿宋" w:hAnsi="仿宋" w:eastAsia="仿宋" w:cs="仿宋"/>
          <w:i w:val="0"/>
          <w:iCs w:val="0"/>
          <w:caps w:val="0"/>
          <w:color w:val="auto"/>
          <w:spacing w:val="0"/>
          <w:sz w:val="28"/>
          <w:szCs w:val="28"/>
          <w:shd w:val="clear" w:color="auto" w:fill="auto"/>
          <w:lang w:val="en-US" w:eastAsia="zh-CN"/>
        </w:rPr>
        <w:t>方式确定供应商，欢迎</w:t>
      </w:r>
      <w:r>
        <w:rPr>
          <w:rFonts w:hint="eastAsia" w:ascii="仿宋" w:hAnsi="仿宋" w:eastAsia="仿宋" w:cs="仿宋"/>
          <w:i w:val="0"/>
          <w:iCs w:val="0"/>
          <w:caps w:val="0"/>
          <w:color w:val="auto"/>
          <w:spacing w:val="0"/>
          <w:sz w:val="28"/>
          <w:szCs w:val="28"/>
          <w:shd w:val="clear" w:color="auto" w:fill="auto"/>
        </w:rPr>
        <w:t>具备相应资质</w:t>
      </w:r>
      <w:r>
        <w:rPr>
          <w:rFonts w:hint="eastAsia" w:ascii="仿宋" w:hAnsi="仿宋" w:eastAsia="仿宋" w:cs="仿宋"/>
          <w:i w:val="0"/>
          <w:iCs w:val="0"/>
          <w:caps w:val="0"/>
          <w:color w:val="auto"/>
          <w:spacing w:val="0"/>
          <w:sz w:val="28"/>
          <w:szCs w:val="28"/>
          <w:shd w:val="clear" w:color="auto" w:fill="auto"/>
          <w:lang w:val="en-US" w:eastAsia="zh-CN"/>
        </w:rPr>
        <w:t>及能力</w:t>
      </w:r>
      <w:r>
        <w:rPr>
          <w:rFonts w:hint="eastAsia" w:ascii="仿宋" w:hAnsi="仿宋" w:eastAsia="仿宋" w:cs="仿宋"/>
          <w:i w:val="0"/>
          <w:iCs w:val="0"/>
          <w:caps w:val="0"/>
          <w:color w:val="auto"/>
          <w:spacing w:val="0"/>
          <w:sz w:val="28"/>
          <w:szCs w:val="28"/>
          <w:shd w:val="clear" w:color="auto" w:fill="auto"/>
        </w:rPr>
        <w:t>的单位</w:t>
      </w:r>
      <w:r>
        <w:rPr>
          <w:rFonts w:hint="eastAsia" w:ascii="仿宋" w:hAnsi="仿宋" w:eastAsia="仿宋" w:cs="仿宋"/>
          <w:i w:val="0"/>
          <w:iCs w:val="0"/>
          <w:caps w:val="0"/>
          <w:color w:val="auto"/>
          <w:spacing w:val="0"/>
          <w:sz w:val="28"/>
          <w:szCs w:val="28"/>
          <w:shd w:val="clear" w:color="auto" w:fill="auto"/>
          <w:lang w:val="en-US" w:eastAsia="zh-CN"/>
        </w:rPr>
        <w:t>参与该项目询比采购</w:t>
      </w:r>
      <w:r>
        <w:rPr>
          <w:rFonts w:hint="eastAsia" w:ascii="仿宋" w:hAnsi="仿宋" w:eastAsia="仿宋" w:cs="仿宋"/>
          <w:i w:val="0"/>
          <w:iCs w:val="0"/>
          <w:caps w:val="0"/>
          <w:color w:val="auto"/>
          <w:spacing w:val="0"/>
          <w:sz w:val="28"/>
          <w:szCs w:val="28"/>
          <w:shd w:val="clear" w:color="auto" w:fill="auto"/>
        </w:rPr>
        <w:t>，具体内容如下：</w:t>
      </w:r>
    </w:p>
    <w:p w14:paraId="20336658">
      <w:pPr>
        <w:pStyle w:val="2"/>
        <w:pageBreakBefore w:val="0"/>
        <w:numPr>
          <w:ilvl w:val="0"/>
          <w:numId w:val="0"/>
        </w:numPr>
        <w:kinsoku/>
        <w:wordWrap/>
        <w:overflowPunct/>
        <w:topLinePunct w:val="0"/>
        <w:autoSpaceDE/>
        <w:autoSpaceDN/>
        <w:bidi w:val="0"/>
        <w:snapToGrid/>
        <w:spacing w:before="0" w:after="0" w:line="460" w:lineRule="exact"/>
        <w:ind w:firstLine="562" w:firstLineChars="200"/>
        <w:jc w:val="both"/>
        <w:rPr>
          <w:rFonts w:hint="eastAsia" w:ascii="仿宋" w:hAnsi="仿宋" w:eastAsia="仿宋" w:cs="仿宋"/>
          <w:b/>
          <w:bCs/>
          <w:color w:val="auto"/>
          <w:sz w:val="28"/>
          <w:szCs w:val="28"/>
          <w:shd w:val="clear" w:color="auto" w:fill="auto"/>
          <w:lang w:val="en-US"/>
        </w:rPr>
      </w:pPr>
      <w:bookmarkStart w:id="0" w:name="_Toc20230"/>
      <w:bookmarkStart w:id="1" w:name="_Toc33795775"/>
      <w:bookmarkStart w:id="2" w:name="_Toc14440"/>
      <w:bookmarkStart w:id="3" w:name="_Toc4593"/>
      <w:r>
        <w:rPr>
          <w:rFonts w:hint="eastAsia" w:ascii="仿宋" w:hAnsi="仿宋" w:eastAsia="仿宋" w:cs="仿宋"/>
          <w:b/>
          <w:bCs/>
          <w:color w:val="auto"/>
          <w:sz w:val="28"/>
          <w:szCs w:val="28"/>
          <w:shd w:val="clear" w:color="auto" w:fill="auto"/>
          <w:lang w:val="en-US" w:eastAsia="zh-CN"/>
        </w:rPr>
        <w:t>一、</w:t>
      </w:r>
      <w:r>
        <w:rPr>
          <w:rFonts w:hint="eastAsia" w:ascii="仿宋" w:hAnsi="仿宋" w:eastAsia="仿宋" w:cs="仿宋"/>
          <w:b/>
          <w:bCs/>
          <w:color w:val="auto"/>
          <w:sz w:val="28"/>
          <w:szCs w:val="28"/>
          <w:shd w:val="clear" w:color="auto" w:fill="auto"/>
          <w:lang w:eastAsia="zh-CN"/>
        </w:rPr>
        <w:t>采购项目</w:t>
      </w:r>
      <w:bookmarkEnd w:id="0"/>
      <w:bookmarkEnd w:id="1"/>
      <w:bookmarkEnd w:id="2"/>
      <w:bookmarkEnd w:id="3"/>
      <w:r>
        <w:rPr>
          <w:rFonts w:hint="eastAsia" w:ascii="仿宋" w:hAnsi="仿宋" w:eastAsia="仿宋" w:cs="仿宋"/>
          <w:b/>
          <w:bCs/>
          <w:color w:val="auto"/>
          <w:sz w:val="28"/>
          <w:szCs w:val="28"/>
          <w:shd w:val="clear" w:color="auto" w:fill="auto"/>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60" w:lineRule="exact"/>
        <w:ind w:firstLine="280" w:firstLineChars="100"/>
        <w:jc w:val="both"/>
        <w:rPr>
          <w:rFonts w:hint="eastAsia" w:ascii="仿宋" w:hAnsi="仿宋" w:eastAsia="仿宋" w:cs="仿宋"/>
          <w:b w:val="0"/>
          <w:bCs/>
          <w:color w:val="auto"/>
          <w:sz w:val="28"/>
          <w:szCs w:val="28"/>
          <w:shd w:val="clear" w:color="auto" w:fill="auto"/>
          <w:lang w:val="en-US" w:eastAsia="zh-CN"/>
        </w:rPr>
      </w:pPr>
      <w:r>
        <w:rPr>
          <w:rFonts w:hint="eastAsia" w:ascii="仿宋" w:hAnsi="仿宋" w:eastAsia="仿宋" w:cs="仿宋"/>
          <w:b w:val="0"/>
          <w:bCs/>
          <w:color w:val="auto"/>
          <w:sz w:val="28"/>
          <w:szCs w:val="28"/>
          <w:shd w:val="clear" w:color="auto" w:fill="auto"/>
          <w:lang w:val="en-US" w:eastAsia="zh-CN"/>
        </w:rPr>
        <w:t>（一）采购人：陕西锌业有限公司</w:t>
      </w:r>
    </w:p>
    <w:p w14:paraId="7591422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（二）</w:t>
      </w:r>
      <w:r>
        <w:rPr>
          <w:rFonts w:hint="eastAsia" w:ascii="仿宋" w:hAnsi="仿宋" w:eastAsia="仿宋" w:cs="仿宋"/>
          <w:color w:val="auto"/>
          <w:sz w:val="28"/>
          <w:szCs w:val="28"/>
          <w:shd w:val="clear" w:color="auto" w:fill="auto"/>
          <w:lang w:eastAsia="zh-CN"/>
        </w:rPr>
        <w:t>采购项目</w:t>
      </w:r>
      <w:r>
        <w:rPr>
          <w:rFonts w:hint="eastAsia" w:ascii="仿宋" w:hAnsi="仿宋" w:eastAsia="仿宋" w:cs="仿宋"/>
          <w:color w:val="auto"/>
          <w:sz w:val="28"/>
          <w:szCs w:val="28"/>
          <w:shd w:val="clear" w:color="auto" w:fill="auto"/>
        </w:rPr>
        <w:t>名称：陕西锌业有限公司厂区道路及办公楼、生活区保洁外包服务询比采购</w:t>
      </w:r>
    </w:p>
    <w:p w14:paraId="1A44FBE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（三）维护管理面积及范围：</w:t>
      </w:r>
    </w:p>
    <w:p w14:paraId="77BE2D1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1、保洁面积：10万m²</w:t>
      </w:r>
    </w:p>
    <w:p w14:paraId="6052C9F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2、保洁范围：厂内：生产区域内所有主马路、行政办公楼公共区域及卫生间等、技术中心办公楼及卫生间、职工浴池(两处)。</w:t>
      </w:r>
    </w:p>
    <w:p w14:paraId="5964124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厂外：西大门至水泥厂门口道路保洁、西门外停车场、东大门至生活区道路保洁，生活区职工宿舍楼楼道及卫生间、生活区公共区域。</w:t>
      </w:r>
    </w:p>
    <w:p w14:paraId="0DD0B2A6">
      <w:pPr>
        <w:pStyle w:val="2"/>
        <w:pageBreakBefore w:val="0"/>
        <w:numPr>
          <w:ilvl w:val="0"/>
          <w:numId w:val="0"/>
        </w:numPr>
        <w:kinsoku/>
        <w:wordWrap/>
        <w:overflowPunct/>
        <w:topLinePunct w:val="0"/>
        <w:autoSpaceDE/>
        <w:autoSpaceDN/>
        <w:bidi w:val="0"/>
        <w:snapToGrid/>
        <w:spacing w:before="0" w:after="0" w:line="460" w:lineRule="exact"/>
        <w:ind w:firstLine="562" w:firstLineChars="200"/>
        <w:jc w:val="both"/>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二 、外包单位要求：</w:t>
      </w:r>
    </w:p>
    <w:p w14:paraId="77C3B890">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（一）外包单位必须提供专业化的优秀人才，通过严格的筛选和专业的培训，提供员工的工作能力和素质，使其适用工作、胜任工作。</w:t>
      </w:r>
    </w:p>
    <w:p w14:paraId="598EC1A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（二）需安排富有类似项目管理工作经验的人员担任本项目的</w:t>
      </w:r>
    </w:p>
    <w:p w14:paraId="0BEB939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项目经理，确保项目实施过程中各因素得到有效控制，实现优质的服务质量和目标。</w:t>
      </w:r>
    </w:p>
    <w:p w14:paraId="7253B71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（三）员工整体要求：</w:t>
      </w:r>
    </w:p>
    <w:p w14:paraId="0E5D039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(1)服从管理：员工应切实服从上级领导的工作安排及调配，遵循服从领导安排的管理原则。</w:t>
      </w:r>
    </w:p>
    <w:p w14:paraId="0244DBA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(2)团结协作：各部门之间，各岗位之间要相互配合。</w:t>
      </w:r>
    </w:p>
    <w:p w14:paraId="58028FC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(3)严于职守：必须按时上下班，不迟到、早退、旷工及擅离岗位，严格遵守各项规章制度。</w:t>
      </w:r>
    </w:p>
    <w:p w14:paraId="649CA45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(4)正直诚实：员工应实事求是，本着对事不对人的工作态度，不欺骗隐瞒及阳奉阴违，做到有事必报、有错必改。</w:t>
      </w:r>
    </w:p>
    <w:p w14:paraId="06C26F4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(5)勤勉负责：员工有吃苦耐劳、高效勤快的做事精神，对从事的工作认真负责，出了问题敢于承担责任，不能互相推诿；对本岗位和对公司承诺的工作及事项，要严格履行，负责到底。</w:t>
      </w:r>
    </w:p>
    <w:p w14:paraId="08ABB83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(6)保守秘密；员工必须保守雇佣单位的商业秘密，不信谣、不传谣，时时处处维护雇佣单位的利益和形象。</w:t>
      </w:r>
    </w:p>
    <w:p w14:paraId="2B9D28E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（四）员工基本要求：</w:t>
      </w:r>
    </w:p>
    <w:p w14:paraId="2509D51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(1)在岗时要统一着装，保持外观整洁，整体形象良好。</w:t>
      </w:r>
    </w:p>
    <w:p w14:paraId="0E080C6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(2)身体健康、品行端正、能吃苦耐劳，初中及以上文化水平，年龄55岁以内。</w:t>
      </w:r>
    </w:p>
    <w:p w14:paraId="70A94AC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（五）保洁过程中，所有清扫工具职工住宿费用，均由外包单位承担，我公司仅提供办公地点及职工当班期间临时休息室，工器具放置地点。</w:t>
      </w:r>
    </w:p>
    <w:p w14:paraId="65DB39B3">
      <w:pPr>
        <w:keepNext w:val="0"/>
        <w:keepLines w:val="0"/>
        <w:pageBreakBefore w:val="0"/>
        <w:widowControl w:val="0"/>
        <w:kinsoku/>
        <w:wordWrap/>
        <w:overflowPunct w:val="0"/>
        <w:topLinePunct w:val="0"/>
        <w:autoSpaceDE/>
        <w:autoSpaceDN/>
        <w:bidi w:val="0"/>
        <w:snapToGrid/>
        <w:spacing w:beforeAutospacing="0"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（六）外包公司必须遵守国家相关《劳动法》法律法规规定，甲方按月支付乙方服务费用后，乙方不得无故拖欠员工工资，如因管理、拖欠员工工资等问题发生劳动争议，与甲方无关。</w:t>
      </w:r>
    </w:p>
    <w:p w14:paraId="6AB500BC">
      <w:pPr>
        <w:keepNext w:val="0"/>
        <w:keepLines w:val="0"/>
        <w:pageBreakBefore w:val="0"/>
        <w:widowControl w:val="0"/>
        <w:kinsoku/>
        <w:wordWrap/>
        <w:overflowPunct w:val="0"/>
        <w:topLinePunct w:val="0"/>
        <w:autoSpaceDE/>
        <w:autoSpaceDN/>
        <w:bidi w:val="0"/>
        <w:snapToGrid/>
        <w:spacing w:beforeAutospacing="0" w:line="500" w:lineRule="exact"/>
        <w:ind w:firstLine="280" w:firstLineChars="100"/>
        <w:jc w:val="both"/>
        <w:rPr>
          <w:rFonts w:hint="default"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（七）外包单位必须遵守国家安全方面相关法律法规规定，严格内部安全教育、培训管理，并严格遵守陕西锌业公司安全管理要求；对内部员工缴纳工伤医疗保险金后，方能上岗。</w:t>
      </w:r>
    </w:p>
    <w:p w14:paraId="3E5B20D8">
      <w:pPr>
        <w:pStyle w:val="2"/>
        <w:pageBreakBefore w:val="0"/>
        <w:numPr>
          <w:ilvl w:val="0"/>
          <w:numId w:val="0"/>
        </w:numPr>
        <w:kinsoku/>
        <w:wordWrap/>
        <w:overflowPunct/>
        <w:topLinePunct w:val="0"/>
        <w:autoSpaceDE/>
        <w:autoSpaceDN/>
        <w:bidi w:val="0"/>
        <w:snapToGrid/>
        <w:spacing w:before="0" w:after="0" w:line="460" w:lineRule="exact"/>
        <w:ind w:firstLine="562" w:firstLineChars="200"/>
        <w:jc w:val="both"/>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三、服务标准</w:t>
      </w:r>
    </w:p>
    <w:p w14:paraId="6F78FA3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(一)环境清洁服务</w:t>
      </w:r>
    </w:p>
    <w:p w14:paraId="57E075E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1、外包单位必须根据项目计划和各业态不同时间定制服务计划，以及根据不同区域规划现场保洁频次和作业时间，室外区域与室内区域交叉作业，使清洁服务更加贴合实际需要；</w:t>
      </w:r>
    </w:p>
    <w:p w14:paraId="007A6BE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2、职业化服务形象、专业化技能、流程化作业，个性化服务保证计划，提供高品质现场清洁服务；</w:t>
      </w:r>
    </w:p>
    <w:p w14:paraId="584B746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3、精细化管理、现代保洁设备如扫地机等的应用，减少室外服务人员数量，节省的人员成本反过来作为专项服务自聘管理人员的备用预算，建立现场激励机制，优胜劣汰，保证稳定和高素质现场服务团队；</w:t>
      </w:r>
    </w:p>
    <w:p w14:paraId="6362FF6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4、垃圾分类处理计划，建筑内外垃圾、分类清运和处理，保证厂区整洁；</w:t>
      </w:r>
    </w:p>
    <w:p w14:paraId="63A61B1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5、建立对突发性公共卫生事件的预防、消毒预案计划，强化对公共卫生事件的应对能力。</w:t>
      </w:r>
    </w:p>
    <w:p w14:paraId="2B49EAD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(二)日常保洁规范：</w:t>
      </w:r>
    </w:p>
    <w:p w14:paraId="00800CA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1.外围：7:30-11:30、1:30-17:30对主道路进行清洁；</w:t>
      </w:r>
    </w:p>
    <w:p w14:paraId="682EC6B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2.办公区域及生活区职工住宅楼：根据办公客户工作时间， 早晨7:30-9:00对楼层卫生间、楼道公共区域进行当天首次全面 清洁；9:00-11:30进行楼层卫生间、楼道公共区域的清洁维护； 13:30-15:30对楼层卫生间、楼道公共区域清洁；15:30-17:30进 行楼层卫生间与公共区域的维护。</w:t>
      </w:r>
    </w:p>
    <w:p w14:paraId="681335F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3.清洁人员定时、定区域进行作业，区域清洁员工仅限在区域内作业，不得进入其他区域。</w:t>
      </w:r>
    </w:p>
    <w:p w14:paraId="53EF697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4.清洁员工对于各类废弃物，必须全部检查后才能清运出去，如发现可疑物或不能确认的物件，立即问询有关人员，经确认后方可清运出去。</w:t>
      </w:r>
    </w:p>
    <w:p w14:paraId="40C80DB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5.保洁主管每天不定时检查清洁员工作业的情况，对不安全作业进行及时调整。</w:t>
      </w:r>
    </w:p>
    <w:p w14:paraId="36D60F2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6.清洁人员不得擅自闯入无人的工作区域。</w:t>
      </w:r>
    </w:p>
    <w:p w14:paraId="16C56E3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7.对易燃废弃物要每日清运到指定(或安全)的地方，不得在工作区域内堆积或过夜，产生的垃圾必须当天处理，并清运至指定地方。</w:t>
      </w:r>
    </w:p>
    <w:p w14:paraId="697693C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8.培训员工基本的安全防范意识，培训员工如何使用防火报警设施，及在发生意外时，能采取适当、有效的应急措施。</w:t>
      </w:r>
    </w:p>
    <w:p w14:paraId="62C1A9E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4698160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bl>
      <w:tblPr>
        <w:tblStyle w:val="21"/>
        <w:tblW w:w="9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2"/>
        <w:gridCol w:w="679"/>
        <w:gridCol w:w="639"/>
        <w:gridCol w:w="530"/>
        <w:gridCol w:w="450"/>
        <w:gridCol w:w="599"/>
        <w:gridCol w:w="629"/>
        <w:gridCol w:w="3411"/>
      </w:tblGrid>
      <w:tr w14:paraId="0F704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342" w:type="dxa"/>
            <w:vMerge w:val="restart"/>
            <w:tcBorders>
              <w:bottom w:val="nil"/>
            </w:tcBorders>
            <w:vAlign w:val="top"/>
          </w:tcPr>
          <w:p w14:paraId="36FEECD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0D3709D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4184A770">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工作内容</w:t>
            </w:r>
          </w:p>
        </w:tc>
        <w:tc>
          <w:tcPr>
            <w:tcW w:w="6937" w:type="dxa"/>
            <w:gridSpan w:val="7"/>
            <w:vAlign w:val="top"/>
          </w:tcPr>
          <w:p w14:paraId="13FA6773">
            <w:pPr>
              <w:keepNext w:val="0"/>
              <w:keepLines w:val="0"/>
              <w:pageBreakBefore w:val="0"/>
              <w:widowControl w:val="0"/>
              <w:kinsoku/>
              <w:wordWrap/>
              <w:overflowPunct w:val="0"/>
              <w:topLinePunct w:val="0"/>
              <w:autoSpaceDE/>
              <w:autoSpaceDN/>
              <w:bidi w:val="0"/>
              <w:snapToGrid/>
              <w:spacing w:line="500" w:lineRule="exact"/>
              <w:ind w:firstLine="280" w:firstLineChars="100"/>
              <w:jc w:val="center"/>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清洁周期</w:t>
            </w:r>
          </w:p>
        </w:tc>
      </w:tr>
      <w:tr w14:paraId="68D2D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342" w:type="dxa"/>
            <w:vMerge w:val="continue"/>
            <w:tcBorders>
              <w:top w:val="nil"/>
            </w:tcBorders>
            <w:vAlign w:val="top"/>
          </w:tcPr>
          <w:p w14:paraId="322FF59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79" w:type="dxa"/>
            <w:textDirection w:val="tbRlV"/>
            <w:vAlign w:val="top"/>
          </w:tcPr>
          <w:p w14:paraId="14405A5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随时</w:t>
            </w:r>
          </w:p>
        </w:tc>
        <w:tc>
          <w:tcPr>
            <w:tcW w:w="639" w:type="dxa"/>
            <w:textDirection w:val="tbRlV"/>
            <w:vAlign w:val="top"/>
          </w:tcPr>
          <w:p w14:paraId="343A8F9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每日</w:t>
            </w:r>
          </w:p>
        </w:tc>
        <w:tc>
          <w:tcPr>
            <w:tcW w:w="530" w:type="dxa"/>
            <w:textDirection w:val="tbRlV"/>
            <w:vAlign w:val="top"/>
          </w:tcPr>
          <w:p w14:paraId="6CD6A40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每周</w:t>
            </w:r>
          </w:p>
        </w:tc>
        <w:tc>
          <w:tcPr>
            <w:tcW w:w="450" w:type="dxa"/>
            <w:textDirection w:val="tbRlV"/>
            <w:vAlign w:val="top"/>
          </w:tcPr>
          <w:p w14:paraId="1ADADB1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每月</w:t>
            </w:r>
          </w:p>
        </w:tc>
        <w:tc>
          <w:tcPr>
            <w:tcW w:w="599" w:type="dxa"/>
            <w:textDirection w:val="tbRlV"/>
            <w:vAlign w:val="top"/>
          </w:tcPr>
          <w:p w14:paraId="698EE09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每季</w:t>
            </w:r>
          </w:p>
        </w:tc>
        <w:tc>
          <w:tcPr>
            <w:tcW w:w="629" w:type="dxa"/>
            <w:textDirection w:val="tbRlV"/>
            <w:vAlign w:val="top"/>
          </w:tcPr>
          <w:p w14:paraId="2D3FE8F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每年</w:t>
            </w:r>
          </w:p>
        </w:tc>
        <w:tc>
          <w:tcPr>
            <w:tcW w:w="3411" w:type="dxa"/>
            <w:vAlign w:val="top"/>
          </w:tcPr>
          <w:p w14:paraId="2424A03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6B756A2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标准</w:t>
            </w:r>
          </w:p>
        </w:tc>
      </w:tr>
      <w:tr w14:paraId="6569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342" w:type="dxa"/>
            <w:vAlign w:val="top"/>
          </w:tcPr>
          <w:p w14:paraId="744398F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01CA1A8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厂区主道路清洁</w:t>
            </w:r>
          </w:p>
        </w:tc>
        <w:tc>
          <w:tcPr>
            <w:tcW w:w="679" w:type="dxa"/>
            <w:vAlign w:val="top"/>
          </w:tcPr>
          <w:p w14:paraId="20694D3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2140AA0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w:t>
            </w:r>
          </w:p>
        </w:tc>
        <w:tc>
          <w:tcPr>
            <w:tcW w:w="639" w:type="dxa"/>
            <w:vAlign w:val="top"/>
          </w:tcPr>
          <w:p w14:paraId="28F7F0E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653B868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w:t>
            </w:r>
          </w:p>
        </w:tc>
        <w:tc>
          <w:tcPr>
            <w:tcW w:w="530" w:type="dxa"/>
            <w:vAlign w:val="top"/>
          </w:tcPr>
          <w:p w14:paraId="22BBCBA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450" w:type="dxa"/>
            <w:vAlign w:val="top"/>
          </w:tcPr>
          <w:p w14:paraId="0A79080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599" w:type="dxa"/>
            <w:vAlign w:val="top"/>
          </w:tcPr>
          <w:p w14:paraId="1CFE690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29" w:type="dxa"/>
            <w:vAlign w:val="top"/>
          </w:tcPr>
          <w:p w14:paraId="3A789E0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3411" w:type="dxa"/>
            <w:vAlign w:val="top"/>
          </w:tcPr>
          <w:p w14:paraId="5D2B1BD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74BD611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干净、整洁、无杂物；</w:t>
            </w:r>
          </w:p>
        </w:tc>
      </w:tr>
      <w:tr w14:paraId="508E0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2342" w:type="dxa"/>
            <w:vAlign w:val="top"/>
          </w:tcPr>
          <w:p w14:paraId="08FB231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办公楼、技术楼内部公共区域地面清洁</w:t>
            </w:r>
          </w:p>
        </w:tc>
        <w:tc>
          <w:tcPr>
            <w:tcW w:w="679" w:type="dxa"/>
            <w:vAlign w:val="top"/>
          </w:tcPr>
          <w:p w14:paraId="6746AAE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5C24CDA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w:t>
            </w:r>
          </w:p>
        </w:tc>
        <w:tc>
          <w:tcPr>
            <w:tcW w:w="639" w:type="dxa"/>
            <w:vAlign w:val="top"/>
          </w:tcPr>
          <w:p w14:paraId="5F6E982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4D89CB3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w:t>
            </w:r>
          </w:p>
        </w:tc>
        <w:tc>
          <w:tcPr>
            <w:tcW w:w="530" w:type="dxa"/>
            <w:vAlign w:val="top"/>
          </w:tcPr>
          <w:p w14:paraId="378950D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450" w:type="dxa"/>
            <w:vAlign w:val="top"/>
          </w:tcPr>
          <w:p w14:paraId="33D3E1C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599" w:type="dxa"/>
            <w:vAlign w:val="top"/>
          </w:tcPr>
          <w:p w14:paraId="5D9016B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29" w:type="dxa"/>
            <w:vAlign w:val="top"/>
          </w:tcPr>
          <w:p w14:paraId="5186267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3411" w:type="dxa"/>
            <w:vAlign w:val="top"/>
          </w:tcPr>
          <w:p w14:paraId="2F790659">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按时清扫地面、整洁、无污迹、 无杂物 ；</w:t>
            </w:r>
          </w:p>
        </w:tc>
      </w:tr>
      <w:tr w14:paraId="1B51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342" w:type="dxa"/>
            <w:vAlign w:val="top"/>
          </w:tcPr>
          <w:p w14:paraId="68BAE9E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办公楼、技术楼卫生 间清洁</w:t>
            </w:r>
          </w:p>
        </w:tc>
        <w:tc>
          <w:tcPr>
            <w:tcW w:w="679" w:type="dxa"/>
            <w:vAlign w:val="top"/>
          </w:tcPr>
          <w:p w14:paraId="4CB0D0C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42E4157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w:t>
            </w:r>
          </w:p>
        </w:tc>
        <w:tc>
          <w:tcPr>
            <w:tcW w:w="639" w:type="dxa"/>
            <w:vAlign w:val="top"/>
          </w:tcPr>
          <w:p w14:paraId="16DB172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17ECF38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w:t>
            </w:r>
          </w:p>
        </w:tc>
        <w:tc>
          <w:tcPr>
            <w:tcW w:w="530" w:type="dxa"/>
            <w:vAlign w:val="top"/>
          </w:tcPr>
          <w:p w14:paraId="5FF8E9A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450" w:type="dxa"/>
            <w:vAlign w:val="top"/>
          </w:tcPr>
          <w:p w14:paraId="5F4C021F">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599" w:type="dxa"/>
            <w:vAlign w:val="top"/>
          </w:tcPr>
          <w:p w14:paraId="1A03603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29" w:type="dxa"/>
            <w:vAlign w:val="top"/>
          </w:tcPr>
          <w:p w14:paraId="41A24C1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3411" w:type="dxa"/>
            <w:vAlign w:val="top"/>
          </w:tcPr>
          <w:p w14:paraId="000B2F6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20261DA6">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做到无异味，无污物、无尿碱</w:t>
            </w:r>
          </w:p>
        </w:tc>
      </w:tr>
      <w:tr w14:paraId="504D1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342" w:type="dxa"/>
            <w:vAlign w:val="top"/>
          </w:tcPr>
          <w:p w14:paraId="0E57DC39">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垃圾收集与清运</w:t>
            </w:r>
          </w:p>
        </w:tc>
        <w:tc>
          <w:tcPr>
            <w:tcW w:w="679" w:type="dxa"/>
            <w:vAlign w:val="top"/>
          </w:tcPr>
          <w:p w14:paraId="200FAB9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39" w:type="dxa"/>
            <w:vAlign w:val="top"/>
          </w:tcPr>
          <w:p w14:paraId="0949D75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p w14:paraId="1494D97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w:t>
            </w:r>
          </w:p>
        </w:tc>
        <w:tc>
          <w:tcPr>
            <w:tcW w:w="530" w:type="dxa"/>
            <w:vAlign w:val="top"/>
          </w:tcPr>
          <w:p w14:paraId="6DA3248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450" w:type="dxa"/>
            <w:vAlign w:val="top"/>
          </w:tcPr>
          <w:p w14:paraId="7739B94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599" w:type="dxa"/>
            <w:vAlign w:val="top"/>
          </w:tcPr>
          <w:p w14:paraId="386C2A9E">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629" w:type="dxa"/>
            <w:vAlign w:val="top"/>
          </w:tcPr>
          <w:p w14:paraId="685B621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p>
        </w:tc>
        <w:tc>
          <w:tcPr>
            <w:tcW w:w="3411" w:type="dxa"/>
            <w:vAlign w:val="top"/>
          </w:tcPr>
          <w:p w14:paraId="60AAAD8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垃圾收集及时，日产日清；</w:t>
            </w:r>
          </w:p>
        </w:tc>
      </w:tr>
    </w:tbl>
    <w:p w14:paraId="6CF4C66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default"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6、服务期限：1年</w:t>
      </w:r>
    </w:p>
    <w:p w14:paraId="741EBE9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7、本项目预算总价：不超过60万元</w:t>
      </w:r>
    </w:p>
    <w:p w14:paraId="2A9B2510">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8、服务保障措施</w:t>
      </w:r>
    </w:p>
    <w:p w14:paraId="4E2F4F0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为保证服务质量，提高服务水平，需把提升员工的素质与能力作为一项重点工作来抓，除严把入职关，并注重对项目人员的培训与教育，加强绩效考核，针对我公司反映不太满意的专员实施人员更换。合作过程中外包公司项目经理对整个项目进行全程监控，多渠道收集信息，按周期进行总结，并根据我公司要求及时调整管理方式。</w:t>
      </w:r>
    </w:p>
    <w:p w14:paraId="1042F58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9、付款方式：（1）按月支付。甲方在当月服务结束期满一个月后，次月7个工作日内付款，但需乙方提前开具足额发票。</w:t>
      </w:r>
    </w:p>
    <w:p w14:paraId="22727114">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（2）合同签订后，7个工作日内需缴纳合同总额的5%作为服务质量与安全保证的保证金。合同期满，双方确认无争议、纠纷后，甲方在7日内退还服务质量和安全保证金。</w:t>
      </w:r>
    </w:p>
    <w:p w14:paraId="307A67E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（三）供应商资格和履约能力要求：</w:t>
      </w:r>
    </w:p>
    <w:p w14:paraId="6F79AA63">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1.资质要求：</w:t>
      </w:r>
    </w:p>
    <w:p w14:paraId="3A05DDBC">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（1）供应商须为中华人民共和国境内依法注册的法人或者其他组织，有能力完成本项目的单位，具备合法的营业执照。</w:t>
      </w:r>
    </w:p>
    <w:p w14:paraId="77C3C774">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（2）具备相关从业资质，并在人员、设备、资金等方面具有相应的承担能力。</w:t>
      </w:r>
    </w:p>
    <w:p w14:paraId="05457696">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2.信用要求：</w:t>
      </w:r>
    </w:p>
    <w:p w14:paraId="72B002CE">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（1）供应商具有良好的银行资信和商业信誉，没有处于被责令停业、财产被接管、冻结、破产状态（附承诺书）；</w:t>
      </w:r>
    </w:p>
    <w:p w14:paraId="1A81DDA6">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（2）供应商不得在“信用中国-中国执行信息公开网”被列为失信被执行人；</w:t>
      </w:r>
    </w:p>
    <w:p w14:paraId="73C61B5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3.业绩要求：供应商2022年7月至今具有类似业绩至少2份（提供合同复印件，时间以合同签订时间为准，须化工类或冶炼企业、单项合同金额≧50万元）；业绩未按前述要求提供，否决其响应文件。</w:t>
      </w:r>
    </w:p>
    <w:p w14:paraId="0B844C13">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4.联合体响应：本项目不接受联合体响应。</w:t>
      </w:r>
    </w:p>
    <w:p w14:paraId="48665137">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5.其他要求：</w:t>
      </w:r>
    </w:p>
    <w:p w14:paraId="33E4FCA0">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供应商不得存在下列情形之一：</w:t>
      </w:r>
    </w:p>
    <w:p w14:paraId="3CB36F6D">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（1）与采购人存在利害关系可能影响询比采购公正性；</w:t>
      </w:r>
    </w:p>
    <w:p w14:paraId="2BC76C8B">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（2）法定代表人（单位负责人）为同一人或者存在控股、管理关系的不同法人或其他组织同时参加询比采购；</w:t>
      </w:r>
    </w:p>
    <w:p w14:paraId="260053C7">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（3）被依法暂停或者取消询比采购资格；</w:t>
      </w:r>
    </w:p>
    <w:p w14:paraId="448817A2">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（4）被责令停产停业、暂扣或者吊销许可证、暂扣或者吊销执照；</w:t>
      </w:r>
    </w:p>
    <w:p w14:paraId="1D6A2191">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（5）进入清算程序，或被宣告破产，或其他丧失履约能力的情形；</w:t>
      </w:r>
    </w:p>
    <w:p w14:paraId="329B0579">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（6）在最近三年内发生重大产品质量问题；</w:t>
      </w:r>
    </w:p>
    <w:p w14:paraId="00ABCCEF">
      <w:pPr>
        <w:keepNext w:val="0"/>
        <w:keepLines w:val="0"/>
        <w:pageBreakBefore w:val="0"/>
        <w:widowControl w:val="0"/>
        <w:kinsoku/>
        <w:wordWrap/>
        <w:overflowPunct w:val="0"/>
        <w:topLinePunct w:val="0"/>
        <w:autoSpaceDE/>
        <w:autoSpaceDN/>
        <w:bidi w:val="0"/>
        <w:snapToGrid/>
        <w:spacing w:beforeAutospacing="0" w:line="500" w:lineRule="exact"/>
        <w:ind w:left="0" w:leftChars="0" w:firstLine="560" w:firstLineChars="2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（7）法律法规规定的其他情形。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281" w:firstLineChars="100"/>
        <w:jc w:val="both"/>
        <w:rPr>
          <w:rFonts w:hint="eastAsia" w:ascii="仿宋" w:hAnsi="仿宋" w:eastAsia="仿宋" w:cs="仿宋"/>
          <w:color w:val="auto"/>
          <w:sz w:val="28"/>
          <w:szCs w:val="28"/>
          <w:shd w:val="clear" w:color="auto" w:fill="auto"/>
          <w:lang w:eastAsia="zh-CN"/>
        </w:rPr>
      </w:pPr>
      <w:r>
        <w:rPr>
          <w:rFonts w:hint="eastAsia" w:ascii="仿宋" w:hAnsi="仿宋" w:eastAsia="仿宋" w:cs="仿宋"/>
          <w:b/>
          <w:bCs/>
          <w:color w:val="auto"/>
          <w:sz w:val="28"/>
          <w:szCs w:val="28"/>
          <w:shd w:val="clear" w:color="auto" w:fill="auto"/>
          <w:lang w:val="en-US" w:eastAsia="zh-CN"/>
        </w:rPr>
        <w:t>四、</w:t>
      </w:r>
      <w:r>
        <w:rPr>
          <w:rFonts w:hint="eastAsia" w:ascii="仿宋" w:hAnsi="仿宋" w:eastAsia="仿宋" w:cs="仿宋"/>
          <w:b/>
          <w:bCs/>
          <w:color w:val="auto"/>
          <w:sz w:val="28"/>
          <w:szCs w:val="28"/>
          <w:shd w:val="clear" w:color="auto" w:fill="auto"/>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281"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bCs/>
          <w:color w:val="auto"/>
          <w:sz w:val="28"/>
          <w:szCs w:val="28"/>
          <w:shd w:val="clear" w:color="auto" w:fill="auto"/>
          <w:lang w:val="en-US" w:eastAsia="zh-CN"/>
        </w:rPr>
        <w:t>五、供应商</w:t>
      </w:r>
      <w:r>
        <w:rPr>
          <w:rFonts w:hint="eastAsia" w:ascii="仿宋" w:hAnsi="仿宋" w:eastAsia="仿宋" w:cs="仿宋"/>
          <w:b/>
          <w:bCs/>
          <w:color w:val="auto"/>
          <w:sz w:val="28"/>
          <w:szCs w:val="28"/>
          <w:shd w:val="clear" w:color="auto" w:fill="auto"/>
          <w:lang w:eastAsia="zh-CN"/>
        </w:rPr>
        <w:t>响应</w:t>
      </w:r>
    </w:p>
    <w:p w14:paraId="434CEAF9">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b w:val="0"/>
          <w:bCs/>
          <w:color w:val="auto"/>
          <w:kern w:val="2"/>
          <w:sz w:val="28"/>
          <w:szCs w:val="28"/>
          <w:shd w:val="clear" w:color="auto" w:fill="auto"/>
          <w:lang w:val="en-US" w:eastAsia="zh-CN" w:bidi="ar-SA"/>
        </w:rPr>
        <w:t xml:space="preserve"> （一）响应报价</w:t>
      </w:r>
    </w:p>
    <w:p w14:paraId="71A97F0A">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1.供应商应按“响应文件格式”要求在响应函中进行报价并填写响应文件的开启一览表。</w:t>
      </w:r>
    </w:p>
    <w:p w14:paraId="19C06960">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2.供应商在响应文件递交截止时间前修改响应函中的响应报价总额</w:t>
      </w:r>
      <w:bookmarkStart w:id="4" w:name="_Toc369531530"/>
      <w:bookmarkStart w:id="5" w:name="_Toc300834964"/>
      <w:bookmarkStart w:id="6" w:name="_Toc247527568"/>
      <w:bookmarkStart w:id="7" w:name="_Toc152045543"/>
      <w:bookmarkStart w:id="8" w:name="_Toc152042319"/>
      <w:bookmarkStart w:id="9" w:name="_Toc15242"/>
      <w:bookmarkStart w:id="10" w:name="_Toc384308224"/>
      <w:bookmarkStart w:id="11" w:name="_Toc352691487"/>
      <w:bookmarkStart w:id="12" w:name="_Toc247513967"/>
      <w:bookmarkStart w:id="13" w:name="_Toc144974511"/>
      <w:bookmarkStart w:id="14" w:name="_Toc361508599"/>
      <w:r>
        <w:rPr>
          <w:rFonts w:hint="eastAsia" w:ascii="仿宋" w:hAnsi="仿宋" w:eastAsia="仿宋" w:cs="仿宋"/>
          <w:b w:val="0"/>
          <w:bCs/>
          <w:color w:val="auto"/>
          <w:kern w:val="2"/>
          <w:sz w:val="28"/>
          <w:szCs w:val="28"/>
          <w:shd w:val="clear" w:color="auto" w:fill="auto"/>
          <w:lang w:val="en-US" w:eastAsia="zh-CN" w:bidi="ar-SA"/>
        </w:rPr>
        <w:t>。</w:t>
      </w:r>
      <w:bookmarkEnd w:id="4"/>
      <w:bookmarkEnd w:id="5"/>
      <w:bookmarkEnd w:id="6"/>
      <w:bookmarkEnd w:id="7"/>
      <w:bookmarkEnd w:id="8"/>
      <w:bookmarkEnd w:id="9"/>
      <w:bookmarkEnd w:id="10"/>
      <w:bookmarkEnd w:id="11"/>
      <w:bookmarkEnd w:id="12"/>
      <w:bookmarkEnd w:id="13"/>
      <w:bookmarkEnd w:id="14"/>
      <w:r>
        <w:rPr>
          <w:rFonts w:hint="eastAsia" w:ascii="仿宋" w:hAnsi="仿宋" w:eastAsia="仿宋" w:cs="仿宋"/>
          <w:b w:val="0"/>
          <w:bCs/>
          <w:color w:val="auto"/>
          <w:kern w:val="2"/>
          <w:sz w:val="28"/>
          <w:szCs w:val="28"/>
          <w:shd w:val="clear" w:color="auto" w:fill="auto"/>
          <w:lang w:val="en-US" w:eastAsia="zh-CN" w:bidi="ar-SA"/>
        </w:rPr>
        <w:t>应同时修改响应文件“分项报价表”中的相应报价。。</w:t>
      </w:r>
    </w:p>
    <w:p w14:paraId="5842AE2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3.响应报价为各分项报价金额之和，响应报价与分项报价的合价不一致的，应以各分项合价累计数为准，修正响应报价。</w:t>
      </w:r>
    </w:p>
    <w:p w14:paraId="241F640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4.成交供应商的响应报价是成交、签订合同及合同执行过程中的依据，不得进行实质性变动。</w:t>
      </w:r>
    </w:p>
    <w:p w14:paraId="615C87D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（二）响应文件要求</w:t>
      </w:r>
    </w:p>
    <w:p w14:paraId="4E1850F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1、营业执照副本复印件</w:t>
      </w:r>
    </w:p>
    <w:p w14:paraId="54EE2EB1">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2、有效的资质证书复印件</w:t>
      </w:r>
    </w:p>
    <w:p w14:paraId="502CFDD2">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3、授权委托书</w:t>
      </w:r>
    </w:p>
    <w:p w14:paraId="2189C58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4、授权委托人身份证复印件</w:t>
      </w:r>
    </w:p>
    <w:p w14:paraId="63116F67">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5、报价单</w:t>
      </w:r>
    </w:p>
    <w:p w14:paraId="5BC70CB5">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6、报价说明</w:t>
      </w:r>
    </w:p>
    <w:p w14:paraId="0EBF84C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7、服务承诺</w:t>
      </w:r>
    </w:p>
    <w:p w14:paraId="75E4FCB4">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8、工作业绩</w:t>
      </w:r>
    </w:p>
    <w:p w14:paraId="3351E483">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（三）响应有效期</w:t>
      </w:r>
    </w:p>
    <w:p w14:paraId="7957DA59">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1.响应有效期从提交响应文件截止之日起算60天。</w:t>
      </w:r>
    </w:p>
    <w:p w14:paraId="3152ED3B">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2.在响应有效期内，供应商撤销响应文件的，应承担询比采购文件和法律规定的责任。</w:t>
      </w:r>
    </w:p>
    <w:p w14:paraId="5FE81CF9">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（四）资格审查资料</w:t>
      </w:r>
    </w:p>
    <w:p w14:paraId="30F3653D">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供应商应按下列规定提供相关的证明材料，以证明其满足资质、财务、业绩、信誉要求。供应商提交相关证明材料时还应结合“评审办法”的相关规定。</w:t>
      </w:r>
    </w:p>
    <w:p w14:paraId="6968563C">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1.“供应商基本情况表”应附供应商资格或者资质证书副本等材料的复印件，供应商为企业的，应提交营业执照复印件；供应商为依法允许经营的事业单位的，应提交事业单位法人证书和组织机构代码证的复印件。</w:t>
      </w:r>
    </w:p>
    <w:p w14:paraId="68C40BC8">
      <w:pPr>
        <w:keepNext w:val="0"/>
        <w:keepLines w:val="0"/>
        <w:pageBreakBefore w:val="0"/>
        <w:widowControl w:val="0"/>
        <w:kinsoku/>
        <w:wordWrap/>
        <w:overflowPunct w:val="0"/>
        <w:topLinePunct w:val="0"/>
        <w:autoSpaceDE/>
        <w:autoSpaceDN/>
        <w:bidi w:val="0"/>
        <w:snapToGrid/>
        <w:spacing w:line="500" w:lineRule="exact"/>
        <w:ind w:firstLine="280" w:firstLineChars="100"/>
        <w:jc w:val="both"/>
        <w:rPr>
          <w:rFonts w:hint="eastAsia" w:ascii="仿宋" w:hAnsi="仿宋" w:eastAsia="仿宋" w:cs="仿宋"/>
          <w:b w:val="0"/>
          <w:bCs/>
          <w:color w:val="auto"/>
          <w:kern w:val="2"/>
          <w:sz w:val="28"/>
          <w:szCs w:val="28"/>
          <w:shd w:val="clear" w:color="auto" w:fill="auto"/>
          <w:lang w:val="en-US" w:eastAsia="zh-CN" w:bidi="ar-SA"/>
        </w:rPr>
      </w:pPr>
      <w:r>
        <w:rPr>
          <w:rFonts w:hint="eastAsia" w:ascii="仿宋" w:hAnsi="仿宋" w:eastAsia="仿宋" w:cs="仿宋"/>
          <w:b w:val="0"/>
          <w:bCs/>
          <w:color w:val="auto"/>
          <w:kern w:val="2"/>
          <w:sz w:val="28"/>
          <w:szCs w:val="28"/>
          <w:shd w:val="clear" w:color="auto" w:fill="auto"/>
          <w:lang w:val="en-US" w:eastAsia="zh-CN" w:bidi="ar-SA"/>
        </w:rPr>
        <w:t>2.“近年完成的类似项目情况表”应附从2022年7月至今的合同复印件，每张表格只填写一个项目，并标明序号。</w:t>
      </w:r>
    </w:p>
    <w:p w14:paraId="5F612E88">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五</w:t>
      </w:r>
      <w:r>
        <w:rPr>
          <w:rFonts w:hint="eastAsia" w:ascii="仿宋" w:hAnsi="仿宋" w:eastAsia="仿宋" w:cs="仿宋"/>
          <w:color w:val="auto"/>
          <w:sz w:val="28"/>
          <w:szCs w:val="28"/>
          <w:shd w:val="clear" w:color="auto" w:fill="auto"/>
          <w:lang w:eastAsia="zh-CN"/>
        </w:rPr>
        <w:t>）响应保证金</w:t>
      </w:r>
    </w:p>
    <w:p w14:paraId="3C09B4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在递交</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的同时，应按规定的</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格式递交</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lang w:val="en-US" w:eastAsia="zh-CN"/>
        </w:rPr>
        <w:t>1万元</w:t>
      </w:r>
      <w:r>
        <w:rPr>
          <w:rFonts w:hint="eastAsia" w:ascii="仿宋" w:hAnsi="仿宋" w:eastAsia="仿宋" w:cs="仿宋"/>
          <w:color w:val="auto"/>
          <w:sz w:val="28"/>
          <w:szCs w:val="28"/>
          <w:shd w:val="clear" w:color="auto" w:fill="auto"/>
        </w:rPr>
        <w:t>，并作为其</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的组成部分。</w:t>
      </w:r>
    </w:p>
    <w:p w14:paraId="51FFEC4D">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保证金支付账户如下：</w:t>
      </w:r>
    </w:p>
    <w:p w14:paraId="3850AE6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收款人：陕西锌业有限公司</w:t>
      </w:r>
    </w:p>
    <w:p w14:paraId="660F2B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账号：26805701040010332</w:t>
      </w:r>
    </w:p>
    <w:p w14:paraId="483CB3B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开户行：中国农业银行商洛商州区支行</w:t>
      </w:r>
    </w:p>
    <w:p w14:paraId="7B2440D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的形式：转账、保函、支票</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签订保证金协议等</w:t>
      </w:r>
      <w:r>
        <w:rPr>
          <w:rFonts w:hint="eastAsia" w:ascii="仿宋" w:hAnsi="仿宋" w:eastAsia="仿宋" w:cs="仿宋"/>
          <w:color w:val="auto"/>
          <w:sz w:val="28"/>
          <w:szCs w:val="28"/>
          <w:shd w:val="clear" w:color="auto" w:fill="auto"/>
        </w:rPr>
        <w:t>任何一种。</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以现金或者支票形式提交的</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，应当从其基本账户转出并在</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中附上基本账户开户证明</w:t>
      </w:r>
      <w:r>
        <w:rPr>
          <w:rFonts w:hint="eastAsia" w:ascii="仿宋" w:hAnsi="仿宋" w:eastAsia="仿宋" w:cs="仿宋"/>
          <w:color w:val="auto"/>
          <w:sz w:val="28"/>
          <w:szCs w:val="28"/>
          <w:shd w:val="clear" w:color="auto" w:fill="auto"/>
          <w:lang w:eastAsia="zh-CN"/>
        </w:rPr>
        <w:t>。</w:t>
      </w:r>
    </w:p>
    <w:p w14:paraId="7A2F6C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必须在</w:t>
      </w:r>
      <w:r>
        <w:rPr>
          <w:rFonts w:hint="eastAsia" w:ascii="仿宋" w:hAnsi="仿宋" w:eastAsia="仿宋" w:cs="仿宋"/>
          <w:color w:val="auto"/>
          <w:sz w:val="28"/>
          <w:szCs w:val="28"/>
          <w:shd w:val="clear" w:color="auto" w:fill="auto"/>
          <w:lang w:eastAsia="zh-CN"/>
        </w:rPr>
        <w:t>响应文件递交截止时间</w:t>
      </w:r>
      <w:r>
        <w:rPr>
          <w:rFonts w:hint="eastAsia" w:ascii="仿宋" w:hAnsi="仿宋" w:eastAsia="仿宋" w:cs="仿宋"/>
          <w:color w:val="auto"/>
          <w:sz w:val="28"/>
          <w:szCs w:val="28"/>
          <w:shd w:val="clear" w:color="auto" w:fill="auto"/>
        </w:rPr>
        <w:t>前到达指定帐户</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以保函形式缴纳保证金其保函须由银行或</w:t>
      </w:r>
      <w:r>
        <w:rPr>
          <w:rFonts w:hint="eastAsia" w:ascii="仿宋" w:hAnsi="仿宋" w:eastAsia="仿宋" w:cs="仿宋"/>
          <w:color w:val="auto"/>
          <w:sz w:val="28"/>
          <w:szCs w:val="28"/>
          <w:shd w:val="clear" w:color="auto" w:fill="auto"/>
          <w:lang w:val="en-US" w:eastAsia="zh-CN"/>
        </w:rPr>
        <w:t>具</w:t>
      </w:r>
      <w:r>
        <w:rPr>
          <w:rFonts w:hint="eastAsia" w:ascii="仿宋" w:hAnsi="仿宋" w:eastAsia="仿宋" w:cs="仿宋"/>
          <w:color w:val="auto"/>
          <w:sz w:val="28"/>
          <w:szCs w:val="28"/>
          <w:shd w:val="clear" w:color="auto" w:fill="auto"/>
        </w:rPr>
        <w:t>有出具保函资格的单位出具</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并于</w:t>
      </w:r>
      <w:r>
        <w:rPr>
          <w:rFonts w:hint="eastAsia" w:ascii="仿宋" w:hAnsi="仿宋" w:eastAsia="仿宋" w:cs="仿宋"/>
          <w:color w:val="auto"/>
          <w:sz w:val="28"/>
          <w:szCs w:val="28"/>
          <w:shd w:val="clear" w:color="auto" w:fill="auto"/>
          <w:lang w:eastAsia="zh-CN"/>
        </w:rPr>
        <w:t>响应文件的开启</w:t>
      </w:r>
      <w:r>
        <w:rPr>
          <w:rFonts w:hint="eastAsia" w:ascii="仿宋" w:hAnsi="仿宋" w:eastAsia="仿宋" w:cs="仿宋"/>
          <w:color w:val="auto"/>
          <w:sz w:val="28"/>
          <w:szCs w:val="28"/>
          <w:shd w:val="clear" w:color="auto" w:fill="auto"/>
        </w:rPr>
        <w:t>现场递交保函原件，</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中附保函复印件。</w:t>
      </w:r>
    </w:p>
    <w:p w14:paraId="04B30A7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4.</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有效期与</w:t>
      </w:r>
      <w:r>
        <w:rPr>
          <w:rFonts w:hint="eastAsia" w:ascii="仿宋" w:hAnsi="仿宋" w:eastAsia="仿宋" w:cs="仿宋"/>
          <w:color w:val="auto"/>
          <w:sz w:val="28"/>
          <w:szCs w:val="28"/>
          <w:shd w:val="clear" w:color="auto" w:fill="auto"/>
          <w:lang w:eastAsia="zh-CN"/>
        </w:rPr>
        <w:t>响应有效期</w:t>
      </w:r>
      <w:r>
        <w:rPr>
          <w:rFonts w:hint="eastAsia" w:ascii="仿宋" w:hAnsi="仿宋" w:eastAsia="仿宋" w:cs="仿宋"/>
          <w:color w:val="auto"/>
          <w:sz w:val="28"/>
          <w:szCs w:val="28"/>
          <w:shd w:val="clear" w:color="auto" w:fill="auto"/>
        </w:rPr>
        <w:t>一致。</w:t>
      </w:r>
    </w:p>
    <w:p w14:paraId="22327E1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5.</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不按</w:t>
      </w:r>
      <w:bookmarkStart w:id="15" w:name="_Toc384308227"/>
      <w:bookmarkStart w:id="16" w:name="_Toc361508602"/>
      <w:bookmarkStart w:id="17" w:name="_Toc29025"/>
      <w:bookmarkStart w:id="18" w:name="_Toc352691490"/>
      <w:bookmarkStart w:id="19" w:name="_Toc369531533"/>
      <w:r>
        <w:rPr>
          <w:rFonts w:hint="eastAsia" w:ascii="仿宋" w:hAnsi="仿宋" w:eastAsia="仿宋" w:cs="仿宋"/>
          <w:color w:val="auto"/>
          <w:sz w:val="28"/>
          <w:szCs w:val="28"/>
          <w:shd w:val="clear" w:color="auto" w:fill="auto"/>
          <w:lang w:val="en-US" w:eastAsia="zh-CN"/>
        </w:rPr>
        <w:t>前述</w:t>
      </w:r>
      <w:r>
        <w:rPr>
          <w:rFonts w:hint="eastAsia" w:ascii="仿宋" w:hAnsi="仿宋" w:eastAsia="仿宋" w:cs="仿宋"/>
          <w:color w:val="auto"/>
          <w:sz w:val="28"/>
          <w:szCs w:val="28"/>
          <w:shd w:val="clear" w:color="auto" w:fill="auto"/>
        </w:rPr>
        <w:t>要求提交</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的，</w:t>
      </w:r>
      <w:bookmarkEnd w:id="15"/>
      <w:bookmarkEnd w:id="16"/>
      <w:bookmarkEnd w:id="17"/>
      <w:bookmarkEnd w:id="18"/>
      <w:bookmarkEnd w:id="19"/>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将否决其</w:t>
      </w:r>
      <w:r>
        <w:rPr>
          <w:rFonts w:hint="eastAsia" w:ascii="仿宋" w:hAnsi="仿宋" w:eastAsia="仿宋" w:cs="仿宋"/>
          <w:color w:val="auto"/>
          <w:sz w:val="28"/>
          <w:szCs w:val="28"/>
          <w:shd w:val="clear" w:color="auto" w:fill="auto"/>
          <w:lang w:val="en-US" w:eastAsia="zh-CN"/>
        </w:rPr>
        <w:t>响应文件</w:t>
      </w:r>
      <w:r>
        <w:rPr>
          <w:rFonts w:hint="eastAsia" w:ascii="仿宋" w:hAnsi="仿宋" w:eastAsia="仿宋" w:cs="仿宋"/>
          <w:color w:val="auto"/>
          <w:sz w:val="28"/>
          <w:szCs w:val="28"/>
          <w:shd w:val="clear" w:color="auto" w:fill="auto"/>
        </w:rPr>
        <w:t>。</w:t>
      </w:r>
    </w:p>
    <w:p w14:paraId="28DE14F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6.</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最迟应当在与</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w:t>
      </w:r>
      <w:bookmarkStart w:id="20" w:name="_Toc247513970"/>
      <w:bookmarkStart w:id="21" w:name="_Toc152042322"/>
      <w:bookmarkStart w:id="22" w:name="_Toc352691491"/>
      <w:bookmarkStart w:id="23" w:name="_Toc384308228"/>
      <w:bookmarkStart w:id="24" w:name="_Toc144974514"/>
      <w:bookmarkStart w:id="25" w:name="_Toc247527571"/>
      <w:bookmarkStart w:id="26" w:name="_Toc300834967"/>
      <w:bookmarkStart w:id="27" w:name="_Toc361508603"/>
      <w:bookmarkStart w:id="28" w:name="_Toc152045546"/>
      <w:bookmarkStart w:id="29" w:name="_Toc14751"/>
      <w:bookmarkStart w:id="30" w:name="_Toc369531534"/>
      <w:r>
        <w:rPr>
          <w:rFonts w:hint="eastAsia" w:ascii="仿宋" w:hAnsi="仿宋" w:eastAsia="仿宋" w:cs="仿宋"/>
          <w:color w:val="auto"/>
          <w:sz w:val="28"/>
          <w:szCs w:val="28"/>
          <w:shd w:val="clear" w:color="auto" w:fill="auto"/>
        </w:rPr>
        <w:t>签订合同后</w:t>
      </w:r>
      <w:r>
        <w:rPr>
          <w:rFonts w:hint="eastAsia" w:ascii="仿宋" w:hAnsi="仿宋" w:eastAsia="仿宋" w:cs="仿宋"/>
          <w:color w:val="auto"/>
          <w:sz w:val="28"/>
          <w:szCs w:val="28"/>
          <w:shd w:val="clear" w:color="auto" w:fill="auto"/>
          <w:lang w:val="en-US" w:eastAsia="zh-CN"/>
        </w:rPr>
        <w:t>7</w:t>
      </w:r>
      <w:r>
        <w:rPr>
          <w:rFonts w:hint="eastAsia" w:ascii="仿宋" w:hAnsi="仿宋" w:eastAsia="仿宋" w:cs="仿宋"/>
          <w:color w:val="auto"/>
          <w:sz w:val="28"/>
          <w:szCs w:val="28"/>
          <w:shd w:val="clear" w:color="auto" w:fill="auto"/>
        </w:rPr>
        <w:t>日</w:t>
      </w:r>
      <w:bookmarkEnd w:id="20"/>
      <w:bookmarkEnd w:id="21"/>
      <w:bookmarkEnd w:id="22"/>
      <w:bookmarkEnd w:id="23"/>
      <w:bookmarkEnd w:id="24"/>
      <w:bookmarkEnd w:id="25"/>
      <w:bookmarkEnd w:id="26"/>
      <w:bookmarkEnd w:id="27"/>
      <w:bookmarkEnd w:id="28"/>
      <w:bookmarkEnd w:id="29"/>
      <w:bookmarkEnd w:id="30"/>
      <w:r>
        <w:rPr>
          <w:rFonts w:hint="eastAsia" w:ascii="仿宋" w:hAnsi="仿宋" w:eastAsia="仿宋" w:cs="仿宋"/>
          <w:color w:val="auto"/>
          <w:sz w:val="28"/>
          <w:szCs w:val="28"/>
          <w:shd w:val="clear" w:color="auto" w:fill="auto"/>
        </w:rPr>
        <w:t>内</w:t>
      </w:r>
      <w:bookmarkStart w:id="31" w:name="_Toc369531535"/>
      <w:bookmarkStart w:id="32" w:name="_Toc152042323"/>
      <w:bookmarkStart w:id="33" w:name="_Toc352691492"/>
      <w:bookmarkStart w:id="34" w:name="_Toc152045547"/>
      <w:bookmarkStart w:id="35" w:name="_Toc361508604"/>
      <w:bookmarkStart w:id="36" w:name="_Toc247513971"/>
      <w:bookmarkStart w:id="37" w:name="_Toc300834968"/>
      <w:bookmarkStart w:id="38" w:name="_Toc384308229"/>
      <w:bookmarkStart w:id="39" w:name="_Toc17952"/>
      <w:bookmarkStart w:id="40" w:name="_Toc144974515"/>
      <w:bookmarkStart w:id="41" w:name="_Toc247527572"/>
      <w:r>
        <w:rPr>
          <w:rFonts w:hint="eastAsia" w:ascii="仿宋" w:hAnsi="仿宋" w:eastAsia="仿宋" w:cs="仿宋"/>
          <w:color w:val="auto"/>
          <w:sz w:val="28"/>
          <w:szCs w:val="28"/>
          <w:shd w:val="clear" w:color="auto" w:fill="auto"/>
        </w:rPr>
        <w:t>，向未</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的</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和</w:t>
      </w:r>
      <w:bookmarkEnd w:id="31"/>
      <w:bookmarkEnd w:id="32"/>
      <w:bookmarkEnd w:id="33"/>
      <w:bookmarkEnd w:id="34"/>
      <w:bookmarkEnd w:id="35"/>
      <w:bookmarkEnd w:id="36"/>
      <w:bookmarkEnd w:id="37"/>
      <w:bookmarkEnd w:id="38"/>
      <w:bookmarkEnd w:id="39"/>
      <w:bookmarkEnd w:id="40"/>
      <w:bookmarkEnd w:id="41"/>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w:t>
      </w:r>
      <w:r>
        <w:rPr>
          <w:rFonts w:hint="eastAsia" w:ascii="仿宋" w:hAnsi="仿宋" w:eastAsia="仿宋" w:cs="仿宋"/>
          <w:color w:val="auto"/>
          <w:sz w:val="28"/>
          <w:szCs w:val="28"/>
          <w:shd w:val="clear" w:color="auto" w:fill="auto"/>
          <w:lang w:val="en-US" w:eastAsia="zh-CN"/>
        </w:rPr>
        <w:t>无息</w:t>
      </w:r>
      <w:r>
        <w:rPr>
          <w:rFonts w:hint="eastAsia" w:ascii="仿宋" w:hAnsi="仿宋" w:eastAsia="仿宋" w:cs="仿宋"/>
          <w:color w:val="auto"/>
          <w:sz w:val="28"/>
          <w:szCs w:val="28"/>
          <w:shd w:val="clear" w:color="auto" w:fill="auto"/>
        </w:rPr>
        <w:t>退还</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w:t>
      </w:r>
    </w:p>
    <w:p w14:paraId="7213D04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7.</w:t>
      </w:r>
      <w:r>
        <w:rPr>
          <w:rFonts w:hint="eastAsia" w:ascii="仿宋" w:hAnsi="仿宋" w:eastAsia="仿宋" w:cs="仿宋"/>
          <w:color w:val="auto"/>
          <w:sz w:val="28"/>
          <w:szCs w:val="28"/>
          <w:shd w:val="clear" w:color="auto" w:fill="auto"/>
        </w:rPr>
        <w:t>有下列情形之一的，</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将不予退还：</w:t>
      </w:r>
    </w:p>
    <w:p w14:paraId="73C9DAB9">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在</w:t>
      </w:r>
      <w:r>
        <w:rPr>
          <w:rFonts w:hint="eastAsia" w:ascii="仿宋" w:hAnsi="仿宋" w:eastAsia="仿宋" w:cs="仿宋"/>
          <w:color w:val="auto"/>
          <w:sz w:val="28"/>
          <w:szCs w:val="28"/>
          <w:shd w:val="clear" w:color="auto" w:fill="auto"/>
          <w:lang w:eastAsia="zh-CN"/>
        </w:rPr>
        <w:t>响应有效期</w:t>
      </w:r>
      <w:r>
        <w:rPr>
          <w:rFonts w:hint="eastAsia" w:ascii="仿宋" w:hAnsi="仿宋" w:eastAsia="仿宋" w:cs="仿宋"/>
          <w:color w:val="auto"/>
          <w:sz w:val="28"/>
          <w:szCs w:val="28"/>
          <w:shd w:val="clear" w:color="auto" w:fill="auto"/>
        </w:rPr>
        <w:t>内撤销</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w:t>
      </w:r>
    </w:p>
    <w:p w14:paraId="27414F5D">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人在收到</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通知书后，</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人放弃</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项目的，无正当理由不与</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订立合同的，在签订合同时向</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提出附加条件或者更改合同实质性内容的，或者拒不按照</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要求提交履约担保的。</w:t>
      </w:r>
    </w:p>
    <w:p w14:paraId="1F547AF9">
      <w:pPr>
        <w:keepNext w:val="0"/>
        <w:keepLines w:val="0"/>
        <w:pageBreakBefore w:val="0"/>
        <w:widowControl w:val="0"/>
        <w:kinsoku/>
        <w:wordWrap/>
        <w:overflowPunct w:val="0"/>
        <w:topLinePunct w:val="0"/>
        <w:autoSpaceDE/>
        <w:autoSpaceDN/>
        <w:bidi w:val="0"/>
        <w:snapToGrid/>
        <w:spacing w:line="500" w:lineRule="exact"/>
        <w:ind w:left="0" w:firstLine="564" w:firstLineChars="2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b w:val="0"/>
          <w:bCs w:val="0"/>
          <w:color w:val="auto"/>
          <w:spacing w:val="1"/>
          <w:sz w:val="28"/>
          <w:szCs w:val="28"/>
          <w:highlight w:val="none"/>
          <w:shd w:val="clear" w:color="auto" w:fill="auto"/>
          <w:lang w:eastAsia="zh-CN"/>
        </w:rPr>
        <w:t>（</w:t>
      </w:r>
      <w:r>
        <w:rPr>
          <w:rFonts w:hint="eastAsia" w:ascii="仿宋" w:hAnsi="仿宋" w:eastAsia="仿宋" w:cs="仿宋"/>
          <w:b w:val="0"/>
          <w:bCs w:val="0"/>
          <w:color w:val="auto"/>
          <w:spacing w:val="1"/>
          <w:sz w:val="28"/>
          <w:szCs w:val="28"/>
          <w:highlight w:val="none"/>
          <w:shd w:val="clear" w:color="auto" w:fill="auto"/>
          <w:lang w:val="en-US" w:eastAsia="zh-CN"/>
        </w:rPr>
        <w:t>六</w:t>
      </w:r>
      <w:r>
        <w:rPr>
          <w:rFonts w:hint="eastAsia" w:ascii="仿宋" w:hAnsi="仿宋" w:eastAsia="仿宋" w:cs="仿宋"/>
          <w:color w:val="auto"/>
          <w:sz w:val="28"/>
          <w:szCs w:val="28"/>
          <w:shd w:val="clear" w:color="auto" w:fill="auto"/>
          <w:lang w:val="en-US" w:eastAsia="zh-CN"/>
        </w:rPr>
        <w:t>）响应文件的提交</w:t>
      </w:r>
    </w:p>
    <w:p w14:paraId="1ABB6702">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1. 响应文件提交截止时间：2025年8月8</w:t>
      </w:r>
      <w:bookmarkStart w:id="191" w:name="_GoBack"/>
      <w:bookmarkEnd w:id="191"/>
      <w:r>
        <w:rPr>
          <w:rFonts w:hint="eastAsia" w:ascii="仿宋" w:hAnsi="仿宋" w:eastAsia="仿宋" w:cs="仿宋"/>
          <w:color w:val="auto"/>
          <w:sz w:val="28"/>
          <w:szCs w:val="28"/>
          <w:shd w:val="clear" w:color="auto" w:fill="auto"/>
          <w:lang w:val="en-US" w:eastAsia="zh-CN"/>
        </w:rPr>
        <w:t>日11时；</w:t>
      </w:r>
    </w:p>
    <w:p w14:paraId="352E959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2.提交方法：将响应文件一式两份（正副本各一份）密封后直接送达或邮寄至公司招投标办公室。</w:t>
      </w:r>
    </w:p>
    <w:p w14:paraId="18EB7F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商务联系人：李晶           电话：13909142887</w:t>
      </w:r>
    </w:p>
    <w:p w14:paraId="5DC8EE55">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业务联系人：常宏           电话：15891378808</w:t>
      </w:r>
    </w:p>
    <w:p w14:paraId="7E2A54E5">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 xml:space="preserve">邮寄地址：商洛市商州区沙河子镇陕西锌业有限公司办公楼二楼招投标办公室       李晶（收） 邮编：726007      </w:t>
      </w:r>
    </w:p>
    <w:p w14:paraId="497E0321">
      <w:pPr>
        <w:pStyle w:val="16"/>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647" w:firstLineChars="200"/>
        <w:textAlignment w:val="auto"/>
        <w:rPr>
          <w:rFonts w:hint="eastAsia" w:ascii="仿宋" w:hAnsi="仿宋" w:eastAsia="仿宋" w:cs="仿宋"/>
          <w:b/>
          <w:bCs/>
          <w:color w:val="auto"/>
          <w:spacing w:val="1"/>
          <w:sz w:val="32"/>
          <w:szCs w:val="32"/>
          <w:highlight w:val="none"/>
          <w:shd w:val="clear" w:color="auto" w:fill="auto"/>
          <w:lang w:eastAsia="zh-CN"/>
        </w:rPr>
      </w:pPr>
      <w:r>
        <w:rPr>
          <w:rFonts w:hint="eastAsia" w:ascii="仿宋" w:hAnsi="仿宋" w:eastAsia="仿宋" w:cs="仿宋"/>
          <w:b/>
          <w:bCs/>
          <w:color w:val="auto"/>
          <w:spacing w:val="1"/>
          <w:sz w:val="32"/>
          <w:szCs w:val="32"/>
          <w:highlight w:val="none"/>
          <w:shd w:val="clear" w:color="auto" w:fill="auto"/>
          <w:lang w:val="en-US" w:eastAsia="zh-CN"/>
        </w:rPr>
        <w:t>六</w:t>
      </w:r>
      <w:r>
        <w:rPr>
          <w:rFonts w:hint="eastAsia" w:ascii="仿宋" w:hAnsi="仿宋" w:eastAsia="仿宋" w:cs="仿宋"/>
          <w:b/>
          <w:bCs/>
          <w:color w:val="auto"/>
          <w:spacing w:val="1"/>
          <w:sz w:val="32"/>
          <w:szCs w:val="32"/>
          <w:highlight w:val="none"/>
          <w:shd w:val="clear" w:color="auto" w:fill="auto"/>
          <w:lang w:eastAsia="zh-CN"/>
        </w:rPr>
        <w:t>、响应文件开启时间及地点</w:t>
      </w:r>
    </w:p>
    <w:p w14:paraId="6C42802F">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（一）响应文件的开启时间：2025年8月8日；</w:t>
      </w:r>
    </w:p>
    <w:p w14:paraId="24A4406D">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（二）响应文件的开启地点：陕西锌业有限公司办公楼二楼招投标办公室（陕西省商洛市商州区沙河子镇）</w:t>
      </w:r>
    </w:p>
    <w:p w14:paraId="3F541D32">
      <w:pPr>
        <w:pStyle w:val="2"/>
        <w:keepNext w:val="0"/>
        <w:keepLines w:val="0"/>
        <w:pageBreakBefore w:val="0"/>
        <w:widowControl w:val="0"/>
        <w:kinsoku/>
        <w:wordWrap/>
        <w:overflowPunct w:val="0"/>
        <w:topLinePunct w:val="0"/>
        <w:autoSpaceDE/>
        <w:autoSpaceDN/>
        <w:bidi w:val="0"/>
        <w:adjustRightInd/>
        <w:snapToGrid/>
        <w:spacing w:before="0" w:after="0" w:line="500" w:lineRule="exact"/>
        <w:ind w:firstLine="562" w:firstLineChars="200"/>
        <w:jc w:val="both"/>
        <w:textAlignment w:val="auto"/>
        <w:rPr>
          <w:rFonts w:hint="eastAsia" w:ascii="仿宋" w:hAnsi="仿宋" w:eastAsia="仿宋" w:cs="仿宋"/>
          <w:color w:val="auto"/>
          <w:sz w:val="28"/>
          <w:szCs w:val="28"/>
          <w:shd w:val="clear" w:color="auto" w:fill="auto"/>
          <w:lang w:val="en-US" w:eastAsia="zh-CN"/>
        </w:rPr>
      </w:pPr>
      <w:r>
        <w:rPr>
          <w:rStyle w:val="14"/>
          <w:rFonts w:hint="eastAsia" w:ascii="仿宋" w:hAnsi="仿宋" w:eastAsia="仿宋" w:cs="仿宋"/>
          <w:b/>
          <w:i w:val="0"/>
          <w:iCs w:val="0"/>
          <w:caps w:val="0"/>
          <w:color w:val="auto"/>
          <w:spacing w:val="0"/>
          <w:sz w:val="28"/>
          <w:szCs w:val="28"/>
          <w:shd w:val="clear" w:color="auto" w:fill="auto"/>
          <w:lang w:val="en-US" w:eastAsia="zh-CN"/>
        </w:rPr>
        <w:t>七</w:t>
      </w:r>
      <w:r>
        <w:rPr>
          <w:rStyle w:val="14"/>
          <w:rFonts w:hint="eastAsia" w:ascii="仿宋" w:hAnsi="仿宋" w:eastAsia="仿宋" w:cs="仿宋"/>
          <w:b/>
          <w:i w:val="0"/>
          <w:iCs w:val="0"/>
          <w:caps w:val="0"/>
          <w:color w:val="auto"/>
          <w:spacing w:val="0"/>
          <w:sz w:val="28"/>
          <w:szCs w:val="28"/>
          <w:shd w:val="clear" w:color="auto" w:fill="auto"/>
        </w:rPr>
        <w:t>、</w:t>
      </w:r>
      <w:r>
        <w:rPr>
          <w:rStyle w:val="14"/>
          <w:rFonts w:hint="eastAsia" w:ascii="仿宋" w:hAnsi="仿宋" w:eastAsia="仿宋" w:cs="仿宋"/>
          <w:b/>
          <w:i w:val="0"/>
          <w:iCs w:val="0"/>
          <w:caps w:val="0"/>
          <w:color w:val="auto"/>
          <w:spacing w:val="0"/>
          <w:sz w:val="28"/>
          <w:szCs w:val="28"/>
          <w:shd w:val="clear" w:color="auto" w:fill="auto"/>
          <w:lang w:val="en-US" w:eastAsia="zh-CN"/>
        </w:rPr>
        <w:t>响应文件的</w:t>
      </w:r>
      <w:r>
        <w:rPr>
          <w:rFonts w:hint="eastAsia" w:ascii="仿宋" w:hAnsi="仿宋" w:eastAsia="仿宋" w:cs="仿宋"/>
          <w:color w:val="auto"/>
          <w:sz w:val="28"/>
          <w:szCs w:val="28"/>
          <w:shd w:val="clear" w:color="auto" w:fill="auto"/>
        </w:rPr>
        <w:t>评</w:t>
      </w:r>
      <w:r>
        <w:rPr>
          <w:rFonts w:hint="eastAsia" w:ascii="仿宋" w:hAnsi="仿宋" w:eastAsia="仿宋" w:cs="仿宋"/>
          <w:color w:val="auto"/>
          <w:sz w:val="28"/>
          <w:szCs w:val="28"/>
          <w:shd w:val="clear" w:color="auto" w:fill="auto"/>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（一）响应文件评审办法</w:t>
      </w:r>
    </w:p>
    <w:p w14:paraId="3BFFD06A">
      <w:pPr>
        <w:pStyle w:val="2"/>
        <w:keepNext w:val="0"/>
        <w:keepLines w:val="0"/>
        <w:widowControl/>
        <w:suppressLineNumbers w:val="0"/>
        <w:spacing w:before="0" w:beforeAutospacing="0" w:after="0" w:afterAutospacing="0" w:line="555" w:lineRule="atLeast"/>
        <w:ind w:left="0" w:firstLine="645"/>
        <w:jc w:val="both"/>
        <w:rPr>
          <w:rFonts w:ascii="微软雅黑" w:hAnsi="微软雅黑" w:eastAsia="微软雅黑" w:cs="微软雅黑"/>
          <w:i w:val="0"/>
          <w:iCs w:val="0"/>
          <w:caps w:val="0"/>
          <w:color w:val="auto"/>
          <w:spacing w:val="0"/>
          <w:shd w:val="clear" w:color="auto" w:fill="auto"/>
        </w:rPr>
      </w:pPr>
      <w:r>
        <w:rPr>
          <w:rFonts w:ascii="仿宋" w:hAnsi="仿宋" w:eastAsia="仿宋" w:cs="仿宋"/>
          <w:i w:val="0"/>
          <w:iCs w:val="0"/>
          <w:caps w:val="0"/>
          <w:color w:val="auto"/>
          <w:spacing w:val="0"/>
          <w:sz w:val="31"/>
          <w:szCs w:val="31"/>
          <w:shd w:val="clear" w:color="auto" w:fill="auto"/>
        </w:rPr>
        <w:t>本项目采用综合评估法进行评审，详见附件。</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highlight w:val="yellow"/>
          <w:shd w:val="clear" w:color="auto" w:fill="auto"/>
        </w:rPr>
      </w:pPr>
      <w:r>
        <w:rPr>
          <w:rFonts w:hint="eastAsia" w:ascii="仿宋" w:hAnsi="仿宋" w:eastAsia="仿宋" w:cs="仿宋"/>
          <w:color w:val="auto"/>
          <w:sz w:val="28"/>
          <w:szCs w:val="28"/>
          <w:highlight w:val="none"/>
          <w:shd w:val="clear" w:color="auto" w:fill="auto"/>
          <w:lang w:val="en-US" w:eastAsia="zh-CN"/>
        </w:rPr>
        <w:t>1.</w:t>
      </w:r>
      <w:r>
        <w:rPr>
          <w:rFonts w:hint="eastAsia" w:ascii="仿宋" w:hAnsi="仿宋" w:eastAsia="仿宋" w:cs="仿宋"/>
          <w:color w:val="auto"/>
          <w:sz w:val="28"/>
          <w:szCs w:val="28"/>
          <w:highlight w:val="none"/>
          <w:shd w:val="clear" w:color="auto" w:fill="auto"/>
          <w:lang w:eastAsia="zh-CN"/>
        </w:rPr>
        <w:t>评审小组</w:t>
      </w:r>
      <w:r>
        <w:rPr>
          <w:rFonts w:hint="eastAsia" w:ascii="仿宋" w:hAnsi="仿宋" w:eastAsia="仿宋" w:cs="仿宋"/>
          <w:color w:val="auto"/>
          <w:sz w:val="28"/>
          <w:szCs w:val="28"/>
          <w:highlight w:val="none"/>
          <w:shd w:val="clear" w:color="auto" w:fill="auto"/>
        </w:rPr>
        <w:t>可以要求</w:t>
      </w:r>
      <w:r>
        <w:rPr>
          <w:rFonts w:hint="eastAsia" w:ascii="仿宋" w:hAnsi="仿宋" w:eastAsia="仿宋" w:cs="仿宋"/>
          <w:color w:val="auto"/>
          <w:sz w:val="28"/>
          <w:szCs w:val="28"/>
          <w:highlight w:val="none"/>
          <w:shd w:val="clear" w:color="auto" w:fill="auto"/>
          <w:lang w:eastAsia="zh-CN"/>
        </w:rPr>
        <w:t>供应商</w:t>
      </w:r>
      <w:r>
        <w:rPr>
          <w:rFonts w:hint="eastAsia" w:ascii="仿宋" w:hAnsi="仿宋" w:eastAsia="仿宋" w:cs="仿宋"/>
          <w:color w:val="auto"/>
          <w:sz w:val="28"/>
          <w:szCs w:val="28"/>
          <w:highlight w:val="none"/>
          <w:shd w:val="clear" w:color="auto" w:fill="auto"/>
        </w:rPr>
        <w:t>提交有关证明和证件的原件，</w:t>
      </w:r>
      <w:r>
        <w:rPr>
          <w:rFonts w:hint="eastAsia" w:ascii="仿宋" w:hAnsi="仿宋" w:eastAsia="仿宋" w:cs="仿宋"/>
          <w:color w:val="auto"/>
          <w:sz w:val="28"/>
          <w:szCs w:val="28"/>
          <w:highlight w:val="none"/>
          <w:shd w:val="clear" w:color="auto" w:fill="auto"/>
          <w:lang w:val="en-US" w:eastAsia="zh-CN"/>
        </w:rPr>
        <w:t>评审小组</w:t>
      </w:r>
      <w:r>
        <w:rPr>
          <w:rFonts w:hint="eastAsia" w:ascii="仿宋" w:hAnsi="仿宋" w:eastAsia="仿宋" w:cs="仿宋"/>
          <w:color w:val="auto"/>
          <w:sz w:val="28"/>
          <w:szCs w:val="28"/>
          <w:highlight w:val="none"/>
          <w:shd w:val="clear" w:color="auto" w:fill="auto"/>
        </w:rPr>
        <w:t>对</w:t>
      </w:r>
      <w:r>
        <w:rPr>
          <w:rFonts w:hint="eastAsia" w:ascii="仿宋" w:hAnsi="仿宋" w:eastAsia="仿宋" w:cs="仿宋"/>
          <w:color w:val="auto"/>
          <w:sz w:val="28"/>
          <w:szCs w:val="28"/>
          <w:highlight w:val="none"/>
          <w:shd w:val="clear" w:color="auto" w:fill="auto"/>
          <w:lang w:val="en-US" w:eastAsia="zh-CN"/>
        </w:rPr>
        <w:t>前述</w:t>
      </w:r>
      <w:r>
        <w:rPr>
          <w:rFonts w:hint="eastAsia" w:ascii="仿宋" w:hAnsi="仿宋" w:eastAsia="仿宋" w:cs="仿宋"/>
          <w:color w:val="auto"/>
          <w:sz w:val="28"/>
          <w:szCs w:val="28"/>
          <w:highlight w:val="none"/>
          <w:shd w:val="clear" w:color="auto" w:fill="auto"/>
          <w:lang w:eastAsia="zh-CN"/>
        </w:rPr>
        <w:t>响应文件</w:t>
      </w:r>
      <w:r>
        <w:rPr>
          <w:rFonts w:hint="eastAsia" w:ascii="仿宋" w:hAnsi="仿宋" w:eastAsia="仿宋" w:cs="仿宋"/>
          <w:color w:val="auto"/>
          <w:sz w:val="28"/>
          <w:szCs w:val="28"/>
          <w:highlight w:val="none"/>
          <w:shd w:val="clear" w:color="auto" w:fill="auto"/>
        </w:rPr>
        <w:t>进行初步评审</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shd w:val="clear" w:color="auto" w:fill="auto"/>
        </w:rPr>
        <w:t>有一项不符合评审标准的，</w:t>
      </w:r>
      <w:r>
        <w:rPr>
          <w:rFonts w:hint="eastAsia" w:ascii="仿宋" w:hAnsi="仿宋" w:eastAsia="仿宋" w:cs="仿宋"/>
          <w:color w:val="auto"/>
          <w:sz w:val="28"/>
          <w:szCs w:val="28"/>
          <w:highlight w:val="none"/>
          <w:shd w:val="clear" w:color="auto" w:fill="auto"/>
          <w:lang w:eastAsia="zh-CN"/>
        </w:rPr>
        <w:t>评审小组</w:t>
      </w:r>
      <w:r>
        <w:rPr>
          <w:rFonts w:hint="eastAsia" w:ascii="仿宋" w:hAnsi="仿宋" w:eastAsia="仿宋" w:cs="仿宋"/>
          <w:color w:val="auto"/>
          <w:sz w:val="28"/>
          <w:szCs w:val="28"/>
          <w:highlight w:val="none"/>
          <w:shd w:val="clear" w:color="auto" w:fill="auto"/>
        </w:rPr>
        <w:t>应当否决其</w:t>
      </w:r>
      <w:r>
        <w:rPr>
          <w:rFonts w:hint="eastAsia" w:ascii="仿宋" w:hAnsi="仿宋" w:eastAsia="仿宋" w:cs="仿宋"/>
          <w:color w:val="auto"/>
          <w:sz w:val="28"/>
          <w:szCs w:val="28"/>
          <w:highlight w:val="none"/>
          <w:shd w:val="clear" w:color="auto" w:fill="auto"/>
          <w:lang w:val="en-US" w:eastAsia="zh-CN"/>
        </w:rPr>
        <w:t>响应文件</w:t>
      </w:r>
      <w:r>
        <w:rPr>
          <w:rFonts w:hint="eastAsia" w:ascii="仿宋" w:hAnsi="仿宋" w:eastAsia="仿宋" w:cs="仿宋"/>
          <w:color w:val="auto"/>
          <w:sz w:val="28"/>
          <w:szCs w:val="28"/>
          <w:highlight w:val="none"/>
          <w:shd w:val="clear" w:color="auto" w:fill="auto"/>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有以下情形之一的，</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应当否决其</w:t>
      </w:r>
      <w:r>
        <w:rPr>
          <w:rFonts w:hint="eastAsia" w:ascii="仿宋" w:hAnsi="仿宋" w:eastAsia="仿宋" w:cs="仿宋"/>
          <w:color w:val="auto"/>
          <w:sz w:val="28"/>
          <w:szCs w:val="28"/>
          <w:shd w:val="clear" w:color="auto" w:fill="auto"/>
          <w:lang w:val="en-US" w:eastAsia="zh-CN"/>
        </w:rPr>
        <w:t>响应</w:t>
      </w:r>
      <w:r>
        <w:rPr>
          <w:rFonts w:hint="eastAsia" w:ascii="仿宋" w:hAnsi="仿宋" w:eastAsia="仿宋" w:cs="仿宋"/>
          <w:color w:val="auto"/>
          <w:sz w:val="28"/>
          <w:szCs w:val="28"/>
          <w:shd w:val="clear" w:color="auto" w:fill="auto"/>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未经过正常途径</w:t>
      </w:r>
      <w:r>
        <w:rPr>
          <w:rFonts w:hint="eastAsia" w:ascii="仿宋" w:hAnsi="仿宋" w:eastAsia="仿宋" w:cs="仿宋"/>
          <w:color w:val="auto"/>
          <w:sz w:val="28"/>
          <w:szCs w:val="28"/>
          <w:shd w:val="clear" w:color="auto" w:fill="auto"/>
          <w:lang w:val="en-US" w:eastAsia="zh-CN"/>
        </w:rPr>
        <w:t>获取</w:t>
      </w:r>
      <w:r>
        <w:rPr>
          <w:rFonts w:hint="eastAsia" w:ascii="仿宋" w:hAnsi="仿宋" w:eastAsia="仿宋" w:cs="仿宋"/>
          <w:color w:val="auto"/>
          <w:sz w:val="28"/>
          <w:szCs w:val="28"/>
          <w:shd w:val="clear" w:color="auto" w:fill="auto"/>
        </w:rPr>
        <w:t>标书或</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名称或组织结构与</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未经</w:t>
      </w:r>
      <w:r>
        <w:rPr>
          <w:rFonts w:hint="eastAsia" w:ascii="仿宋" w:hAnsi="仿宋" w:eastAsia="仿宋" w:cs="仿宋"/>
          <w:color w:val="auto"/>
          <w:sz w:val="28"/>
          <w:szCs w:val="28"/>
          <w:shd w:val="clear" w:color="auto" w:fill="auto"/>
          <w:lang w:val="en-US" w:eastAsia="zh-CN"/>
        </w:rPr>
        <w:t>响应供应商</w:t>
      </w:r>
      <w:r>
        <w:rPr>
          <w:rFonts w:hint="eastAsia" w:ascii="仿宋" w:hAnsi="仿宋" w:eastAsia="仿宋" w:cs="仿宋"/>
          <w:color w:val="auto"/>
          <w:sz w:val="28"/>
          <w:szCs w:val="28"/>
          <w:shd w:val="clear" w:color="auto" w:fill="auto"/>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未按</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要求交纳</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4</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不符合</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5</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提交两份或多份内容不同的</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，或在同一份</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6</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报价明显低于其他</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，且</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不能合理说明或者提供相关证明材料，</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认定该</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7</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有效期达不到</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8</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9</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有串通</w:t>
      </w:r>
      <w:r>
        <w:rPr>
          <w:rFonts w:hint="eastAsia" w:ascii="仿宋" w:hAnsi="仿宋" w:eastAsia="仿宋" w:cs="仿宋"/>
          <w:color w:val="auto"/>
          <w:sz w:val="28"/>
          <w:szCs w:val="28"/>
          <w:shd w:val="clear" w:color="auto" w:fill="auto"/>
          <w:lang w:eastAsia="zh-CN"/>
        </w:rPr>
        <w:t>投标</w:t>
      </w:r>
      <w:r>
        <w:rPr>
          <w:rFonts w:hint="eastAsia" w:ascii="仿宋" w:hAnsi="仿宋" w:eastAsia="仿宋" w:cs="仿宋"/>
          <w:color w:val="auto"/>
          <w:sz w:val="28"/>
          <w:szCs w:val="28"/>
          <w:shd w:val="clear" w:color="auto" w:fill="auto"/>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有算术错误的，</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按以下原则要求</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对</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进</w:t>
      </w:r>
      <w:bookmarkStart w:id="42" w:name="_Toc384308277"/>
      <w:bookmarkStart w:id="43" w:name="_Toc369531582"/>
      <w:bookmarkStart w:id="44" w:name="_Toc144974570"/>
      <w:bookmarkStart w:id="45" w:name="_Toc300835013"/>
      <w:bookmarkStart w:id="46" w:name="_Toc152042380"/>
      <w:bookmarkStart w:id="47" w:name="_Toc361508651"/>
      <w:bookmarkStart w:id="48" w:name="_Toc152045603"/>
      <w:bookmarkStart w:id="49" w:name="_Toc2907"/>
      <w:bookmarkStart w:id="50" w:name="_Toc352691538"/>
      <w:bookmarkStart w:id="51" w:name="_Toc247514027"/>
      <w:bookmarkStart w:id="52" w:name="_Toc247527628"/>
      <w:r>
        <w:rPr>
          <w:rFonts w:hint="eastAsia" w:ascii="仿宋" w:hAnsi="仿宋" w:eastAsia="仿宋" w:cs="仿宋"/>
          <w:color w:val="auto"/>
          <w:sz w:val="28"/>
          <w:szCs w:val="28"/>
          <w:shd w:val="clear" w:color="auto" w:fill="auto"/>
        </w:rPr>
        <w:t>行书面澄清确认。</w:t>
      </w:r>
      <w:bookmarkEnd w:id="42"/>
      <w:bookmarkEnd w:id="43"/>
      <w:bookmarkEnd w:id="44"/>
      <w:bookmarkEnd w:id="45"/>
      <w:bookmarkEnd w:id="46"/>
      <w:bookmarkEnd w:id="47"/>
      <w:bookmarkEnd w:id="48"/>
      <w:bookmarkEnd w:id="49"/>
      <w:bookmarkEnd w:id="50"/>
      <w:bookmarkEnd w:id="51"/>
      <w:bookmarkEnd w:id="52"/>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拒不澄清确认的，</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应当否决其</w:t>
      </w:r>
      <w:r>
        <w:rPr>
          <w:rFonts w:hint="eastAsia" w:ascii="仿宋" w:hAnsi="仿宋" w:eastAsia="仿宋" w:cs="仿宋"/>
          <w:color w:val="auto"/>
          <w:sz w:val="28"/>
          <w:szCs w:val="28"/>
          <w:shd w:val="clear" w:color="auto" w:fill="auto"/>
          <w:lang w:val="en-US" w:eastAsia="zh-CN"/>
        </w:rPr>
        <w:t>响应文件</w:t>
      </w:r>
      <w:r>
        <w:rPr>
          <w:rFonts w:hint="eastAsia" w:ascii="仿宋" w:hAnsi="仿宋" w:eastAsia="仿宋" w:cs="仿宋"/>
          <w:color w:val="auto"/>
          <w:sz w:val="28"/>
          <w:szCs w:val="28"/>
          <w:shd w:val="clear" w:color="auto" w:fill="auto"/>
        </w:rPr>
        <w:t>：</w:t>
      </w:r>
      <w:bookmarkStart w:id="53" w:name="_Toc13563"/>
      <w:bookmarkStart w:id="54" w:name="_Toc16955"/>
      <w:bookmarkStart w:id="55" w:name="_Toc33795835"/>
      <w:bookmarkStart w:id="56"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280" w:firstLineChars="100"/>
        <w:jc w:val="both"/>
        <w:textAlignment w:val="auto"/>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为各分项报价金额之和，</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与分项报价的合价不一致的，应以各分项合价累计数为准，修正</w:t>
      </w:r>
      <w:r>
        <w:rPr>
          <w:rFonts w:hint="eastAsia" w:ascii="仿宋" w:hAnsi="仿宋" w:eastAsia="仿宋" w:cs="仿宋"/>
          <w:color w:val="auto"/>
          <w:sz w:val="28"/>
          <w:szCs w:val="28"/>
          <w:shd w:val="clear" w:color="auto" w:fill="auto"/>
          <w:lang w:eastAsia="zh-CN"/>
        </w:rPr>
        <w:t>响应报价。</w:t>
      </w:r>
      <w:bookmarkEnd w:id="53"/>
      <w:bookmarkEnd w:id="54"/>
      <w:bookmarkEnd w:id="55"/>
      <w:bookmarkEnd w:id="56"/>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4.</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发现</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的报价明显低于其他</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，使得其</w:t>
      </w:r>
      <w:r>
        <w:rPr>
          <w:rFonts w:hint="eastAsia" w:ascii="仿宋" w:hAnsi="仿宋" w:eastAsia="仿宋" w:cs="仿宋"/>
          <w:color w:val="auto"/>
          <w:sz w:val="28"/>
          <w:szCs w:val="28"/>
          <w:shd w:val="clear" w:color="auto" w:fill="auto"/>
          <w:lang w:eastAsia="zh-CN"/>
        </w:rPr>
        <w:t>响应报价</w:t>
      </w:r>
      <w:r>
        <w:rPr>
          <w:rFonts w:hint="eastAsia" w:ascii="仿宋" w:hAnsi="仿宋" w:eastAsia="仿宋" w:cs="仿宋"/>
          <w:color w:val="auto"/>
          <w:sz w:val="28"/>
          <w:szCs w:val="28"/>
          <w:shd w:val="clear" w:color="auto" w:fill="auto"/>
        </w:rPr>
        <w:t>可能低于其个别成本的，应当要求该</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作出书面说明并提供相应的证明材料。</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不能合理说明或者不能提供相应证明材料的，</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应当认定该</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以低于成本报价竞标，并否决其</w:t>
      </w:r>
      <w:r>
        <w:rPr>
          <w:rFonts w:hint="eastAsia" w:ascii="仿宋" w:hAnsi="仿宋" w:eastAsia="仿宋" w:cs="仿宋"/>
          <w:color w:val="auto"/>
          <w:sz w:val="28"/>
          <w:szCs w:val="28"/>
          <w:shd w:val="clear" w:color="auto" w:fill="auto"/>
          <w:lang w:val="en-US" w:eastAsia="zh-CN"/>
        </w:rPr>
        <w:t>响应文件</w:t>
      </w:r>
      <w:r>
        <w:rPr>
          <w:rFonts w:hint="eastAsia" w:ascii="仿宋" w:hAnsi="仿宋" w:eastAsia="仿宋" w:cs="仿宋"/>
          <w:color w:val="auto"/>
          <w:sz w:val="28"/>
          <w:szCs w:val="28"/>
          <w:shd w:val="clear" w:color="auto" w:fill="auto"/>
        </w:rPr>
        <w:t>。</w:t>
      </w:r>
    </w:p>
    <w:p w14:paraId="46E03A1F">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shd w:val="clear" w:color="auto" w:fill="auto"/>
        </w:rPr>
      </w:pPr>
      <w:bookmarkStart w:id="57" w:name="_Toc3366"/>
      <w:bookmarkStart w:id="58" w:name="_Toc33795836"/>
      <w:bookmarkStart w:id="59" w:name="_Toc32669"/>
      <w:bookmarkStart w:id="60" w:name="_Toc15253"/>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四</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的澄清</w:t>
      </w:r>
      <w:bookmarkEnd w:id="57"/>
      <w:bookmarkEnd w:id="58"/>
      <w:bookmarkEnd w:id="59"/>
      <w:bookmarkEnd w:id="60"/>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rPr>
        <w:t>在</w:t>
      </w:r>
      <w:r>
        <w:rPr>
          <w:rFonts w:hint="eastAsia" w:ascii="仿宋" w:hAnsi="仿宋" w:eastAsia="仿宋" w:cs="仿宋"/>
          <w:color w:val="auto"/>
          <w:sz w:val="28"/>
          <w:szCs w:val="28"/>
          <w:shd w:val="clear" w:color="auto" w:fill="auto"/>
          <w:lang w:eastAsia="zh-CN"/>
        </w:rPr>
        <w:t>评审过程</w:t>
      </w:r>
      <w:r>
        <w:rPr>
          <w:rFonts w:hint="eastAsia" w:ascii="仿宋" w:hAnsi="仿宋" w:eastAsia="仿宋" w:cs="仿宋"/>
          <w:color w:val="auto"/>
          <w:sz w:val="28"/>
          <w:szCs w:val="28"/>
          <w:shd w:val="clear" w:color="auto" w:fill="auto"/>
        </w:rPr>
        <w:t>中，</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对</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中含义不明确、对同类问题表述不一致或者有明显文字和计算错误的内容可以书面形式要求</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作必要的澄清、说明或补正。</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不接受</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rPr>
        <w:t>澄清、说明或补正不得超出</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的范围且不得改变</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的实质性内容，并构成</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3.</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对</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提交的澄清、说明或补正有疑问的，可以要求</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进一步澄清、说明或补正，直至满足</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的要求。</w:t>
      </w:r>
    </w:p>
    <w:p w14:paraId="2799B257">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shd w:val="clear" w:color="auto" w:fill="auto"/>
          <w:lang w:eastAsia="zh-CN"/>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五</w:t>
      </w:r>
      <w:r>
        <w:rPr>
          <w:rFonts w:hint="eastAsia" w:ascii="仿宋" w:hAnsi="仿宋" w:eastAsia="仿宋" w:cs="仿宋"/>
          <w:color w:val="auto"/>
          <w:sz w:val="28"/>
          <w:szCs w:val="28"/>
          <w:shd w:val="clear" w:color="auto" w:fill="auto"/>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lang w:val="en-US" w:eastAsia="zh-CN"/>
        </w:rPr>
        <w:t>根据采购文件规定的评审办法</w:t>
      </w:r>
      <w:r>
        <w:rPr>
          <w:rFonts w:hint="eastAsia" w:ascii="仿宋" w:hAnsi="仿宋" w:eastAsia="仿宋" w:cs="仿宋"/>
          <w:color w:val="auto"/>
          <w:sz w:val="28"/>
          <w:szCs w:val="28"/>
          <w:shd w:val="clear" w:color="auto" w:fill="auto"/>
        </w:rPr>
        <w:t>按照</w:t>
      </w:r>
      <w:r>
        <w:rPr>
          <w:rFonts w:hint="eastAsia" w:ascii="仿宋" w:hAnsi="仿宋" w:eastAsia="仿宋" w:cs="仿宋"/>
          <w:color w:val="auto"/>
          <w:sz w:val="28"/>
          <w:szCs w:val="28"/>
          <w:shd w:val="clear" w:color="auto" w:fill="auto"/>
          <w:lang w:val="en-US" w:eastAsia="zh-CN"/>
        </w:rPr>
        <w:t>价格由</w:t>
      </w:r>
      <w:r>
        <w:rPr>
          <w:rFonts w:hint="eastAsia" w:ascii="仿宋" w:hAnsi="仿宋" w:eastAsia="仿宋" w:cs="仿宋"/>
          <w:color w:val="auto"/>
          <w:sz w:val="28"/>
          <w:szCs w:val="28"/>
          <w:shd w:val="clear" w:color="auto" w:fill="auto"/>
        </w:rPr>
        <w:t>低</w:t>
      </w:r>
      <w:r>
        <w:rPr>
          <w:rFonts w:hint="eastAsia" w:ascii="仿宋" w:hAnsi="仿宋" w:eastAsia="仿宋" w:cs="仿宋"/>
          <w:color w:val="auto"/>
          <w:sz w:val="28"/>
          <w:szCs w:val="28"/>
          <w:shd w:val="clear" w:color="auto" w:fill="auto"/>
          <w:lang w:val="en-US" w:eastAsia="zh-CN"/>
        </w:rPr>
        <w:t>到高</w:t>
      </w:r>
      <w:r>
        <w:rPr>
          <w:rFonts w:hint="eastAsia" w:ascii="仿宋" w:hAnsi="仿宋" w:eastAsia="仿宋" w:cs="仿宋"/>
          <w:color w:val="auto"/>
          <w:sz w:val="28"/>
          <w:szCs w:val="28"/>
          <w:shd w:val="clear" w:color="auto" w:fill="auto"/>
        </w:rPr>
        <w:t>的顺序推荐</w:t>
      </w: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完成评标后，应当向</w:t>
      </w:r>
      <w:r>
        <w:rPr>
          <w:rFonts w:hint="eastAsia" w:ascii="仿宋" w:hAnsi="仿宋" w:eastAsia="仿宋" w:cs="仿宋"/>
          <w:color w:val="auto"/>
          <w:sz w:val="28"/>
          <w:szCs w:val="28"/>
          <w:shd w:val="clear" w:color="auto" w:fill="auto"/>
          <w:lang w:val="en-US" w:eastAsia="zh-CN"/>
        </w:rPr>
        <w:t>招标办公室</w:t>
      </w:r>
      <w:r>
        <w:rPr>
          <w:rFonts w:hint="eastAsia" w:ascii="仿宋" w:hAnsi="仿宋" w:eastAsia="仿宋" w:cs="仿宋"/>
          <w:color w:val="auto"/>
          <w:sz w:val="28"/>
          <w:szCs w:val="28"/>
          <w:shd w:val="clear" w:color="auto" w:fill="auto"/>
        </w:rPr>
        <w:t>提交书面</w:t>
      </w:r>
      <w:r>
        <w:rPr>
          <w:rFonts w:hint="eastAsia" w:ascii="仿宋" w:hAnsi="仿宋" w:eastAsia="仿宋" w:cs="仿宋"/>
          <w:color w:val="auto"/>
          <w:sz w:val="28"/>
          <w:szCs w:val="28"/>
          <w:shd w:val="clear" w:color="auto" w:fill="auto"/>
          <w:lang w:eastAsia="zh-CN"/>
        </w:rPr>
        <w:t>评审报告</w:t>
      </w:r>
      <w:r>
        <w:rPr>
          <w:rFonts w:hint="eastAsia" w:ascii="仿宋" w:hAnsi="仿宋" w:eastAsia="仿宋" w:cs="仿宋"/>
          <w:color w:val="auto"/>
          <w:sz w:val="28"/>
          <w:szCs w:val="28"/>
          <w:shd w:val="clear" w:color="auto" w:fill="auto"/>
        </w:rPr>
        <w:t>和</w:t>
      </w: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名单。</w:t>
      </w:r>
    </w:p>
    <w:p w14:paraId="15592664">
      <w:pPr>
        <w:pStyle w:val="2"/>
        <w:keepNext w:val="0"/>
        <w:keepLines w:val="0"/>
        <w:pageBreakBefore w:val="0"/>
        <w:widowControl w:val="0"/>
        <w:kinsoku/>
        <w:wordWrap/>
        <w:overflowPunct w:val="0"/>
        <w:topLinePunct w:val="0"/>
        <w:autoSpaceDE/>
        <w:autoSpaceDN/>
        <w:bidi w:val="0"/>
        <w:adjustRightInd/>
        <w:snapToGrid/>
        <w:spacing w:before="0" w:after="0" w:line="520" w:lineRule="exact"/>
        <w:ind w:left="0" w:firstLine="562" w:firstLineChars="200"/>
        <w:jc w:val="both"/>
        <w:textAlignment w:val="auto"/>
        <w:rPr>
          <w:rFonts w:hint="eastAsia" w:ascii="仿宋" w:hAnsi="仿宋" w:eastAsia="仿宋" w:cs="仿宋"/>
          <w:color w:val="auto"/>
          <w:sz w:val="28"/>
          <w:szCs w:val="28"/>
          <w:shd w:val="clear" w:color="auto" w:fill="auto"/>
        </w:rPr>
      </w:pPr>
      <w:bookmarkStart w:id="61" w:name="_Toc8518"/>
      <w:bookmarkStart w:id="62" w:name="_Toc33795807"/>
      <w:bookmarkStart w:id="63" w:name="_Toc9481"/>
      <w:r>
        <w:rPr>
          <w:rFonts w:hint="eastAsia" w:ascii="仿宋" w:hAnsi="仿宋" w:eastAsia="仿宋" w:cs="仿宋"/>
          <w:color w:val="auto"/>
          <w:sz w:val="28"/>
          <w:szCs w:val="28"/>
          <w:shd w:val="clear" w:color="auto" w:fill="auto"/>
          <w:lang w:val="en-US" w:eastAsia="zh-CN"/>
        </w:rPr>
        <w:t>八、</w:t>
      </w:r>
      <w:r>
        <w:rPr>
          <w:rFonts w:hint="eastAsia" w:ascii="仿宋" w:hAnsi="仿宋" w:eastAsia="仿宋" w:cs="仿宋"/>
          <w:color w:val="auto"/>
          <w:sz w:val="28"/>
          <w:szCs w:val="28"/>
          <w:shd w:val="clear" w:color="auto" w:fill="auto"/>
        </w:rPr>
        <w:t>合同授予</w:t>
      </w:r>
      <w:bookmarkEnd w:id="61"/>
      <w:bookmarkEnd w:id="62"/>
      <w:bookmarkEnd w:id="63"/>
    </w:p>
    <w:p w14:paraId="4D803931">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280" w:firstLineChars="100"/>
        <w:jc w:val="both"/>
        <w:textAlignment w:val="auto"/>
        <w:rPr>
          <w:rFonts w:hint="eastAsia" w:ascii="仿宋" w:hAnsi="仿宋" w:eastAsia="仿宋" w:cs="仿宋"/>
          <w:color w:val="auto"/>
          <w:sz w:val="28"/>
          <w:szCs w:val="28"/>
          <w:shd w:val="clear" w:color="auto" w:fill="auto"/>
        </w:rPr>
      </w:pPr>
      <w:bookmarkStart w:id="64" w:name="_Toc30852"/>
      <w:bookmarkStart w:id="65" w:name="_Toc16094"/>
      <w:bookmarkStart w:id="66" w:name="_Toc21093"/>
      <w:bookmarkStart w:id="67" w:name="_Toc33795808"/>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一</w:t>
      </w: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公示</w:t>
      </w:r>
      <w:bookmarkEnd w:id="64"/>
      <w:bookmarkEnd w:id="65"/>
      <w:bookmarkEnd w:id="66"/>
      <w:bookmarkEnd w:id="67"/>
    </w:p>
    <w:p w14:paraId="321DCECC">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lang w:val="en-US" w:eastAsia="zh-CN"/>
        </w:rPr>
        <w:t>招标办</w:t>
      </w:r>
      <w:r>
        <w:rPr>
          <w:rFonts w:hint="eastAsia" w:ascii="仿宋" w:hAnsi="仿宋" w:eastAsia="仿宋" w:cs="仿宋"/>
          <w:color w:val="auto"/>
          <w:sz w:val="28"/>
          <w:szCs w:val="28"/>
          <w:shd w:val="clear" w:color="auto" w:fill="auto"/>
        </w:rPr>
        <w:t>收到</w:t>
      </w:r>
      <w:r>
        <w:rPr>
          <w:rFonts w:hint="eastAsia" w:ascii="仿宋" w:hAnsi="仿宋" w:eastAsia="仿宋" w:cs="仿宋"/>
          <w:color w:val="auto"/>
          <w:sz w:val="28"/>
          <w:szCs w:val="28"/>
          <w:shd w:val="clear" w:color="auto" w:fill="auto"/>
          <w:lang w:eastAsia="zh-CN"/>
        </w:rPr>
        <w:t>评审报告</w:t>
      </w:r>
      <w:r>
        <w:rPr>
          <w:rFonts w:hint="eastAsia" w:ascii="仿宋" w:hAnsi="仿宋" w:eastAsia="仿宋" w:cs="仿宋"/>
          <w:color w:val="auto"/>
          <w:sz w:val="28"/>
          <w:szCs w:val="28"/>
          <w:shd w:val="clear" w:color="auto" w:fill="auto"/>
        </w:rPr>
        <w:t>之日起3日内</w:t>
      </w:r>
      <w:r>
        <w:rPr>
          <w:rFonts w:hint="eastAsia" w:ascii="仿宋" w:hAnsi="仿宋" w:eastAsia="仿宋" w:cs="仿宋"/>
          <w:color w:val="auto"/>
          <w:sz w:val="28"/>
          <w:szCs w:val="28"/>
          <w:shd w:val="clear" w:color="auto" w:fill="auto"/>
          <w:lang w:val="en-US" w:eastAsia="zh-CN"/>
        </w:rPr>
        <w:t>确定成交人</w:t>
      </w:r>
      <w:r>
        <w:rPr>
          <w:rFonts w:hint="eastAsia" w:ascii="仿宋" w:hAnsi="仿宋" w:eastAsia="仿宋" w:cs="仿宋"/>
          <w:color w:val="auto"/>
          <w:sz w:val="28"/>
          <w:szCs w:val="28"/>
          <w:shd w:val="clear" w:color="auto" w:fill="auto"/>
        </w:rPr>
        <w:t>，</w:t>
      </w:r>
      <w:r>
        <w:rPr>
          <w:rFonts w:hint="eastAsia" w:ascii="仿宋" w:hAnsi="仿宋" w:eastAsia="仿宋" w:cs="仿宋"/>
          <w:color w:val="auto"/>
          <w:sz w:val="28"/>
          <w:szCs w:val="28"/>
          <w:shd w:val="clear" w:color="auto" w:fill="auto"/>
          <w:lang w:val="en-US" w:eastAsia="zh-CN"/>
        </w:rPr>
        <w:t>并在陕西锌业有限公司网络采购平台www.sxxyjjpt.com公示成交候选人，公示期不少于3天</w:t>
      </w:r>
      <w:r>
        <w:rPr>
          <w:rFonts w:hint="eastAsia" w:ascii="仿宋" w:hAnsi="仿宋" w:eastAsia="仿宋" w:cs="仿宋"/>
          <w:color w:val="auto"/>
          <w:sz w:val="28"/>
          <w:szCs w:val="28"/>
          <w:shd w:val="clear" w:color="auto" w:fill="auto"/>
        </w:rPr>
        <w:t>。</w:t>
      </w:r>
    </w:p>
    <w:p w14:paraId="2B22E065">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rPr>
      </w:pPr>
      <w:bookmarkStart w:id="68" w:name="_Toc19079"/>
      <w:bookmarkStart w:id="69" w:name="_Toc10372"/>
      <w:bookmarkStart w:id="70" w:name="_Toc33795809"/>
      <w:bookmarkStart w:id="71" w:name="_Toc7018"/>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二</w:t>
      </w:r>
      <w:r>
        <w:rPr>
          <w:rFonts w:hint="eastAsia" w:ascii="仿宋" w:hAnsi="仿宋" w:eastAsia="仿宋" w:cs="仿宋"/>
          <w:color w:val="auto"/>
          <w:sz w:val="28"/>
          <w:szCs w:val="28"/>
          <w:shd w:val="clear" w:color="auto" w:fill="auto"/>
          <w:lang w:eastAsia="zh-CN"/>
        </w:rPr>
        <w:t>）评审结果</w:t>
      </w:r>
      <w:r>
        <w:rPr>
          <w:rFonts w:hint="eastAsia" w:ascii="仿宋" w:hAnsi="仿宋" w:eastAsia="仿宋" w:cs="仿宋"/>
          <w:color w:val="auto"/>
          <w:sz w:val="28"/>
          <w:szCs w:val="28"/>
          <w:shd w:val="clear" w:color="auto" w:fill="auto"/>
        </w:rPr>
        <w:t>异议</w:t>
      </w:r>
      <w:bookmarkEnd w:id="68"/>
      <w:bookmarkEnd w:id="69"/>
      <w:bookmarkEnd w:id="70"/>
      <w:bookmarkEnd w:id="71"/>
    </w:p>
    <w:p w14:paraId="08CCEB16">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或者其他利</w:t>
      </w:r>
      <w:bookmarkStart w:id="72" w:name="_Toc144974529"/>
      <w:bookmarkStart w:id="73" w:name="_Toc369531549"/>
      <w:bookmarkStart w:id="74" w:name="_Toc247527586"/>
      <w:bookmarkStart w:id="75" w:name="_Toc300834982"/>
      <w:bookmarkStart w:id="76" w:name="_Toc361508618"/>
      <w:bookmarkStart w:id="77" w:name="_Toc384308243"/>
      <w:bookmarkStart w:id="78" w:name="_Toc152045561"/>
      <w:bookmarkStart w:id="79" w:name="_Toc152042337"/>
      <w:bookmarkStart w:id="80" w:name="_Toc30095"/>
      <w:bookmarkStart w:id="81" w:name="_Toc247513985"/>
      <w:bookmarkStart w:id="82" w:name="_Toc352691505"/>
      <w:r>
        <w:rPr>
          <w:rFonts w:hint="eastAsia" w:ascii="仿宋" w:hAnsi="仿宋" w:eastAsia="仿宋" w:cs="仿宋"/>
          <w:color w:val="auto"/>
          <w:sz w:val="28"/>
          <w:szCs w:val="28"/>
          <w:shd w:val="clear" w:color="auto" w:fill="auto"/>
        </w:rPr>
        <w:t>害关系人对</w:t>
      </w:r>
      <w:bookmarkEnd w:id="72"/>
      <w:bookmarkEnd w:id="73"/>
      <w:bookmarkEnd w:id="74"/>
      <w:bookmarkEnd w:id="75"/>
      <w:bookmarkEnd w:id="76"/>
      <w:bookmarkEnd w:id="77"/>
      <w:bookmarkEnd w:id="78"/>
      <w:bookmarkEnd w:id="79"/>
      <w:bookmarkEnd w:id="80"/>
      <w:bookmarkEnd w:id="81"/>
      <w:bookmarkEnd w:id="82"/>
      <w:r>
        <w:rPr>
          <w:rFonts w:hint="eastAsia" w:ascii="仿宋" w:hAnsi="仿宋" w:eastAsia="仿宋" w:cs="仿宋"/>
          <w:color w:val="auto"/>
          <w:sz w:val="28"/>
          <w:szCs w:val="28"/>
          <w:shd w:val="clear" w:color="auto" w:fill="auto"/>
          <w:lang w:eastAsia="zh-CN"/>
        </w:rPr>
        <w:t>评审结果</w:t>
      </w:r>
      <w:r>
        <w:rPr>
          <w:rFonts w:hint="eastAsia" w:ascii="仿宋" w:hAnsi="仿宋" w:eastAsia="仿宋" w:cs="仿宋"/>
          <w:color w:val="auto"/>
          <w:sz w:val="28"/>
          <w:szCs w:val="28"/>
          <w:shd w:val="clear" w:color="auto" w:fill="auto"/>
        </w:rPr>
        <w:t>有异议的，应当在</w:t>
      </w: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公示期间提出。</w:t>
      </w:r>
      <w:r>
        <w:rPr>
          <w:rFonts w:hint="eastAsia" w:ascii="仿宋" w:hAnsi="仿宋" w:eastAsia="仿宋" w:cs="仿宋"/>
          <w:color w:val="auto"/>
          <w:sz w:val="28"/>
          <w:szCs w:val="28"/>
          <w:shd w:val="clear" w:color="auto" w:fill="auto"/>
          <w:lang w:eastAsia="zh-CN"/>
        </w:rPr>
        <w:t>采购</w:t>
      </w:r>
      <w:r>
        <w:rPr>
          <w:rFonts w:hint="eastAsia" w:ascii="仿宋" w:hAnsi="仿宋" w:eastAsia="仿宋" w:cs="仿宋"/>
          <w:color w:val="auto"/>
          <w:sz w:val="28"/>
          <w:szCs w:val="28"/>
          <w:shd w:val="clear" w:color="auto" w:fill="auto"/>
          <w:lang w:val="en-US" w:eastAsia="zh-CN"/>
        </w:rPr>
        <w:t>人</w:t>
      </w:r>
      <w:r>
        <w:rPr>
          <w:rFonts w:hint="eastAsia" w:ascii="仿宋" w:hAnsi="仿宋" w:eastAsia="仿宋" w:cs="仿宋"/>
          <w:color w:val="auto"/>
          <w:sz w:val="28"/>
          <w:szCs w:val="28"/>
          <w:shd w:val="clear" w:color="auto" w:fill="auto"/>
        </w:rPr>
        <w:t>在收到异议之日起3日内</w:t>
      </w:r>
      <w:r>
        <w:rPr>
          <w:rFonts w:hint="eastAsia" w:ascii="仿宋" w:hAnsi="仿宋" w:eastAsia="仿宋" w:cs="仿宋"/>
          <w:color w:val="auto"/>
          <w:sz w:val="28"/>
          <w:szCs w:val="28"/>
          <w:shd w:val="clear" w:color="auto" w:fill="auto"/>
          <w:lang w:val="en-US" w:eastAsia="zh-CN"/>
        </w:rPr>
        <w:t>对异议</w:t>
      </w:r>
      <w:r>
        <w:rPr>
          <w:rFonts w:hint="eastAsia" w:ascii="仿宋" w:hAnsi="仿宋" w:eastAsia="仿宋" w:cs="仿宋"/>
          <w:color w:val="auto"/>
          <w:sz w:val="28"/>
          <w:szCs w:val="28"/>
          <w:shd w:val="clear" w:color="auto" w:fill="auto"/>
        </w:rPr>
        <w:t>作出答复；作出答复前，将暂停</w:t>
      </w:r>
      <w:r>
        <w:rPr>
          <w:rFonts w:hint="eastAsia" w:ascii="仿宋" w:hAnsi="仿宋" w:eastAsia="仿宋" w:cs="仿宋"/>
          <w:color w:val="auto"/>
          <w:sz w:val="28"/>
          <w:szCs w:val="28"/>
          <w:shd w:val="clear" w:color="auto" w:fill="auto"/>
          <w:lang w:val="en-US" w:eastAsia="zh-CN"/>
        </w:rPr>
        <w:t>询比采购</w:t>
      </w:r>
      <w:r>
        <w:rPr>
          <w:rFonts w:hint="eastAsia" w:ascii="仿宋" w:hAnsi="仿宋" w:eastAsia="仿宋" w:cs="仿宋"/>
          <w:color w:val="auto"/>
          <w:sz w:val="28"/>
          <w:szCs w:val="28"/>
          <w:shd w:val="clear" w:color="auto" w:fill="auto"/>
        </w:rPr>
        <w:t>活动。</w:t>
      </w:r>
    </w:p>
    <w:p w14:paraId="5010675C">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rPr>
      </w:pPr>
      <w:bookmarkStart w:id="83" w:name="_Toc21648"/>
      <w:bookmarkStart w:id="84" w:name="_Toc25590"/>
      <w:bookmarkStart w:id="85" w:name="_Toc28756"/>
      <w:bookmarkStart w:id="86" w:name="_Toc33795810"/>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三</w:t>
      </w: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履约能力审查</w:t>
      </w:r>
      <w:bookmarkEnd w:id="83"/>
      <w:bookmarkEnd w:id="84"/>
      <w:bookmarkEnd w:id="85"/>
      <w:bookmarkEnd w:id="86"/>
    </w:p>
    <w:p w14:paraId="000B4836">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的经营、财务状况发生较大变化或存在违法行为，</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认为可能影响其履约能力的，</w:t>
      </w:r>
      <w:r>
        <w:rPr>
          <w:rFonts w:hint="eastAsia" w:ascii="仿宋" w:hAnsi="仿宋" w:eastAsia="仿宋" w:cs="仿宋"/>
          <w:color w:val="auto"/>
          <w:sz w:val="28"/>
          <w:szCs w:val="28"/>
          <w:shd w:val="clear" w:color="auto" w:fill="auto"/>
          <w:lang w:val="en-US" w:eastAsia="zh-CN"/>
        </w:rPr>
        <w:t>采购人招标办公室</w:t>
      </w:r>
      <w:r>
        <w:rPr>
          <w:rFonts w:hint="eastAsia" w:ascii="仿宋" w:hAnsi="仿宋" w:eastAsia="仿宋" w:cs="仿宋"/>
          <w:color w:val="auto"/>
          <w:sz w:val="28"/>
          <w:szCs w:val="28"/>
          <w:shd w:val="clear" w:color="auto" w:fill="auto"/>
        </w:rPr>
        <w:t>将在发出</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通知书前提请原</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按照</w:t>
      </w:r>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规定的标准和方法进行审查和确认。</w:t>
      </w:r>
    </w:p>
    <w:p w14:paraId="02EC3680">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lang w:val="en-US"/>
        </w:rPr>
      </w:pPr>
      <w:bookmarkStart w:id="87" w:name="_Toc33795811"/>
      <w:bookmarkStart w:id="88" w:name="_Toc19470"/>
      <w:bookmarkStart w:id="89" w:name="_Toc2191"/>
      <w:bookmarkStart w:id="90" w:name="_Toc24665"/>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四</w:t>
      </w:r>
      <w:r>
        <w:rPr>
          <w:rFonts w:hint="eastAsia" w:ascii="仿宋" w:hAnsi="仿宋" w:eastAsia="仿宋" w:cs="仿宋"/>
          <w:color w:val="auto"/>
          <w:sz w:val="28"/>
          <w:szCs w:val="28"/>
          <w:shd w:val="clear" w:color="auto" w:fill="auto"/>
          <w:lang w:eastAsia="zh-CN"/>
        </w:rPr>
        <w:t>）</w:t>
      </w:r>
      <w:bookmarkEnd w:id="87"/>
      <w:bookmarkEnd w:id="88"/>
      <w:bookmarkEnd w:id="89"/>
      <w:bookmarkEnd w:id="90"/>
      <w:r>
        <w:rPr>
          <w:rFonts w:hint="eastAsia" w:ascii="仿宋" w:hAnsi="仿宋" w:eastAsia="仿宋" w:cs="仿宋"/>
          <w:color w:val="auto"/>
          <w:sz w:val="28"/>
          <w:szCs w:val="28"/>
          <w:shd w:val="clear" w:color="auto" w:fill="auto"/>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lang w:val="en-US" w:eastAsia="zh-CN"/>
        </w:rPr>
        <w:t>单位履行内部审批程序，根据</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lang w:val="en-US" w:eastAsia="zh-CN"/>
        </w:rPr>
        <w:t>的评审报告及成交人候选人名单</w:t>
      </w:r>
      <w:r>
        <w:rPr>
          <w:rFonts w:hint="eastAsia" w:ascii="仿宋" w:hAnsi="仿宋" w:eastAsia="仿宋" w:cs="仿宋"/>
          <w:color w:val="auto"/>
          <w:sz w:val="28"/>
          <w:szCs w:val="28"/>
          <w:shd w:val="clear" w:color="auto" w:fill="auto"/>
        </w:rPr>
        <w:t>确定</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w:t>
      </w:r>
    </w:p>
    <w:p w14:paraId="0C40ED3C">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rPr>
      </w:pPr>
      <w:bookmarkStart w:id="91" w:name="_Toc6928"/>
      <w:bookmarkStart w:id="92" w:name="_Toc31681"/>
      <w:bookmarkStart w:id="93" w:name="_Toc10813"/>
      <w:bookmarkStart w:id="94" w:name="_Toc33795812"/>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五</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w:t>
      </w:r>
      <w:bookmarkEnd w:id="91"/>
      <w:bookmarkEnd w:id="92"/>
      <w:bookmarkEnd w:id="93"/>
      <w:bookmarkEnd w:id="94"/>
    </w:p>
    <w:p w14:paraId="0DB1B630">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在</w:t>
      </w:r>
      <w:r>
        <w:rPr>
          <w:rFonts w:hint="eastAsia" w:ascii="仿宋" w:hAnsi="仿宋" w:eastAsia="仿宋" w:cs="仿宋"/>
          <w:color w:val="auto"/>
          <w:sz w:val="28"/>
          <w:szCs w:val="28"/>
          <w:shd w:val="clear" w:color="auto" w:fill="auto"/>
          <w:lang w:eastAsia="zh-CN"/>
        </w:rPr>
        <w:t>响应有效期</w:t>
      </w:r>
      <w:r>
        <w:rPr>
          <w:rFonts w:hint="eastAsia" w:ascii="仿宋" w:hAnsi="仿宋" w:eastAsia="仿宋" w:cs="仿宋"/>
          <w:color w:val="auto"/>
          <w:sz w:val="28"/>
          <w:szCs w:val="28"/>
          <w:shd w:val="clear" w:color="auto" w:fill="auto"/>
        </w:rPr>
        <w:t>内，</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lang w:val="en-US" w:eastAsia="zh-CN"/>
        </w:rPr>
        <w:t>采购主责部门</w:t>
      </w:r>
      <w:r>
        <w:rPr>
          <w:rFonts w:hint="eastAsia" w:ascii="仿宋" w:hAnsi="仿宋" w:eastAsia="仿宋" w:cs="仿宋"/>
          <w:color w:val="auto"/>
          <w:sz w:val="28"/>
          <w:szCs w:val="28"/>
          <w:shd w:val="clear" w:color="auto" w:fill="auto"/>
        </w:rPr>
        <w:t>向</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人发出</w:t>
      </w:r>
      <w:bookmarkStart w:id="95" w:name="_Toc300834983"/>
      <w:bookmarkStart w:id="96" w:name="_Toc369531550"/>
      <w:bookmarkStart w:id="97" w:name="_Toc361508619"/>
      <w:bookmarkStart w:id="98" w:name="_Toc352691506"/>
      <w:bookmarkStart w:id="99" w:name="_Toc384308244"/>
      <w:bookmarkStart w:id="100" w:name="_Toc5668"/>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w:t>
      </w:r>
      <w:bookmarkEnd w:id="95"/>
      <w:bookmarkEnd w:id="96"/>
      <w:bookmarkEnd w:id="97"/>
      <w:bookmarkEnd w:id="98"/>
      <w:bookmarkEnd w:id="99"/>
      <w:bookmarkEnd w:id="100"/>
      <w:r>
        <w:rPr>
          <w:rFonts w:hint="eastAsia" w:ascii="仿宋" w:hAnsi="仿宋" w:eastAsia="仿宋" w:cs="仿宋"/>
          <w:color w:val="auto"/>
          <w:sz w:val="28"/>
          <w:szCs w:val="28"/>
          <w:shd w:val="clear" w:color="auto" w:fill="auto"/>
          <w:lang w:eastAsia="zh-CN"/>
        </w:rPr>
        <w:t>。</w:t>
      </w:r>
    </w:p>
    <w:p w14:paraId="62FC62D5">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rPr>
      </w:pPr>
      <w:bookmarkStart w:id="101" w:name="_Toc21613"/>
      <w:bookmarkStart w:id="102" w:name="_Toc4342"/>
      <w:bookmarkStart w:id="103" w:name="_Toc33795813"/>
      <w:bookmarkStart w:id="104" w:name="_Toc30705"/>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六</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履约担保</w:t>
      </w:r>
      <w:bookmarkEnd w:id="101"/>
      <w:bookmarkEnd w:id="102"/>
      <w:bookmarkEnd w:id="103"/>
      <w:bookmarkEnd w:id="104"/>
    </w:p>
    <w:p w14:paraId="7674C855">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bookmarkStart w:id="105" w:name="_Toc14362"/>
      <w:bookmarkStart w:id="106" w:name="_Toc33795814"/>
      <w:bookmarkStart w:id="107" w:name="_Toc3671"/>
      <w:bookmarkStart w:id="108" w:name="_Toc11183"/>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人应</w:t>
      </w:r>
      <w:r>
        <w:rPr>
          <w:rFonts w:hint="eastAsia" w:ascii="仿宋" w:hAnsi="仿宋" w:eastAsia="仿宋" w:cs="仿宋"/>
          <w:color w:val="auto"/>
          <w:sz w:val="28"/>
          <w:szCs w:val="28"/>
          <w:shd w:val="clear" w:color="auto" w:fill="auto"/>
          <w:lang w:val="en-US" w:eastAsia="zh-CN"/>
        </w:rPr>
        <w:t>按合同金额的10%以担保函或转账形式在收到成交通知后3日内</w:t>
      </w:r>
      <w:r>
        <w:rPr>
          <w:rFonts w:hint="eastAsia" w:ascii="仿宋" w:hAnsi="仿宋" w:eastAsia="仿宋" w:cs="仿宋"/>
          <w:color w:val="auto"/>
          <w:sz w:val="28"/>
          <w:szCs w:val="28"/>
          <w:shd w:val="clear" w:color="auto" w:fill="auto"/>
        </w:rPr>
        <w:t>向</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提交履约担保。</w:t>
      </w:r>
    </w:p>
    <w:p w14:paraId="10382763">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人不能按</w:t>
      </w:r>
      <w:r>
        <w:rPr>
          <w:rFonts w:hint="eastAsia" w:ascii="仿宋" w:hAnsi="仿宋" w:eastAsia="仿宋" w:cs="仿宋"/>
          <w:color w:val="auto"/>
          <w:sz w:val="28"/>
          <w:szCs w:val="28"/>
          <w:shd w:val="clear" w:color="auto" w:fill="auto"/>
          <w:lang w:val="en-US" w:eastAsia="zh-CN"/>
        </w:rPr>
        <w:t>前述</w:t>
      </w:r>
      <w:r>
        <w:rPr>
          <w:rFonts w:hint="eastAsia" w:ascii="仿宋" w:hAnsi="仿宋" w:eastAsia="仿宋" w:cs="仿宋"/>
          <w:color w:val="auto"/>
          <w:sz w:val="28"/>
          <w:szCs w:val="28"/>
          <w:shd w:val="clear" w:color="auto" w:fill="auto"/>
        </w:rPr>
        <w:t>要求提交履约担保的，视为放弃</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，其</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不予退还，给</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造成的损失超</w:t>
      </w:r>
      <w:r>
        <w:rPr>
          <w:rFonts w:hint="eastAsia" w:ascii="仿宋" w:hAnsi="仿宋" w:eastAsia="仿宋" w:cs="仿宋"/>
          <w:color w:val="auto"/>
          <w:sz w:val="28"/>
          <w:szCs w:val="28"/>
          <w:shd w:val="clear" w:color="auto" w:fill="auto"/>
          <w:lang w:val="en-US" w:eastAsia="zh-CN"/>
        </w:rPr>
        <w:t>出</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数额的，</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人还应当对超</w:t>
      </w:r>
      <w:r>
        <w:rPr>
          <w:rFonts w:hint="eastAsia" w:ascii="仿宋" w:hAnsi="仿宋" w:eastAsia="仿宋" w:cs="仿宋"/>
          <w:color w:val="auto"/>
          <w:sz w:val="28"/>
          <w:szCs w:val="28"/>
          <w:shd w:val="clear" w:color="auto" w:fill="auto"/>
          <w:lang w:val="en-US" w:eastAsia="zh-CN"/>
        </w:rPr>
        <w:t>出</w:t>
      </w:r>
      <w:r>
        <w:rPr>
          <w:rFonts w:hint="eastAsia" w:ascii="仿宋" w:hAnsi="仿宋" w:eastAsia="仿宋" w:cs="仿宋"/>
          <w:color w:val="auto"/>
          <w:sz w:val="28"/>
          <w:szCs w:val="28"/>
          <w:shd w:val="clear" w:color="auto" w:fill="auto"/>
        </w:rPr>
        <w:t>部分予以赔偿。</w:t>
      </w:r>
    </w:p>
    <w:p w14:paraId="6BA626B3">
      <w:pPr>
        <w:pStyle w:val="3"/>
        <w:keepNext w:val="0"/>
        <w:keepLines w:val="0"/>
        <w:pageBreakBefore w:val="0"/>
        <w:widowControl w:val="0"/>
        <w:kinsoku/>
        <w:wordWrap/>
        <w:overflowPunct w:val="0"/>
        <w:topLinePunct w:val="0"/>
        <w:autoSpaceDE/>
        <w:autoSpaceDN/>
        <w:bidi w:val="0"/>
        <w:snapToGrid/>
        <w:spacing w:before="0" w:after="0" w:line="500" w:lineRule="exact"/>
        <w:ind w:left="0" w:leftChars="0" w:firstLine="280" w:firstLineChars="1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七</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rPr>
        <w:t>签订合同</w:t>
      </w:r>
      <w:bookmarkEnd w:id="105"/>
      <w:bookmarkEnd w:id="106"/>
      <w:bookmarkEnd w:id="107"/>
      <w:bookmarkEnd w:id="108"/>
    </w:p>
    <w:p w14:paraId="6E891B9E">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1.</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和</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lang w:val="en-US" w:eastAsia="zh-CN"/>
        </w:rPr>
        <w:t>供应商</w:t>
      </w:r>
      <w:r>
        <w:rPr>
          <w:rFonts w:hint="eastAsia" w:ascii="仿宋" w:hAnsi="仿宋" w:eastAsia="仿宋" w:cs="仿宋"/>
          <w:color w:val="auto"/>
          <w:sz w:val="28"/>
          <w:szCs w:val="28"/>
          <w:shd w:val="clear" w:color="auto" w:fill="auto"/>
        </w:rPr>
        <w:t>应当在</w:t>
      </w:r>
      <w:r>
        <w:rPr>
          <w:rFonts w:hint="eastAsia" w:ascii="仿宋" w:hAnsi="仿宋" w:eastAsia="仿宋" w:cs="仿宋"/>
          <w:color w:val="auto"/>
          <w:sz w:val="28"/>
          <w:szCs w:val="28"/>
          <w:shd w:val="clear" w:color="auto" w:fill="auto"/>
          <w:lang w:eastAsia="zh-CN"/>
        </w:rPr>
        <w:t>响应有效期</w:t>
      </w:r>
      <w:r>
        <w:rPr>
          <w:rFonts w:hint="eastAsia" w:ascii="仿宋" w:hAnsi="仿宋" w:eastAsia="仿宋" w:cs="仿宋"/>
          <w:color w:val="auto"/>
          <w:sz w:val="28"/>
          <w:szCs w:val="28"/>
          <w:shd w:val="clear" w:color="auto" w:fill="auto"/>
        </w:rPr>
        <w:t>内，且在自</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通知书发出之日起</w:t>
      </w:r>
      <w:bookmarkStart w:id="109" w:name="_Toc384308247"/>
      <w:bookmarkStart w:id="110" w:name="_Toc369531553"/>
      <w:bookmarkStart w:id="111" w:name="_Toc152045564"/>
      <w:bookmarkStart w:id="112" w:name="_Toc247527589"/>
      <w:bookmarkStart w:id="113" w:name="_Toc300834986"/>
      <w:bookmarkStart w:id="114" w:name="_Toc247513988"/>
      <w:bookmarkStart w:id="115" w:name="_Toc361508622"/>
      <w:bookmarkStart w:id="116" w:name="_Toc144974532"/>
      <w:bookmarkStart w:id="117" w:name="_Toc152042340"/>
      <w:bookmarkStart w:id="118" w:name="_Toc4656"/>
      <w:bookmarkStart w:id="119" w:name="_Toc352691509"/>
      <w:r>
        <w:rPr>
          <w:rFonts w:hint="eastAsia" w:ascii="仿宋" w:hAnsi="仿宋" w:eastAsia="仿宋" w:cs="仿宋"/>
          <w:color w:val="auto"/>
          <w:sz w:val="28"/>
          <w:szCs w:val="28"/>
          <w:shd w:val="clear" w:color="auto" w:fill="auto"/>
          <w:lang w:val="en-US" w:eastAsia="zh-CN"/>
        </w:rPr>
        <w:t>7</w:t>
      </w:r>
      <w:r>
        <w:rPr>
          <w:rFonts w:hint="eastAsia" w:ascii="仿宋" w:hAnsi="仿宋" w:eastAsia="仿宋" w:cs="仿宋"/>
          <w:color w:val="auto"/>
          <w:sz w:val="28"/>
          <w:szCs w:val="28"/>
          <w:shd w:val="clear" w:color="auto" w:fill="auto"/>
        </w:rPr>
        <w:t>日内，根据</w:t>
      </w:r>
      <w:bookmarkEnd w:id="109"/>
      <w:bookmarkEnd w:id="110"/>
      <w:bookmarkEnd w:id="111"/>
      <w:bookmarkEnd w:id="112"/>
      <w:bookmarkEnd w:id="113"/>
      <w:bookmarkEnd w:id="114"/>
      <w:bookmarkEnd w:id="115"/>
      <w:bookmarkEnd w:id="116"/>
      <w:bookmarkEnd w:id="117"/>
      <w:bookmarkEnd w:id="118"/>
      <w:bookmarkEnd w:id="119"/>
      <w:r>
        <w:rPr>
          <w:rFonts w:hint="eastAsia" w:ascii="仿宋" w:hAnsi="仿宋" w:eastAsia="仿宋" w:cs="仿宋"/>
          <w:color w:val="auto"/>
          <w:sz w:val="28"/>
          <w:szCs w:val="28"/>
          <w:shd w:val="clear" w:color="auto" w:fill="auto"/>
          <w:lang w:eastAsia="zh-CN"/>
        </w:rPr>
        <w:t>询比采购文件</w:t>
      </w:r>
      <w:r>
        <w:rPr>
          <w:rFonts w:hint="eastAsia" w:ascii="仿宋" w:hAnsi="仿宋" w:eastAsia="仿宋" w:cs="仿宋"/>
          <w:color w:val="auto"/>
          <w:sz w:val="28"/>
          <w:szCs w:val="28"/>
          <w:shd w:val="clear" w:color="auto" w:fill="auto"/>
        </w:rPr>
        <w:t>和</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人的</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订立书面合同。</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人无正</w:t>
      </w:r>
      <w:bookmarkStart w:id="120" w:name="_Toc152045565"/>
      <w:bookmarkStart w:id="121" w:name="_Toc300834987"/>
      <w:bookmarkStart w:id="122" w:name="_Toc18247"/>
      <w:bookmarkStart w:id="123" w:name="_Toc152042341"/>
      <w:bookmarkStart w:id="124" w:name="_Toc361508623"/>
      <w:bookmarkStart w:id="125" w:name="_Toc247527590"/>
      <w:bookmarkStart w:id="126" w:name="_Toc144974533"/>
      <w:bookmarkStart w:id="127" w:name="_Toc369531554"/>
      <w:bookmarkStart w:id="128" w:name="_Toc384308248"/>
      <w:bookmarkStart w:id="129" w:name="_Toc352691510"/>
      <w:bookmarkStart w:id="130" w:name="_Toc247513989"/>
      <w:r>
        <w:rPr>
          <w:rFonts w:hint="eastAsia" w:ascii="仿宋" w:hAnsi="仿宋" w:eastAsia="仿宋" w:cs="仿宋"/>
          <w:color w:val="auto"/>
          <w:sz w:val="28"/>
          <w:szCs w:val="28"/>
          <w:shd w:val="clear" w:color="auto" w:fill="auto"/>
        </w:rPr>
        <w:t>当理由拒签合</w:t>
      </w:r>
      <w:bookmarkEnd w:id="120"/>
      <w:bookmarkEnd w:id="121"/>
      <w:bookmarkEnd w:id="122"/>
      <w:bookmarkEnd w:id="123"/>
      <w:bookmarkEnd w:id="124"/>
      <w:bookmarkEnd w:id="125"/>
      <w:bookmarkEnd w:id="126"/>
      <w:bookmarkEnd w:id="127"/>
      <w:bookmarkEnd w:id="128"/>
      <w:bookmarkEnd w:id="129"/>
      <w:bookmarkEnd w:id="130"/>
      <w:r>
        <w:rPr>
          <w:rFonts w:hint="eastAsia" w:ascii="仿宋" w:hAnsi="仿宋" w:eastAsia="仿宋" w:cs="仿宋"/>
          <w:color w:val="auto"/>
          <w:sz w:val="28"/>
          <w:szCs w:val="28"/>
          <w:shd w:val="clear" w:color="auto" w:fill="auto"/>
        </w:rPr>
        <w:t>同，或者提出其他附加条件的，</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有权取消其</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资格，其</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不予退还；给</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造成的损失超</w:t>
      </w:r>
      <w:r>
        <w:rPr>
          <w:rFonts w:hint="eastAsia" w:ascii="仿宋" w:hAnsi="仿宋" w:eastAsia="仿宋" w:cs="仿宋"/>
          <w:color w:val="auto"/>
          <w:sz w:val="28"/>
          <w:szCs w:val="28"/>
          <w:shd w:val="clear" w:color="auto" w:fill="auto"/>
          <w:lang w:val="en-US" w:eastAsia="zh-CN"/>
        </w:rPr>
        <w:t>出</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数额的，</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lang w:val="en-US" w:eastAsia="zh-CN"/>
        </w:rPr>
        <w:t>供应商</w:t>
      </w:r>
      <w:r>
        <w:rPr>
          <w:rFonts w:hint="eastAsia" w:ascii="仿宋" w:hAnsi="仿宋" w:eastAsia="仿宋" w:cs="仿宋"/>
          <w:color w:val="auto"/>
          <w:sz w:val="28"/>
          <w:szCs w:val="28"/>
          <w:shd w:val="clear" w:color="auto" w:fill="auto"/>
        </w:rPr>
        <w:t>还应当对超</w:t>
      </w:r>
      <w:r>
        <w:rPr>
          <w:rFonts w:hint="eastAsia" w:ascii="仿宋" w:hAnsi="仿宋" w:eastAsia="仿宋" w:cs="仿宋"/>
          <w:color w:val="auto"/>
          <w:sz w:val="28"/>
          <w:szCs w:val="28"/>
          <w:shd w:val="clear" w:color="auto" w:fill="auto"/>
          <w:lang w:val="en-US" w:eastAsia="zh-CN"/>
        </w:rPr>
        <w:t>出</w:t>
      </w:r>
      <w:r>
        <w:rPr>
          <w:rFonts w:hint="eastAsia" w:ascii="仿宋" w:hAnsi="仿宋" w:eastAsia="仿宋" w:cs="仿宋"/>
          <w:color w:val="auto"/>
          <w:sz w:val="28"/>
          <w:szCs w:val="28"/>
          <w:shd w:val="clear" w:color="auto" w:fill="auto"/>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rPr>
        <w:t>发出</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通知书后，</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无正当理由拒签合同的，或者提出其他附加条件的，</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向</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人退还</w:t>
      </w:r>
      <w:r>
        <w:rPr>
          <w:rFonts w:hint="eastAsia" w:ascii="仿宋" w:hAnsi="仿宋" w:eastAsia="仿宋" w:cs="仿宋"/>
          <w:color w:val="auto"/>
          <w:sz w:val="28"/>
          <w:szCs w:val="28"/>
          <w:shd w:val="clear" w:color="auto" w:fill="auto"/>
          <w:lang w:eastAsia="zh-CN"/>
        </w:rPr>
        <w:t>响应保证金</w:t>
      </w:r>
      <w:r>
        <w:rPr>
          <w:rFonts w:hint="eastAsia" w:ascii="仿宋" w:hAnsi="仿宋" w:eastAsia="仿宋" w:cs="仿宋"/>
          <w:color w:val="auto"/>
          <w:sz w:val="28"/>
          <w:szCs w:val="28"/>
          <w:shd w:val="clear" w:color="auto" w:fill="auto"/>
        </w:rPr>
        <w:t>；给</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人造成损失的，还应当赔偿损失。</w:t>
      </w:r>
      <w:bookmarkStart w:id="131" w:name="_Toc361508627"/>
      <w:bookmarkStart w:id="132" w:name="_Toc24067"/>
      <w:bookmarkStart w:id="133" w:name="_Toc384308252"/>
      <w:bookmarkStart w:id="134" w:name="_Toc152042344"/>
      <w:bookmarkStart w:id="135" w:name="_Toc300834991"/>
      <w:bookmarkStart w:id="136" w:name="_Toc247527593"/>
      <w:bookmarkStart w:id="137" w:name="_Toc152045568"/>
      <w:bookmarkStart w:id="138" w:name="_Toc247513992"/>
      <w:bookmarkStart w:id="139" w:name="_Toc144974536"/>
    </w:p>
    <w:bookmarkEnd w:id="131"/>
    <w:bookmarkEnd w:id="132"/>
    <w:bookmarkEnd w:id="133"/>
    <w:p w14:paraId="14AA1C27">
      <w:pPr>
        <w:pStyle w:val="2"/>
        <w:keepNext w:val="0"/>
        <w:keepLines w:val="0"/>
        <w:pageBreakBefore w:val="0"/>
        <w:widowControl w:val="0"/>
        <w:kinsoku/>
        <w:wordWrap/>
        <w:overflowPunct w:val="0"/>
        <w:topLinePunct w:val="0"/>
        <w:autoSpaceDE/>
        <w:autoSpaceDN/>
        <w:bidi w:val="0"/>
        <w:snapToGrid/>
        <w:spacing w:before="0" w:after="0" w:line="500" w:lineRule="exact"/>
        <w:ind w:left="0" w:firstLine="562" w:firstLineChars="200"/>
        <w:jc w:val="both"/>
        <w:rPr>
          <w:rFonts w:hint="eastAsia" w:ascii="仿宋" w:hAnsi="仿宋" w:eastAsia="仿宋" w:cs="仿宋"/>
          <w:color w:val="auto"/>
          <w:sz w:val="28"/>
          <w:szCs w:val="28"/>
          <w:shd w:val="clear" w:color="auto" w:fill="auto"/>
        </w:rPr>
      </w:pPr>
      <w:bookmarkStart w:id="140" w:name="_Toc25347"/>
      <w:bookmarkStart w:id="141" w:name="_Toc33795815"/>
      <w:bookmarkStart w:id="142" w:name="_Toc14752"/>
      <w:r>
        <w:rPr>
          <w:rFonts w:hint="eastAsia" w:ascii="仿宋" w:hAnsi="仿宋" w:eastAsia="仿宋" w:cs="仿宋"/>
          <w:color w:val="auto"/>
          <w:sz w:val="28"/>
          <w:szCs w:val="28"/>
          <w:shd w:val="clear" w:color="auto" w:fill="auto"/>
          <w:lang w:val="en-US" w:eastAsia="zh-CN"/>
        </w:rPr>
        <w:t>九、</w:t>
      </w:r>
      <w:r>
        <w:rPr>
          <w:rFonts w:hint="eastAsia" w:ascii="仿宋" w:hAnsi="仿宋" w:eastAsia="仿宋" w:cs="仿宋"/>
          <w:color w:val="auto"/>
          <w:sz w:val="28"/>
          <w:szCs w:val="28"/>
          <w:shd w:val="clear" w:color="auto" w:fill="auto"/>
        </w:rPr>
        <w:t>纪律和监督</w:t>
      </w:r>
      <w:bookmarkEnd w:id="140"/>
      <w:bookmarkEnd w:id="141"/>
      <w:bookmarkEnd w:id="142"/>
    </w:p>
    <w:p w14:paraId="53CAF616">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一</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不得相互串通</w:t>
      </w:r>
      <w:r>
        <w:rPr>
          <w:rFonts w:hint="eastAsia" w:ascii="仿宋" w:hAnsi="仿宋" w:eastAsia="仿宋" w:cs="仿宋"/>
          <w:color w:val="auto"/>
          <w:sz w:val="28"/>
          <w:szCs w:val="28"/>
          <w:shd w:val="clear" w:color="auto" w:fill="auto"/>
          <w:lang w:val="en-US" w:eastAsia="zh-CN"/>
        </w:rPr>
        <w:t>投标</w:t>
      </w:r>
      <w:r>
        <w:rPr>
          <w:rFonts w:hint="eastAsia" w:ascii="仿宋" w:hAnsi="仿宋" w:eastAsia="仿宋" w:cs="仿宋"/>
          <w:color w:val="auto"/>
          <w:sz w:val="28"/>
          <w:szCs w:val="28"/>
          <w:shd w:val="clear" w:color="auto" w:fill="auto"/>
        </w:rPr>
        <w:t>或者与</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串通</w:t>
      </w:r>
      <w:r>
        <w:rPr>
          <w:rFonts w:hint="eastAsia" w:ascii="仿宋" w:hAnsi="仿宋" w:eastAsia="仿宋" w:cs="仿宋"/>
          <w:color w:val="auto"/>
          <w:sz w:val="28"/>
          <w:szCs w:val="28"/>
          <w:shd w:val="clear" w:color="auto" w:fill="auto"/>
          <w:lang w:eastAsia="zh-CN"/>
        </w:rPr>
        <w:t>投标</w:t>
      </w:r>
      <w:r>
        <w:rPr>
          <w:rFonts w:hint="eastAsia" w:ascii="仿宋" w:hAnsi="仿宋" w:eastAsia="仿宋" w:cs="仿宋"/>
          <w:color w:val="auto"/>
          <w:sz w:val="28"/>
          <w:szCs w:val="28"/>
          <w:shd w:val="clear" w:color="auto" w:fill="auto"/>
        </w:rPr>
        <w:t>，不得向</w:t>
      </w:r>
      <w:r>
        <w:rPr>
          <w:rFonts w:hint="eastAsia" w:ascii="仿宋" w:hAnsi="仿宋" w:eastAsia="仿宋" w:cs="仿宋"/>
          <w:color w:val="auto"/>
          <w:sz w:val="28"/>
          <w:szCs w:val="28"/>
          <w:shd w:val="clear" w:color="auto" w:fill="auto"/>
          <w:lang w:eastAsia="zh-CN"/>
        </w:rPr>
        <w:t>采购人</w:t>
      </w:r>
      <w:r>
        <w:rPr>
          <w:rFonts w:hint="eastAsia" w:ascii="仿宋" w:hAnsi="仿宋" w:eastAsia="仿宋" w:cs="仿宋"/>
          <w:color w:val="auto"/>
          <w:sz w:val="28"/>
          <w:szCs w:val="28"/>
          <w:shd w:val="clear" w:color="auto" w:fill="auto"/>
        </w:rPr>
        <w:t>或者</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成员行贿谋取</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，不得以他人名义</w:t>
      </w:r>
      <w:r>
        <w:rPr>
          <w:rFonts w:hint="eastAsia" w:ascii="仿宋" w:hAnsi="仿宋" w:eastAsia="仿宋" w:cs="仿宋"/>
          <w:color w:val="auto"/>
          <w:sz w:val="28"/>
          <w:szCs w:val="28"/>
          <w:shd w:val="clear" w:color="auto" w:fill="auto"/>
          <w:lang w:eastAsia="zh-CN"/>
        </w:rPr>
        <w:t>投标</w:t>
      </w:r>
      <w:r>
        <w:rPr>
          <w:rFonts w:hint="eastAsia" w:ascii="仿宋" w:hAnsi="仿宋" w:eastAsia="仿宋" w:cs="仿宋"/>
          <w:color w:val="auto"/>
          <w:sz w:val="28"/>
          <w:szCs w:val="28"/>
          <w:shd w:val="clear" w:color="auto" w:fill="auto"/>
        </w:rPr>
        <w:t>或者以其他方式弄虚作假骗取</w:t>
      </w:r>
      <w:r>
        <w:rPr>
          <w:rFonts w:hint="eastAsia" w:ascii="仿宋" w:hAnsi="仿宋" w:eastAsia="仿宋" w:cs="仿宋"/>
          <w:color w:val="auto"/>
          <w:sz w:val="28"/>
          <w:szCs w:val="28"/>
          <w:shd w:val="clear" w:color="auto" w:fill="auto"/>
          <w:lang w:eastAsia="zh-CN"/>
        </w:rPr>
        <w:t>成交</w:t>
      </w:r>
      <w:r>
        <w:rPr>
          <w:rFonts w:hint="eastAsia" w:ascii="仿宋" w:hAnsi="仿宋" w:eastAsia="仿宋" w:cs="仿宋"/>
          <w:color w:val="auto"/>
          <w:sz w:val="28"/>
          <w:szCs w:val="28"/>
          <w:shd w:val="clear" w:color="auto" w:fill="auto"/>
        </w:rPr>
        <w:t>；</w:t>
      </w:r>
      <w:r>
        <w:rPr>
          <w:rFonts w:hint="eastAsia" w:ascii="仿宋" w:hAnsi="仿宋" w:eastAsia="仿宋" w:cs="仿宋"/>
          <w:color w:val="auto"/>
          <w:sz w:val="28"/>
          <w:szCs w:val="28"/>
          <w:shd w:val="clear" w:color="auto" w:fill="auto"/>
          <w:lang w:eastAsia="zh-CN"/>
        </w:rPr>
        <w:t>供应商</w:t>
      </w:r>
      <w:r>
        <w:rPr>
          <w:rFonts w:hint="eastAsia" w:ascii="仿宋" w:hAnsi="仿宋" w:eastAsia="仿宋" w:cs="仿宋"/>
          <w:color w:val="auto"/>
          <w:sz w:val="28"/>
          <w:szCs w:val="28"/>
          <w:shd w:val="clear" w:color="auto" w:fill="auto"/>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560" w:firstLineChars="200"/>
        <w:jc w:val="both"/>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二</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成员</w:t>
      </w:r>
      <w:r>
        <w:rPr>
          <w:rFonts w:hint="eastAsia" w:ascii="仿宋" w:hAnsi="仿宋" w:eastAsia="仿宋" w:cs="仿宋"/>
          <w:color w:val="auto"/>
          <w:sz w:val="28"/>
          <w:szCs w:val="28"/>
          <w:shd w:val="clear" w:color="auto" w:fill="auto"/>
          <w:lang w:val="en-US" w:eastAsia="zh-CN"/>
        </w:rPr>
        <w:t>及相关工作人员</w:t>
      </w:r>
      <w:r>
        <w:rPr>
          <w:rFonts w:hint="eastAsia" w:ascii="仿宋" w:hAnsi="仿宋" w:eastAsia="仿宋" w:cs="仿宋"/>
          <w:color w:val="auto"/>
          <w:sz w:val="28"/>
          <w:szCs w:val="28"/>
          <w:shd w:val="clear" w:color="auto" w:fill="auto"/>
        </w:rPr>
        <w:t>不得收受他人的财物或者其他好处，不得向他人透露对</w:t>
      </w:r>
      <w:r>
        <w:rPr>
          <w:rFonts w:hint="eastAsia" w:ascii="仿宋" w:hAnsi="仿宋" w:eastAsia="仿宋" w:cs="仿宋"/>
          <w:color w:val="auto"/>
          <w:sz w:val="28"/>
          <w:szCs w:val="28"/>
          <w:shd w:val="clear" w:color="auto" w:fill="auto"/>
          <w:lang w:eastAsia="zh-CN"/>
        </w:rPr>
        <w:t>响应文件</w:t>
      </w:r>
      <w:r>
        <w:rPr>
          <w:rFonts w:hint="eastAsia" w:ascii="仿宋" w:hAnsi="仿宋" w:eastAsia="仿宋" w:cs="仿宋"/>
          <w:color w:val="auto"/>
          <w:sz w:val="28"/>
          <w:szCs w:val="28"/>
          <w:shd w:val="clear" w:color="auto" w:fill="auto"/>
        </w:rPr>
        <w:t>的评审</w:t>
      </w:r>
      <w:bookmarkStart w:id="143" w:name="_Toc369531559"/>
      <w:bookmarkStart w:id="144" w:name="_Toc384308253"/>
      <w:bookmarkStart w:id="145" w:name="_Toc361508628"/>
      <w:bookmarkStart w:id="146" w:name="_Toc13644"/>
      <w:bookmarkStart w:id="147" w:name="_Toc352691515"/>
      <w:r>
        <w:rPr>
          <w:rFonts w:hint="eastAsia" w:ascii="仿宋" w:hAnsi="仿宋" w:eastAsia="仿宋" w:cs="仿宋"/>
          <w:color w:val="auto"/>
          <w:sz w:val="28"/>
          <w:szCs w:val="28"/>
          <w:shd w:val="clear" w:color="auto" w:fill="auto"/>
        </w:rPr>
        <w:t>和比较、</w:t>
      </w:r>
      <w:bookmarkEnd w:id="134"/>
      <w:bookmarkEnd w:id="135"/>
      <w:bookmarkEnd w:id="136"/>
      <w:bookmarkEnd w:id="137"/>
      <w:bookmarkEnd w:id="138"/>
      <w:bookmarkEnd w:id="139"/>
      <w:bookmarkEnd w:id="143"/>
      <w:bookmarkEnd w:id="144"/>
      <w:bookmarkEnd w:id="145"/>
      <w:bookmarkEnd w:id="146"/>
      <w:bookmarkEnd w:id="147"/>
      <w:r>
        <w:rPr>
          <w:rFonts w:hint="eastAsia" w:ascii="仿宋" w:hAnsi="仿宋" w:eastAsia="仿宋" w:cs="仿宋"/>
          <w:color w:val="auto"/>
          <w:sz w:val="28"/>
          <w:szCs w:val="28"/>
          <w:shd w:val="clear" w:color="auto" w:fill="auto"/>
          <w:lang w:eastAsia="zh-CN"/>
        </w:rPr>
        <w:t>成交候选人</w:t>
      </w:r>
      <w:r>
        <w:rPr>
          <w:rFonts w:hint="eastAsia" w:ascii="仿宋" w:hAnsi="仿宋" w:eastAsia="仿宋" w:cs="仿宋"/>
          <w:color w:val="auto"/>
          <w:sz w:val="28"/>
          <w:szCs w:val="28"/>
          <w:shd w:val="clear" w:color="auto" w:fill="auto"/>
        </w:rPr>
        <w:t>的推荐情况以及评标有关的其他情况。在</w:t>
      </w:r>
      <w:r>
        <w:rPr>
          <w:rFonts w:hint="eastAsia" w:ascii="仿宋" w:hAnsi="仿宋" w:eastAsia="仿宋" w:cs="仿宋"/>
          <w:color w:val="auto"/>
          <w:sz w:val="28"/>
          <w:szCs w:val="28"/>
          <w:shd w:val="clear" w:color="auto" w:fill="auto"/>
          <w:lang w:eastAsia="zh-CN"/>
        </w:rPr>
        <w:t>评审活动</w:t>
      </w:r>
      <w:r>
        <w:rPr>
          <w:rFonts w:hint="eastAsia" w:ascii="仿宋" w:hAnsi="仿宋" w:eastAsia="仿宋" w:cs="仿宋"/>
          <w:color w:val="auto"/>
          <w:sz w:val="28"/>
          <w:szCs w:val="28"/>
          <w:shd w:val="clear" w:color="auto" w:fill="auto"/>
        </w:rPr>
        <w:t>中，</w:t>
      </w:r>
      <w:r>
        <w:rPr>
          <w:rFonts w:hint="eastAsia" w:ascii="仿宋" w:hAnsi="仿宋" w:eastAsia="仿宋" w:cs="仿宋"/>
          <w:color w:val="auto"/>
          <w:sz w:val="28"/>
          <w:szCs w:val="28"/>
          <w:shd w:val="clear" w:color="auto" w:fill="auto"/>
          <w:lang w:eastAsia="zh-CN"/>
        </w:rPr>
        <w:t>评审小组</w:t>
      </w:r>
      <w:r>
        <w:rPr>
          <w:rFonts w:hint="eastAsia" w:ascii="仿宋" w:hAnsi="仿宋" w:eastAsia="仿宋" w:cs="仿宋"/>
          <w:color w:val="auto"/>
          <w:sz w:val="28"/>
          <w:szCs w:val="28"/>
          <w:shd w:val="clear" w:color="auto" w:fill="auto"/>
        </w:rPr>
        <w:t>成员应当客观、公正地履行职责，遵守职业道德，不得擅离职守，影响评</w:t>
      </w:r>
      <w:r>
        <w:rPr>
          <w:rFonts w:hint="eastAsia" w:ascii="仿宋" w:hAnsi="仿宋" w:eastAsia="仿宋" w:cs="仿宋"/>
          <w:color w:val="auto"/>
          <w:sz w:val="28"/>
          <w:szCs w:val="28"/>
          <w:shd w:val="clear" w:color="auto" w:fill="auto"/>
          <w:lang w:val="en-US" w:eastAsia="zh-CN"/>
        </w:rPr>
        <w:t>审</w:t>
      </w:r>
      <w:r>
        <w:rPr>
          <w:rFonts w:hint="eastAsia" w:ascii="仿宋" w:hAnsi="仿宋" w:eastAsia="仿宋" w:cs="仿宋"/>
          <w:color w:val="auto"/>
          <w:sz w:val="28"/>
          <w:szCs w:val="28"/>
          <w:shd w:val="clear" w:color="auto" w:fill="auto"/>
        </w:rPr>
        <w:t>程序正常进行，不得使用“</w:t>
      </w:r>
      <w:r>
        <w:rPr>
          <w:rFonts w:hint="eastAsia" w:ascii="仿宋" w:hAnsi="仿宋" w:eastAsia="仿宋" w:cs="仿宋"/>
          <w:color w:val="auto"/>
          <w:sz w:val="28"/>
          <w:szCs w:val="28"/>
          <w:shd w:val="clear" w:color="auto" w:fill="auto"/>
          <w:lang w:eastAsia="zh-CN"/>
        </w:rPr>
        <w:t>评审办法</w:t>
      </w:r>
      <w:r>
        <w:rPr>
          <w:rFonts w:hint="eastAsia" w:ascii="仿宋" w:hAnsi="仿宋" w:eastAsia="仿宋" w:cs="仿宋"/>
          <w:color w:val="auto"/>
          <w:sz w:val="28"/>
          <w:szCs w:val="28"/>
          <w:shd w:val="clear" w:color="auto" w:fill="auto"/>
        </w:rPr>
        <w:t>”没有规定的评审因素和标准进行评</w:t>
      </w:r>
      <w:r>
        <w:rPr>
          <w:rFonts w:hint="eastAsia" w:ascii="仿宋" w:hAnsi="仿宋" w:eastAsia="仿宋" w:cs="仿宋"/>
          <w:color w:val="auto"/>
          <w:sz w:val="28"/>
          <w:szCs w:val="28"/>
          <w:shd w:val="clear" w:color="auto" w:fill="auto"/>
          <w:lang w:val="en-US" w:eastAsia="zh-CN"/>
        </w:rPr>
        <w:t>审</w:t>
      </w:r>
      <w:r>
        <w:rPr>
          <w:rFonts w:hint="eastAsia" w:ascii="仿宋" w:hAnsi="仿宋" w:eastAsia="仿宋" w:cs="仿宋"/>
          <w:color w:val="auto"/>
          <w:sz w:val="28"/>
          <w:szCs w:val="28"/>
          <w:shd w:val="clear" w:color="auto" w:fill="auto"/>
        </w:rPr>
        <w:t>。</w:t>
      </w:r>
    </w:p>
    <w:p w14:paraId="1737B20D">
      <w:pPr>
        <w:pStyle w:val="3"/>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560" w:firstLineChars="200"/>
        <w:jc w:val="both"/>
        <w:rPr>
          <w:rFonts w:hint="eastAsia" w:ascii="仿宋" w:hAnsi="仿宋" w:eastAsia="仿宋" w:cs="仿宋"/>
          <w:color w:val="auto"/>
          <w:sz w:val="28"/>
          <w:szCs w:val="28"/>
          <w:shd w:val="clear" w:color="auto" w:fill="auto"/>
        </w:rPr>
      </w:pPr>
      <w:bookmarkStart w:id="148" w:name="_Toc33795820"/>
      <w:bookmarkStart w:id="149" w:name="_Toc18070"/>
      <w:bookmarkStart w:id="150" w:name="_Toc24957"/>
      <w:bookmarkStart w:id="151" w:name="_Toc22294"/>
      <w:r>
        <w:rPr>
          <w:rFonts w:hint="eastAsia" w:ascii="仿宋" w:hAnsi="仿宋" w:eastAsia="仿宋" w:cs="仿宋"/>
          <w:color w:val="auto"/>
          <w:sz w:val="28"/>
          <w:szCs w:val="28"/>
          <w:shd w:val="clear" w:color="auto" w:fill="auto"/>
          <w:lang w:val="en-US" w:eastAsia="zh-CN"/>
        </w:rPr>
        <w:t>（三）异议</w:t>
      </w:r>
      <w:bookmarkEnd w:id="148"/>
      <w:bookmarkEnd w:id="149"/>
      <w:bookmarkEnd w:id="150"/>
      <w:bookmarkEnd w:id="151"/>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560" w:firstLineChars="2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28"/>
          <w:szCs w:val="28"/>
          <w:highlight w:val="none"/>
          <w:shd w:val="clear" w:color="auto" w:fill="auto"/>
          <w:lang w:val="en-US" w:eastAsia="zh-CN" w:bidi="ar"/>
        </w:rPr>
        <w:t>规定</w:t>
      </w:r>
      <w:r>
        <w:rPr>
          <w:rFonts w:hint="eastAsia" w:ascii="仿宋" w:hAnsi="仿宋" w:eastAsia="仿宋" w:cs="仿宋"/>
          <w:color w:val="auto"/>
          <w:kern w:val="0"/>
          <w:sz w:val="28"/>
          <w:szCs w:val="28"/>
          <w:shd w:val="clear" w:color="auto" w:fill="auto"/>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3920" w:firstLineChars="1400"/>
        <w:jc w:val="both"/>
        <w:rPr>
          <w:rFonts w:hint="eastAsia" w:ascii="仿宋" w:hAnsi="仿宋" w:eastAsia="仿宋" w:cs="仿宋"/>
          <w:b w:val="0"/>
          <w:bCs w:val="0"/>
          <w:color w:val="auto"/>
          <w:sz w:val="28"/>
          <w:szCs w:val="28"/>
          <w:shd w:val="clear" w:color="auto" w:fill="auto"/>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28"/>
          <w:szCs w:val="28"/>
          <w:shd w:val="clear" w:color="auto" w:fill="auto"/>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28"/>
          <w:szCs w:val="28"/>
          <w:shd w:val="clear" w:color="auto" w:fill="auto"/>
          <w:lang w:val="en-US" w:eastAsia="zh-CN"/>
        </w:rPr>
      </w:pPr>
    </w:p>
    <w:p w14:paraId="3ECFC845">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w:t>
      </w:r>
    </w:p>
    <w:p w14:paraId="034962C4">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560" w:firstLineChars="200"/>
        <w:jc w:val="both"/>
        <w:rPr>
          <w:rFonts w:hint="eastAsia" w:ascii="仿宋" w:hAnsi="仿宋" w:eastAsia="仿宋" w:cs="仿宋"/>
          <w:color w:val="auto"/>
          <w:kern w:val="0"/>
          <w:sz w:val="28"/>
          <w:szCs w:val="28"/>
          <w:shd w:val="clear" w:color="auto" w:fill="auto"/>
          <w:lang w:val="en-US" w:eastAsia="zh-CN" w:bidi="ar"/>
        </w:rPr>
      </w:pPr>
    </w:p>
    <w:p w14:paraId="156AD1D0">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仿宋" w:hAnsi="仿宋" w:eastAsia="仿宋" w:cs="仿宋"/>
          <w:color w:val="auto"/>
          <w:kern w:val="0"/>
          <w:sz w:val="28"/>
          <w:szCs w:val="28"/>
          <w:shd w:val="clear" w:color="auto" w:fill="auto"/>
          <w:lang w:val="en-US" w:eastAsia="zh-CN" w:bidi="ar"/>
        </w:rPr>
      </w:pPr>
    </w:p>
    <w:p w14:paraId="2ACEAA7C">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eastAsia" w:ascii="仿宋" w:hAnsi="仿宋" w:eastAsia="仿宋" w:cs="仿宋"/>
          <w:color w:val="auto"/>
          <w:kern w:val="0"/>
          <w:sz w:val="28"/>
          <w:szCs w:val="28"/>
          <w:shd w:val="clear" w:color="auto" w:fill="auto"/>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40" w:lineRule="exact"/>
        <w:ind w:firstLine="4200" w:firstLineChars="1500"/>
        <w:jc w:val="both"/>
        <w:rPr>
          <w:rFonts w:hint="eastAsia" w:ascii="仿宋" w:hAnsi="仿宋" w:eastAsia="仿宋" w:cs="仿宋"/>
          <w:color w:val="auto"/>
          <w:kern w:val="0"/>
          <w:sz w:val="28"/>
          <w:szCs w:val="28"/>
          <w:shd w:val="clear" w:color="auto" w:fill="auto"/>
          <w:lang w:val="en-US" w:eastAsia="zh-CN" w:bidi="ar"/>
        </w:rPr>
      </w:pPr>
      <w:r>
        <w:rPr>
          <w:rFonts w:hint="eastAsia" w:ascii="仿宋" w:hAnsi="仿宋" w:eastAsia="仿宋" w:cs="仿宋"/>
          <w:color w:val="auto"/>
          <w:kern w:val="0"/>
          <w:sz w:val="28"/>
          <w:szCs w:val="28"/>
          <w:shd w:val="clear" w:color="auto" w:fill="auto"/>
          <w:lang w:val="en-US" w:eastAsia="zh-CN" w:bidi="ar"/>
        </w:rPr>
        <w:t>2025年7月30日</w:t>
      </w:r>
    </w:p>
    <w:p w14:paraId="09DD35AC">
      <w:pPr>
        <w:keepNext w:val="0"/>
        <w:keepLines w:val="0"/>
        <w:pageBreakBefore w:val="0"/>
        <w:widowControl w:val="0"/>
        <w:suppressLineNumbers w:val="0"/>
        <w:kinsoku/>
        <w:wordWrap/>
        <w:overflowPunct/>
        <w:topLinePunct w:val="0"/>
        <w:autoSpaceDE/>
        <w:autoSpaceDN/>
        <w:bidi w:val="0"/>
        <w:adjustRightInd/>
        <w:snapToGrid/>
        <w:spacing w:line="440" w:lineRule="exact"/>
        <w:ind w:left="0" w:firstLine="640" w:firstLineChars="200"/>
        <w:jc w:val="both"/>
        <w:rPr>
          <w:rFonts w:hint="eastAsia" w:ascii="仿宋" w:hAnsi="仿宋" w:eastAsia="仿宋" w:cs="仿宋"/>
          <w:color w:val="auto"/>
          <w:kern w:val="0"/>
          <w:sz w:val="32"/>
          <w:szCs w:val="32"/>
          <w:shd w:val="clear" w:color="auto" w:fill="auto"/>
          <w:lang w:val="en-US" w:eastAsia="zh-CN" w:bidi="ar"/>
        </w:rPr>
      </w:pPr>
    </w:p>
    <w:p w14:paraId="5A2EB766">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宋体" w:hAnsi="宋体" w:eastAsia="宋体" w:cs="宋体"/>
          <w:b/>
          <w:bCs/>
          <w:color w:val="auto"/>
          <w:sz w:val="36"/>
          <w:szCs w:val="36"/>
          <w:shd w:val="clear" w:color="auto" w:fill="auto"/>
          <w:lang w:val="en-US" w:eastAsia="zh-CN"/>
        </w:rPr>
      </w:pPr>
    </w:p>
    <w:p w14:paraId="00EF0A7F">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宋体" w:hAnsi="宋体" w:eastAsia="宋体" w:cs="宋体"/>
          <w:b/>
          <w:bCs/>
          <w:color w:val="auto"/>
          <w:sz w:val="36"/>
          <w:szCs w:val="36"/>
          <w:shd w:val="clear" w:color="auto" w:fill="auto"/>
          <w:lang w:val="en-US" w:eastAsia="zh-CN"/>
        </w:rPr>
      </w:pPr>
    </w:p>
    <w:p w14:paraId="7EE868C0">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宋体" w:hAnsi="宋体" w:eastAsia="宋体" w:cs="宋体"/>
          <w:b/>
          <w:bCs/>
          <w:color w:val="auto"/>
          <w:sz w:val="36"/>
          <w:szCs w:val="36"/>
          <w:shd w:val="clear" w:color="auto" w:fill="auto"/>
          <w:lang w:val="en-US" w:eastAsia="zh-CN"/>
        </w:rPr>
      </w:pPr>
    </w:p>
    <w:p w14:paraId="10B6C532">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宋体" w:hAnsi="宋体" w:eastAsia="宋体" w:cs="宋体"/>
          <w:b/>
          <w:bCs/>
          <w:color w:val="auto"/>
          <w:sz w:val="36"/>
          <w:szCs w:val="36"/>
          <w:shd w:val="clear" w:color="auto" w:fill="auto"/>
          <w:lang w:val="en-US" w:eastAsia="zh-CN"/>
        </w:rPr>
      </w:pPr>
    </w:p>
    <w:p w14:paraId="0F6A2F6A">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eastAsia" w:ascii="宋体" w:hAnsi="宋体" w:eastAsia="宋体" w:cs="宋体"/>
          <w:b/>
          <w:bCs/>
          <w:color w:val="auto"/>
          <w:sz w:val="36"/>
          <w:szCs w:val="36"/>
          <w:shd w:val="clear" w:color="auto" w:fill="auto"/>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40" w:lineRule="exact"/>
        <w:jc w:val="both"/>
        <w:rPr>
          <w:rFonts w:hint="default" w:ascii="仿宋" w:hAnsi="仿宋" w:eastAsia="仿宋" w:cs="仿宋"/>
          <w:b/>
          <w:bCs/>
          <w:color w:val="auto"/>
          <w:sz w:val="32"/>
          <w:szCs w:val="32"/>
          <w:shd w:val="clear" w:color="auto" w:fill="auto"/>
          <w:lang w:val="en-US"/>
        </w:rPr>
      </w:pPr>
      <w:r>
        <w:rPr>
          <w:rFonts w:hint="eastAsia" w:ascii="宋体" w:hAnsi="宋体" w:eastAsia="宋体" w:cs="宋体"/>
          <w:b/>
          <w:bCs/>
          <w:color w:val="auto"/>
          <w:sz w:val="36"/>
          <w:szCs w:val="36"/>
          <w:shd w:val="clear" w:color="auto" w:fill="auto"/>
          <w:lang w:val="en-US" w:eastAsia="zh-CN"/>
        </w:rPr>
        <w:t>附：</w:t>
      </w:r>
      <w:r>
        <w:rPr>
          <w:rFonts w:hint="eastAsia" w:ascii="宋体" w:hAnsi="宋体" w:eastAsia="宋体" w:cs="宋体"/>
          <w:b/>
          <w:bCs/>
          <w:color w:val="auto"/>
          <w:sz w:val="36"/>
          <w:szCs w:val="36"/>
          <w:shd w:val="clear" w:color="auto" w:fill="auto"/>
          <w:lang w:eastAsia="zh-CN"/>
        </w:rPr>
        <w:t>响应文件</w:t>
      </w:r>
      <w:r>
        <w:rPr>
          <w:rFonts w:hint="eastAsia" w:ascii="宋体" w:hAnsi="宋体" w:eastAsia="宋体" w:cs="宋体"/>
          <w:b/>
          <w:bCs/>
          <w:color w:val="auto"/>
          <w:sz w:val="36"/>
          <w:szCs w:val="36"/>
          <w:shd w:val="clear" w:color="auto" w:fill="auto"/>
          <w:lang w:val="en-US" w:eastAsia="zh-CN"/>
        </w:rPr>
        <w:t>格式</w:t>
      </w:r>
    </w:p>
    <w:p w14:paraId="05CD95BA">
      <w:pPr>
        <w:pageBreakBefore w:val="0"/>
        <w:kinsoku/>
        <w:wordWrap/>
        <w:overflowPunct/>
        <w:topLinePunct w:val="0"/>
        <w:autoSpaceDE/>
        <w:autoSpaceDN/>
        <w:bidi w:val="0"/>
        <w:snapToGrid/>
        <w:spacing w:line="440" w:lineRule="exac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br w:type="page"/>
      </w:r>
    </w:p>
    <w:p w14:paraId="7C2211DA">
      <w:pPr>
        <w:spacing w:line="400" w:lineRule="exact"/>
        <w:rPr>
          <w:rFonts w:hint="default" w:ascii="仿宋" w:hAnsi="仿宋" w:eastAsia="仿宋" w:cs="仿宋"/>
          <w:color w:val="auto"/>
          <w:sz w:val="32"/>
          <w:szCs w:val="32"/>
          <w:shd w:val="clear" w:color="FFFFFF" w:fill="D9D9D9"/>
          <w:lang w:val="en-US" w:eastAsia="zh-CN"/>
        </w:rPr>
      </w:pPr>
      <w:bookmarkStart w:id="152" w:name="_Toc504488767"/>
      <w:bookmarkStart w:id="153" w:name="_Toc3885"/>
      <w:r>
        <w:rPr>
          <w:rFonts w:hint="eastAsia" w:ascii="仿宋" w:hAnsi="仿宋" w:eastAsia="仿宋" w:cs="仿宋"/>
          <w:color w:val="auto"/>
          <w:sz w:val="32"/>
          <w:szCs w:val="32"/>
          <w:highlight w:val="none"/>
          <w:shd w:val="clear" w:color="FFFFFF" w:fill="D9D9D9"/>
        </w:rPr>
        <w:t>项目编号：</w:t>
      </w:r>
      <w:r>
        <w:rPr>
          <w:rFonts w:hint="eastAsia" w:ascii="仿宋" w:hAnsi="仿宋" w:eastAsia="仿宋" w:cs="仿宋"/>
          <w:i w:val="0"/>
          <w:iCs w:val="0"/>
          <w:caps w:val="0"/>
          <w:color w:val="auto"/>
          <w:spacing w:val="0"/>
          <w:sz w:val="31"/>
          <w:szCs w:val="31"/>
          <w:shd w:val="clear" w:color="FFFFFF" w:fill="D9D9D9"/>
        </w:rPr>
        <w:t>XB202507</w:t>
      </w:r>
      <w:r>
        <w:rPr>
          <w:rFonts w:hint="eastAsia" w:ascii="仿宋" w:hAnsi="仿宋" w:eastAsia="仿宋" w:cs="仿宋"/>
          <w:i w:val="0"/>
          <w:iCs w:val="0"/>
          <w:caps w:val="0"/>
          <w:color w:val="auto"/>
          <w:spacing w:val="0"/>
          <w:sz w:val="31"/>
          <w:szCs w:val="31"/>
          <w:shd w:val="clear" w:color="FFFFFF" w:fill="D9D9D9"/>
          <w:lang w:val="en-US" w:eastAsia="zh-CN"/>
        </w:rPr>
        <w:t>30</w:t>
      </w:r>
      <w:r>
        <w:rPr>
          <w:rFonts w:hint="eastAsia" w:ascii="仿宋" w:hAnsi="仿宋" w:eastAsia="仿宋" w:cs="仿宋"/>
          <w:i w:val="0"/>
          <w:iCs w:val="0"/>
          <w:caps w:val="0"/>
          <w:color w:val="auto"/>
          <w:spacing w:val="0"/>
          <w:sz w:val="31"/>
          <w:szCs w:val="31"/>
          <w:shd w:val="clear" w:color="FFFFFF" w:fill="D9D9D9"/>
        </w:rPr>
        <w:t>-</w:t>
      </w:r>
      <w:r>
        <w:rPr>
          <w:rFonts w:hint="eastAsia" w:ascii="仿宋" w:hAnsi="仿宋" w:eastAsia="仿宋" w:cs="仿宋"/>
          <w:i w:val="0"/>
          <w:iCs w:val="0"/>
          <w:caps w:val="0"/>
          <w:color w:val="auto"/>
          <w:spacing w:val="0"/>
          <w:sz w:val="31"/>
          <w:szCs w:val="31"/>
          <w:shd w:val="clear" w:color="FFFFFF" w:fill="D9D9D9"/>
          <w:lang w:val="en-US" w:eastAsia="zh-CN"/>
        </w:rPr>
        <w:t>02</w:t>
      </w:r>
    </w:p>
    <w:p w14:paraId="11FB9CDB">
      <w:pPr>
        <w:spacing w:line="400" w:lineRule="exact"/>
        <w:rPr>
          <w:rFonts w:hint="eastAsia" w:ascii="仿宋" w:hAnsi="仿宋" w:eastAsia="仿宋" w:cs="仿宋"/>
          <w:color w:val="auto"/>
          <w:sz w:val="32"/>
          <w:szCs w:val="32"/>
          <w:shd w:val="clear" w:color="FFFFFF" w:fill="D9D9D9"/>
        </w:rPr>
      </w:pPr>
    </w:p>
    <w:p w14:paraId="37C5EB16">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firstLine="0"/>
        <w:jc w:val="both"/>
        <w:rPr>
          <w:rFonts w:hint="eastAsia" w:ascii="方正粗黑宋简体" w:hAnsi="方正粗黑宋简体" w:eastAsia="方正粗黑宋简体" w:cs="方正粗黑宋简体"/>
          <w:i w:val="0"/>
          <w:iCs w:val="0"/>
          <w:caps w:val="0"/>
          <w:color w:val="auto"/>
          <w:spacing w:val="0"/>
          <w:sz w:val="36"/>
          <w:szCs w:val="36"/>
          <w:shd w:val="clear" w:color="FFFFFF" w:fill="D9D9D9"/>
          <w:lang w:val="en-US" w:eastAsia="zh-CN"/>
        </w:rPr>
      </w:pPr>
    </w:p>
    <w:p w14:paraId="63F91A06">
      <w:pPr>
        <w:jc w:val="center"/>
        <w:rPr>
          <w:rFonts w:hint="eastAsia" w:ascii="黑体" w:hAnsi="黑体" w:eastAsia="黑体" w:cs="黑体"/>
          <w:b/>
          <w:bCs/>
          <w:color w:val="auto"/>
          <w:sz w:val="44"/>
          <w:szCs w:val="44"/>
          <w:shd w:val="clear" w:color="FFFFFF" w:fill="D9D9D9"/>
          <w:lang w:val="en-US" w:eastAsia="zh-CN"/>
        </w:rPr>
      </w:pPr>
      <w:r>
        <w:rPr>
          <w:rFonts w:hint="eastAsia" w:ascii="黑体" w:hAnsi="黑体" w:eastAsia="黑体" w:cs="黑体"/>
          <w:b/>
          <w:bCs/>
          <w:color w:val="auto"/>
          <w:sz w:val="44"/>
          <w:szCs w:val="44"/>
          <w:shd w:val="clear" w:color="FFFFFF" w:fill="D9D9D9"/>
          <w:lang w:val="en-US" w:eastAsia="zh-CN"/>
        </w:rPr>
        <w:t>陕西锌业有限公司</w:t>
      </w:r>
    </w:p>
    <w:p w14:paraId="4629F427">
      <w:pPr>
        <w:jc w:val="center"/>
        <w:rPr>
          <w:rFonts w:hint="eastAsia" w:ascii="黑体" w:hAnsi="黑体" w:eastAsia="黑体" w:cs="黑体"/>
          <w:b/>
          <w:bCs/>
          <w:color w:val="auto"/>
          <w:sz w:val="44"/>
          <w:szCs w:val="44"/>
          <w:shd w:val="clear" w:color="FFFFFF" w:fill="D9D9D9"/>
          <w:lang w:val="en-US" w:eastAsia="zh-CN"/>
        </w:rPr>
      </w:pPr>
      <w:r>
        <w:rPr>
          <w:rFonts w:hint="eastAsia" w:ascii="黑体" w:hAnsi="黑体" w:eastAsia="黑体" w:cs="黑体"/>
          <w:b/>
          <w:bCs/>
          <w:color w:val="auto"/>
          <w:sz w:val="44"/>
          <w:szCs w:val="44"/>
          <w:shd w:val="clear" w:color="FFFFFF" w:fill="D9D9D9"/>
          <w:lang w:val="en-US" w:eastAsia="zh-CN"/>
        </w:rPr>
        <w:t>厂区道路及办公楼、生活区保洁外包服务</w:t>
      </w:r>
    </w:p>
    <w:p w14:paraId="51212C45">
      <w:pPr>
        <w:jc w:val="center"/>
        <w:rPr>
          <w:rFonts w:hint="eastAsia" w:ascii="黑体" w:hAnsi="黑体" w:eastAsia="黑体" w:cs="黑体"/>
          <w:b/>
          <w:bCs/>
          <w:color w:val="auto"/>
          <w:sz w:val="44"/>
          <w:szCs w:val="44"/>
          <w:shd w:val="clear" w:color="FFFFFF" w:fill="D9D9D9"/>
          <w:lang w:val="en-US" w:eastAsia="zh-CN"/>
        </w:rPr>
      </w:pPr>
      <w:r>
        <w:rPr>
          <w:rFonts w:hint="eastAsia" w:ascii="黑体" w:hAnsi="黑体" w:eastAsia="黑体" w:cs="黑体"/>
          <w:b/>
          <w:bCs/>
          <w:color w:val="auto"/>
          <w:sz w:val="44"/>
          <w:szCs w:val="44"/>
          <w:shd w:val="clear" w:color="FFFFFF" w:fill="D9D9D9"/>
          <w:lang w:val="en-US" w:eastAsia="zh-CN"/>
        </w:rPr>
        <w:t>询比采购</w:t>
      </w:r>
    </w:p>
    <w:p w14:paraId="1BDF0461">
      <w:pPr>
        <w:pStyle w:val="10"/>
        <w:keepNext w:val="0"/>
        <w:keepLines w:val="0"/>
        <w:pageBreakBefore w:val="0"/>
        <w:widowControl/>
        <w:suppressLineNumbers w:val="0"/>
        <w:kinsoku/>
        <w:wordWrap/>
        <w:overflowPunct/>
        <w:topLinePunct w:val="0"/>
        <w:autoSpaceDE/>
        <w:autoSpaceDN/>
        <w:bidi w:val="0"/>
        <w:snapToGrid/>
        <w:spacing w:before="0" w:beforeAutospacing="0" w:after="0" w:afterAutospacing="0" w:line="460" w:lineRule="exact"/>
        <w:ind w:left="0" w:firstLine="0"/>
        <w:jc w:val="center"/>
        <w:rPr>
          <w:rFonts w:hint="eastAsia" w:ascii="方正粗黑宋简体" w:hAnsi="方正粗黑宋简体" w:eastAsia="方正粗黑宋简体" w:cs="方正粗黑宋简体"/>
          <w:i w:val="0"/>
          <w:iCs w:val="0"/>
          <w:caps w:val="0"/>
          <w:color w:val="auto"/>
          <w:spacing w:val="0"/>
          <w:sz w:val="36"/>
          <w:szCs w:val="36"/>
          <w:shd w:val="clear" w:color="FFFFFF" w:fill="D9D9D9"/>
          <w:lang w:val="en-US" w:eastAsia="zh-CN"/>
        </w:rPr>
      </w:pPr>
    </w:p>
    <w:p w14:paraId="52482ED0">
      <w:pPr>
        <w:pStyle w:val="10"/>
        <w:keepNext w:val="0"/>
        <w:keepLines w:val="0"/>
        <w:widowControl/>
        <w:suppressLineNumbers w:val="0"/>
        <w:spacing w:before="0" w:beforeAutospacing="0" w:after="0" w:afterAutospacing="0" w:line="405" w:lineRule="atLeast"/>
        <w:ind w:left="0" w:firstLine="0"/>
        <w:jc w:val="both"/>
        <w:rPr>
          <w:rFonts w:hint="eastAsia" w:ascii="方正粗黑宋简体" w:hAnsi="方正粗黑宋简体" w:eastAsia="方正粗黑宋简体" w:cs="方正粗黑宋简体"/>
          <w:i w:val="0"/>
          <w:iCs w:val="0"/>
          <w:caps w:val="0"/>
          <w:color w:val="auto"/>
          <w:spacing w:val="0"/>
          <w:sz w:val="36"/>
          <w:szCs w:val="36"/>
          <w:shd w:val="clear" w:color="FFFFFF" w:fill="D9D9D9"/>
          <w:lang w:val="en-US" w:eastAsia="zh-CN"/>
        </w:rPr>
      </w:pPr>
    </w:p>
    <w:p w14:paraId="0BF33FE8">
      <w:pPr>
        <w:spacing w:line="360" w:lineRule="auto"/>
        <w:jc w:val="center"/>
        <w:rPr>
          <w:rFonts w:hint="eastAsia" w:ascii="黑体" w:hAnsi="黑体" w:eastAsia="黑体" w:cs="黑体"/>
          <w:b/>
          <w:bCs/>
          <w:color w:val="auto"/>
          <w:sz w:val="44"/>
          <w:szCs w:val="44"/>
          <w:shd w:val="clear" w:color="FFFFFF" w:fill="D9D9D9"/>
          <w:lang w:val="en-US" w:eastAsia="zh-CN"/>
        </w:rPr>
      </w:pPr>
    </w:p>
    <w:p w14:paraId="1AB27EA0">
      <w:pPr>
        <w:rPr>
          <w:rFonts w:hint="eastAsia" w:ascii="黑体" w:hAnsi="黑体" w:eastAsia="黑体" w:cs="黑体"/>
          <w:b/>
          <w:bCs/>
          <w:color w:val="auto"/>
          <w:sz w:val="44"/>
          <w:szCs w:val="44"/>
          <w:shd w:val="clear" w:color="FFFFFF" w:fill="D9D9D9"/>
        </w:rPr>
      </w:pPr>
    </w:p>
    <w:p w14:paraId="1E04354A">
      <w:pPr>
        <w:jc w:val="center"/>
        <w:rPr>
          <w:rFonts w:hint="eastAsia" w:ascii="黑体" w:hAnsi="黑体" w:eastAsia="黑体" w:cs="黑体"/>
          <w:b/>
          <w:bCs/>
          <w:color w:val="auto"/>
          <w:sz w:val="44"/>
          <w:szCs w:val="44"/>
          <w:shd w:val="clear" w:color="FFFFFF" w:fill="D9D9D9"/>
        </w:rPr>
      </w:pPr>
      <w:r>
        <w:rPr>
          <w:rFonts w:hint="eastAsia" w:ascii="黑体" w:hAnsi="黑体" w:eastAsia="黑体" w:cs="黑体"/>
          <w:b/>
          <w:bCs/>
          <w:color w:val="auto"/>
          <w:sz w:val="44"/>
          <w:szCs w:val="44"/>
          <w:shd w:val="clear" w:color="FFFFFF" w:fill="D9D9D9"/>
          <w:lang w:val="en-US" w:eastAsia="zh-CN"/>
        </w:rPr>
        <w:t>响 应</w:t>
      </w:r>
      <w:r>
        <w:rPr>
          <w:rFonts w:hint="eastAsia" w:ascii="黑体" w:hAnsi="黑体" w:eastAsia="黑体" w:cs="黑体"/>
          <w:b/>
          <w:bCs/>
          <w:color w:val="auto"/>
          <w:sz w:val="44"/>
          <w:szCs w:val="44"/>
          <w:shd w:val="clear" w:color="FFFFFF" w:fill="D9D9D9"/>
        </w:rPr>
        <w:t xml:space="preserve"> 文 件</w:t>
      </w:r>
    </w:p>
    <w:p w14:paraId="03F7B0BD">
      <w:pPr>
        <w:jc w:val="center"/>
        <w:rPr>
          <w:rFonts w:hint="eastAsia" w:ascii="黑体" w:hAnsi="黑体" w:eastAsia="黑体" w:cs="黑体"/>
          <w:b/>
          <w:bCs/>
          <w:color w:val="auto"/>
          <w:sz w:val="44"/>
          <w:szCs w:val="44"/>
          <w:shd w:val="clear" w:color="FFFFFF" w:fill="D9D9D9"/>
        </w:rPr>
      </w:pPr>
    </w:p>
    <w:p w14:paraId="5F66A5AA">
      <w:pPr>
        <w:rPr>
          <w:rFonts w:hint="eastAsia" w:ascii="仿宋" w:hAnsi="仿宋" w:eastAsia="仿宋" w:cs="仿宋"/>
          <w:color w:val="auto"/>
          <w:sz w:val="32"/>
          <w:szCs w:val="32"/>
          <w:shd w:val="clear" w:color="FFFFFF" w:fill="D9D9D9"/>
        </w:rPr>
      </w:pPr>
    </w:p>
    <w:p w14:paraId="2B67A447">
      <w:pPr>
        <w:rPr>
          <w:rFonts w:hint="eastAsia" w:ascii="仿宋" w:hAnsi="仿宋" w:eastAsia="仿宋" w:cs="仿宋"/>
          <w:color w:val="auto"/>
          <w:sz w:val="32"/>
          <w:szCs w:val="32"/>
          <w:shd w:val="clear" w:color="FFFFFF" w:fill="D9D9D9"/>
        </w:rPr>
      </w:pPr>
    </w:p>
    <w:p w14:paraId="4D7C1038">
      <w:pPr>
        <w:rPr>
          <w:rFonts w:hint="eastAsia" w:ascii="仿宋" w:hAnsi="仿宋" w:eastAsia="仿宋" w:cs="仿宋"/>
          <w:color w:val="auto"/>
          <w:sz w:val="32"/>
          <w:szCs w:val="32"/>
          <w:shd w:val="clear" w:color="FFFFFF" w:fill="D9D9D9"/>
        </w:rPr>
      </w:pPr>
    </w:p>
    <w:p w14:paraId="624741DD">
      <w:pPr>
        <w:rPr>
          <w:rFonts w:hint="eastAsia" w:ascii="仿宋" w:hAnsi="仿宋" w:eastAsia="仿宋" w:cs="仿宋"/>
          <w:color w:val="auto"/>
          <w:sz w:val="32"/>
          <w:szCs w:val="32"/>
          <w:shd w:val="clear" w:color="FFFFFF" w:fill="D9D9D9"/>
        </w:rPr>
      </w:pPr>
    </w:p>
    <w:p w14:paraId="7F24BA38">
      <w:pPr>
        <w:rPr>
          <w:rFonts w:hint="eastAsia" w:ascii="仿宋" w:hAnsi="仿宋" w:eastAsia="仿宋" w:cs="仿宋"/>
          <w:color w:val="auto"/>
          <w:sz w:val="32"/>
          <w:szCs w:val="32"/>
          <w:shd w:val="clear" w:color="FFFFFF" w:fill="D9D9D9"/>
        </w:rPr>
      </w:pPr>
    </w:p>
    <w:p w14:paraId="4E317852">
      <w:pPr>
        <w:rPr>
          <w:rFonts w:hint="eastAsia" w:ascii="仿宋" w:hAnsi="仿宋" w:eastAsia="仿宋" w:cs="仿宋"/>
          <w:color w:val="auto"/>
          <w:sz w:val="32"/>
          <w:szCs w:val="32"/>
          <w:shd w:val="clear" w:color="FFFFFF" w:fill="D9D9D9"/>
        </w:rPr>
      </w:pPr>
    </w:p>
    <w:p w14:paraId="016B11D3">
      <w:pPr>
        <w:rPr>
          <w:rFonts w:hint="eastAsia" w:ascii="仿宋" w:hAnsi="仿宋" w:eastAsia="仿宋" w:cs="仿宋"/>
          <w:color w:val="auto"/>
          <w:sz w:val="32"/>
          <w:szCs w:val="32"/>
          <w:shd w:val="clear" w:color="FFFFFF" w:fill="D9D9D9"/>
        </w:rPr>
      </w:pPr>
    </w:p>
    <w:p w14:paraId="2E6269F0">
      <w:pPr>
        <w:rPr>
          <w:rFonts w:hint="eastAsia" w:ascii="仿宋" w:hAnsi="仿宋" w:eastAsia="仿宋" w:cs="仿宋"/>
          <w:color w:val="auto"/>
          <w:sz w:val="32"/>
          <w:szCs w:val="32"/>
          <w:shd w:val="clear" w:color="FFFFFF" w:fill="D9D9D9"/>
        </w:rPr>
      </w:pPr>
    </w:p>
    <w:p w14:paraId="5F566637">
      <w:pPr>
        <w:spacing w:line="360" w:lineRule="auto"/>
        <w:rPr>
          <w:rFonts w:hint="eastAsia" w:ascii="宋体" w:hAnsi="宋体" w:eastAsia="宋体" w:cs="宋体"/>
          <w:b/>
          <w:bCs/>
          <w:color w:val="auto"/>
          <w:sz w:val="32"/>
          <w:szCs w:val="32"/>
          <w:u w:val="single"/>
          <w:shd w:val="clear" w:color="FFFFFF" w:fill="D9D9D9"/>
        </w:rPr>
      </w:pPr>
      <w:r>
        <w:rPr>
          <w:rFonts w:hint="eastAsia" w:ascii="宋体" w:hAnsi="宋体" w:eastAsia="宋体" w:cs="宋体"/>
          <w:b/>
          <w:bCs/>
          <w:color w:val="auto"/>
          <w:sz w:val="32"/>
          <w:szCs w:val="32"/>
          <w:shd w:val="clear" w:color="FFFFFF" w:fill="D9D9D9"/>
          <w:lang w:eastAsia="zh-CN"/>
        </w:rPr>
        <w:t>供应商</w:t>
      </w:r>
      <w:r>
        <w:rPr>
          <w:rFonts w:hint="eastAsia" w:ascii="宋体" w:hAnsi="宋体" w:eastAsia="宋体" w:cs="宋体"/>
          <w:b/>
          <w:bCs/>
          <w:color w:val="auto"/>
          <w:sz w:val="32"/>
          <w:szCs w:val="32"/>
          <w:shd w:val="clear" w:color="FFFFFF" w:fill="D9D9D9"/>
        </w:rPr>
        <w:t>：（盖单位章）</w:t>
      </w:r>
    </w:p>
    <w:p w14:paraId="1400C27D">
      <w:pPr>
        <w:spacing w:line="360" w:lineRule="auto"/>
        <w:jc w:val="left"/>
        <w:rPr>
          <w:rFonts w:hint="eastAsia" w:ascii="宋体" w:hAnsi="宋体" w:eastAsia="宋体" w:cs="宋体"/>
          <w:b/>
          <w:bCs/>
          <w:color w:val="auto"/>
          <w:sz w:val="32"/>
          <w:szCs w:val="32"/>
          <w:shd w:val="clear" w:color="FFFFFF" w:fill="D9D9D9"/>
          <w:lang w:val="en-US" w:eastAsia="zh-CN"/>
        </w:rPr>
      </w:pPr>
      <w:r>
        <w:rPr>
          <w:rFonts w:hint="eastAsia" w:ascii="宋体" w:hAnsi="宋体" w:eastAsia="宋体" w:cs="宋体"/>
          <w:b/>
          <w:bCs/>
          <w:color w:val="auto"/>
          <w:sz w:val="32"/>
          <w:szCs w:val="32"/>
          <w:shd w:val="clear" w:color="FFFFFF" w:fill="D9D9D9"/>
        </w:rPr>
        <w:t>法定代表人（单位负责人）或其委托代理人：（签字或盖章）</w:t>
      </w:r>
      <w:r>
        <w:rPr>
          <w:rFonts w:hint="eastAsia" w:ascii="宋体" w:hAnsi="宋体" w:eastAsia="宋体" w:cs="宋体"/>
          <w:b/>
          <w:bCs/>
          <w:color w:val="auto"/>
          <w:sz w:val="32"/>
          <w:szCs w:val="32"/>
          <w:shd w:val="clear" w:color="FFFFFF" w:fill="D9D9D9"/>
          <w:lang w:val="en-US" w:eastAsia="zh-CN"/>
        </w:rPr>
        <w:t xml:space="preserve">  </w:t>
      </w:r>
    </w:p>
    <w:p w14:paraId="5868A20F">
      <w:pPr>
        <w:spacing w:line="360" w:lineRule="auto"/>
        <w:ind w:firstLine="4501" w:firstLineChars="1401"/>
        <w:jc w:val="left"/>
        <w:rPr>
          <w:rFonts w:hint="eastAsia" w:ascii="黑体" w:hAnsi="黑体" w:eastAsia="黑体" w:cs="黑体"/>
          <w:b/>
          <w:bCs w:val="0"/>
          <w:color w:val="auto"/>
          <w:sz w:val="36"/>
          <w:szCs w:val="36"/>
          <w:shd w:val="clear" w:color="FFFFFF" w:fill="D9D9D9"/>
        </w:rPr>
      </w:pPr>
      <w:r>
        <w:rPr>
          <w:rFonts w:hint="eastAsia" w:ascii="宋体" w:hAnsi="宋体" w:eastAsia="宋体" w:cs="宋体"/>
          <w:b/>
          <w:bCs/>
          <w:color w:val="auto"/>
          <w:sz w:val="32"/>
          <w:szCs w:val="32"/>
          <w:shd w:val="clear" w:color="FFFFFF" w:fill="D9D9D9"/>
        </w:rPr>
        <w:t>年</w:t>
      </w:r>
      <w:r>
        <w:rPr>
          <w:rFonts w:hint="eastAsia" w:ascii="宋体" w:hAnsi="宋体" w:eastAsia="宋体" w:cs="宋体"/>
          <w:b/>
          <w:bCs/>
          <w:color w:val="auto"/>
          <w:sz w:val="32"/>
          <w:szCs w:val="32"/>
          <w:shd w:val="clear" w:color="FFFFFF" w:fill="D9D9D9"/>
          <w:lang w:val="en-US" w:eastAsia="zh-CN"/>
        </w:rPr>
        <w:t xml:space="preserve">   </w:t>
      </w:r>
      <w:r>
        <w:rPr>
          <w:rFonts w:hint="eastAsia" w:ascii="宋体" w:hAnsi="宋体" w:eastAsia="宋体" w:cs="宋体"/>
          <w:b/>
          <w:bCs/>
          <w:color w:val="auto"/>
          <w:sz w:val="32"/>
          <w:szCs w:val="32"/>
          <w:shd w:val="clear" w:color="FFFFFF" w:fill="D9D9D9"/>
        </w:rPr>
        <w:t>月</w:t>
      </w:r>
      <w:r>
        <w:rPr>
          <w:rFonts w:hint="eastAsia" w:ascii="宋体" w:hAnsi="宋体" w:eastAsia="宋体" w:cs="宋体"/>
          <w:b/>
          <w:bCs/>
          <w:color w:val="auto"/>
          <w:sz w:val="32"/>
          <w:szCs w:val="32"/>
          <w:shd w:val="clear" w:color="FFFFFF" w:fill="D9D9D9"/>
          <w:lang w:val="en-US" w:eastAsia="zh-CN"/>
        </w:rPr>
        <w:t xml:space="preserve">   </w:t>
      </w:r>
      <w:r>
        <w:rPr>
          <w:rFonts w:hint="eastAsia" w:ascii="宋体" w:hAnsi="宋体" w:eastAsia="宋体" w:cs="宋体"/>
          <w:b/>
          <w:bCs/>
          <w:color w:val="auto"/>
          <w:sz w:val="32"/>
          <w:szCs w:val="32"/>
          <w:shd w:val="clear" w:color="FFFFFF" w:fill="D9D9D9"/>
        </w:rPr>
        <w:t>日</w:t>
      </w:r>
    </w:p>
    <w:bookmarkEnd w:id="152"/>
    <w:bookmarkEnd w:id="153"/>
    <w:p w14:paraId="5854345D">
      <w:pPr>
        <w:pStyle w:val="2"/>
        <w:jc w:val="center"/>
        <w:rPr>
          <w:rFonts w:hint="eastAsia" w:ascii="黑体" w:hAnsi="黑体" w:eastAsia="黑体" w:cs="黑体"/>
          <w:b/>
          <w:bCs w:val="0"/>
          <w:color w:val="auto"/>
          <w:sz w:val="36"/>
          <w:szCs w:val="36"/>
          <w:shd w:val="clear" w:color="FFFFFF" w:fill="D9D9D9"/>
        </w:rPr>
      </w:pPr>
      <w:r>
        <w:rPr>
          <w:rFonts w:hint="eastAsia" w:ascii="黑体" w:hAnsi="黑体" w:eastAsia="黑体" w:cs="黑体"/>
          <w:b/>
          <w:bCs w:val="0"/>
          <w:color w:val="auto"/>
          <w:sz w:val="36"/>
          <w:szCs w:val="36"/>
          <w:shd w:val="clear" w:color="FFFFFF" w:fill="D9D9D9"/>
        </w:rPr>
        <w:t>目</w:t>
      </w:r>
      <w:r>
        <w:rPr>
          <w:rFonts w:hint="eastAsia" w:ascii="黑体" w:hAnsi="黑体" w:eastAsia="黑体" w:cs="黑体"/>
          <w:b/>
          <w:bCs w:val="0"/>
          <w:color w:val="auto"/>
          <w:sz w:val="36"/>
          <w:szCs w:val="36"/>
          <w:shd w:val="clear" w:color="FFFFFF" w:fill="D9D9D9"/>
          <w:lang w:val="en-US" w:eastAsia="zh-CN"/>
        </w:rPr>
        <w:t xml:space="preserve"> </w:t>
      </w:r>
      <w:r>
        <w:rPr>
          <w:rFonts w:hint="eastAsia" w:ascii="黑体" w:hAnsi="黑体" w:eastAsia="黑体" w:cs="黑体"/>
          <w:b/>
          <w:bCs w:val="0"/>
          <w:color w:val="auto"/>
          <w:sz w:val="36"/>
          <w:szCs w:val="36"/>
          <w:shd w:val="clear" w:color="FFFFFF" w:fill="D9D9D9"/>
        </w:rPr>
        <w:t>录</w:t>
      </w:r>
    </w:p>
    <w:p w14:paraId="3345B901">
      <w:pPr>
        <w:spacing w:line="540" w:lineRule="exact"/>
        <w:rPr>
          <w:rFonts w:hint="eastAsia" w:ascii="仿宋" w:hAnsi="仿宋" w:eastAsia="仿宋" w:cs="仿宋"/>
          <w:color w:val="auto"/>
          <w:sz w:val="32"/>
          <w:szCs w:val="32"/>
          <w:shd w:val="clear" w:color="FFFFFF" w:fill="D9D9D9"/>
        </w:rPr>
      </w:pPr>
    </w:p>
    <w:p w14:paraId="0FECC27D">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一、</w:t>
      </w:r>
      <w:r>
        <w:rPr>
          <w:rFonts w:hint="eastAsia" w:ascii="仿宋" w:hAnsi="仿宋" w:eastAsia="仿宋" w:cs="仿宋"/>
          <w:color w:val="auto"/>
          <w:sz w:val="32"/>
          <w:szCs w:val="32"/>
          <w:shd w:val="clear" w:color="FFFFFF" w:fill="D9D9D9"/>
          <w:lang w:eastAsia="zh-CN"/>
        </w:rPr>
        <w:t>响应函</w:t>
      </w:r>
    </w:p>
    <w:p w14:paraId="69A6F2A5">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二、法定代表人（单位负责人）身份证明（适用于无委托代理人的情况）</w:t>
      </w:r>
    </w:p>
    <w:p w14:paraId="3F63D141">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三</w:t>
      </w:r>
      <w:r>
        <w:rPr>
          <w:rFonts w:hint="eastAsia" w:ascii="仿宋" w:hAnsi="仿宋" w:eastAsia="仿宋" w:cs="仿宋"/>
          <w:color w:val="auto"/>
          <w:sz w:val="32"/>
          <w:szCs w:val="32"/>
          <w:shd w:val="clear" w:color="FFFFFF" w:fill="D9D9D9"/>
        </w:rPr>
        <w:t>、授权委托书（适用于有委托代理人的情况）</w:t>
      </w:r>
    </w:p>
    <w:p w14:paraId="1874DD24">
      <w:pPr>
        <w:spacing w:line="540" w:lineRule="exact"/>
        <w:ind w:firstLine="640" w:firstLineChars="200"/>
        <w:rPr>
          <w:rFonts w:hint="eastAsia" w:ascii="仿宋" w:hAnsi="仿宋" w:eastAsia="仿宋" w:cs="仿宋"/>
          <w:color w:val="auto"/>
          <w:sz w:val="32"/>
          <w:szCs w:val="32"/>
          <w:shd w:val="clear" w:color="FFFFFF" w:fill="D9D9D9"/>
          <w:lang w:eastAsia="zh-CN"/>
        </w:rPr>
      </w:pPr>
      <w:r>
        <w:rPr>
          <w:rFonts w:hint="eastAsia" w:ascii="仿宋" w:hAnsi="仿宋" w:eastAsia="仿宋" w:cs="仿宋"/>
          <w:color w:val="auto"/>
          <w:sz w:val="32"/>
          <w:szCs w:val="32"/>
          <w:shd w:val="clear" w:color="FFFFFF" w:fill="D9D9D9"/>
          <w:lang w:val="en-US" w:eastAsia="zh-CN"/>
        </w:rPr>
        <w:t>四</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eastAsia="zh-CN"/>
        </w:rPr>
        <w:t>响应保证金</w:t>
      </w:r>
    </w:p>
    <w:p w14:paraId="5DA09182">
      <w:pPr>
        <w:spacing w:line="540" w:lineRule="exact"/>
        <w:ind w:firstLine="640" w:firstLineChars="200"/>
        <w:rPr>
          <w:rFonts w:hint="eastAsia" w:ascii="仿宋" w:hAnsi="仿宋" w:eastAsia="仿宋" w:cs="仿宋"/>
          <w:color w:val="auto"/>
          <w:sz w:val="32"/>
          <w:szCs w:val="32"/>
          <w:shd w:val="clear" w:color="FFFFFF" w:fill="D9D9D9"/>
          <w:lang w:eastAsia="zh-CN"/>
        </w:rPr>
      </w:pPr>
      <w:r>
        <w:rPr>
          <w:rFonts w:hint="eastAsia" w:ascii="仿宋" w:hAnsi="仿宋" w:eastAsia="仿宋" w:cs="仿宋"/>
          <w:color w:val="auto"/>
          <w:sz w:val="32"/>
          <w:szCs w:val="32"/>
          <w:shd w:val="clear" w:color="FFFFFF" w:fill="D9D9D9"/>
          <w:lang w:val="en-US" w:eastAsia="zh-CN"/>
        </w:rPr>
        <w:t>五</w:t>
      </w:r>
      <w:r>
        <w:rPr>
          <w:rFonts w:hint="eastAsia" w:ascii="仿宋" w:hAnsi="仿宋" w:eastAsia="仿宋" w:cs="仿宋"/>
          <w:color w:val="auto"/>
          <w:sz w:val="32"/>
          <w:szCs w:val="32"/>
          <w:shd w:val="clear" w:color="FFFFFF" w:fill="D9D9D9"/>
        </w:rPr>
        <w:t>、商务偏差表</w:t>
      </w:r>
      <w:r>
        <w:rPr>
          <w:rFonts w:hint="eastAsia" w:ascii="仿宋" w:hAnsi="仿宋" w:eastAsia="仿宋" w:cs="仿宋"/>
          <w:color w:val="auto"/>
          <w:sz w:val="32"/>
          <w:szCs w:val="32"/>
          <w:shd w:val="clear" w:color="FFFFFF" w:fill="D9D9D9"/>
          <w:lang w:eastAsia="zh-CN"/>
        </w:rPr>
        <w:t>（</w:t>
      </w:r>
      <w:r>
        <w:rPr>
          <w:rFonts w:hint="eastAsia" w:ascii="仿宋" w:hAnsi="仿宋" w:eastAsia="仿宋" w:cs="仿宋"/>
          <w:color w:val="auto"/>
          <w:sz w:val="32"/>
          <w:szCs w:val="32"/>
          <w:shd w:val="clear" w:color="FFFFFF" w:fill="D9D9D9"/>
          <w:lang w:val="en-US" w:eastAsia="zh-CN"/>
        </w:rPr>
        <w:t>如有</w:t>
      </w:r>
      <w:r>
        <w:rPr>
          <w:rFonts w:hint="eastAsia" w:ascii="仿宋" w:hAnsi="仿宋" w:eastAsia="仿宋" w:cs="仿宋"/>
          <w:color w:val="auto"/>
          <w:sz w:val="32"/>
          <w:szCs w:val="32"/>
          <w:shd w:val="clear" w:color="FFFFFF" w:fill="D9D9D9"/>
          <w:lang w:eastAsia="zh-CN"/>
        </w:rPr>
        <w:t>）</w:t>
      </w:r>
    </w:p>
    <w:p w14:paraId="57C7A72B">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六</w:t>
      </w:r>
      <w:r>
        <w:rPr>
          <w:rFonts w:hint="eastAsia" w:ascii="仿宋" w:hAnsi="仿宋" w:eastAsia="仿宋" w:cs="仿宋"/>
          <w:color w:val="auto"/>
          <w:sz w:val="32"/>
          <w:szCs w:val="32"/>
          <w:shd w:val="clear" w:color="FFFFFF" w:fill="D9D9D9"/>
        </w:rPr>
        <w:t>、分项报价表</w:t>
      </w:r>
    </w:p>
    <w:p w14:paraId="584366C8">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七</w:t>
      </w:r>
      <w:r>
        <w:rPr>
          <w:rFonts w:hint="eastAsia" w:ascii="仿宋" w:hAnsi="仿宋" w:eastAsia="仿宋" w:cs="仿宋"/>
          <w:color w:val="auto"/>
          <w:sz w:val="32"/>
          <w:szCs w:val="32"/>
          <w:shd w:val="clear" w:color="FFFFFF" w:fill="D9D9D9"/>
        </w:rPr>
        <w:t>、资格审查资料</w:t>
      </w:r>
    </w:p>
    <w:p w14:paraId="448D8E60">
      <w:pPr>
        <w:spacing w:line="5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八</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eastAsia="zh-CN"/>
        </w:rPr>
        <w:t>响应方案（</w:t>
      </w:r>
      <w:r>
        <w:rPr>
          <w:rFonts w:hint="eastAsia" w:ascii="仿宋" w:hAnsi="仿宋" w:eastAsia="仿宋" w:cs="仿宋"/>
          <w:color w:val="auto"/>
          <w:sz w:val="32"/>
          <w:szCs w:val="32"/>
          <w:shd w:val="clear" w:color="FFFFFF" w:fill="D9D9D9"/>
          <w:lang w:val="en-US" w:eastAsia="zh-CN"/>
        </w:rPr>
        <w:t>如有</w:t>
      </w:r>
      <w:r>
        <w:rPr>
          <w:rFonts w:hint="eastAsia" w:ascii="仿宋" w:hAnsi="仿宋" w:eastAsia="仿宋" w:cs="仿宋"/>
          <w:color w:val="auto"/>
          <w:sz w:val="32"/>
          <w:szCs w:val="32"/>
          <w:shd w:val="clear" w:color="FFFFFF" w:fill="D9D9D9"/>
          <w:lang w:eastAsia="zh-CN"/>
        </w:rPr>
        <w:t>）</w:t>
      </w:r>
    </w:p>
    <w:p w14:paraId="667A061B">
      <w:pPr>
        <w:spacing w:line="540" w:lineRule="exac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br w:type="page"/>
      </w:r>
    </w:p>
    <w:p w14:paraId="169F5869">
      <w:pPr>
        <w:pStyle w:val="2"/>
        <w:jc w:val="center"/>
        <w:rPr>
          <w:rFonts w:hint="eastAsia" w:ascii="黑体" w:hAnsi="黑体" w:eastAsia="黑体" w:cs="黑体"/>
          <w:b w:val="0"/>
          <w:bCs/>
          <w:color w:val="auto"/>
          <w:sz w:val="36"/>
          <w:szCs w:val="36"/>
          <w:shd w:val="clear" w:color="FFFFFF" w:fill="D9D9D9"/>
        </w:rPr>
      </w:pPr>
      <w:bookmarkStart w:id="154" w:name="_Toc16531"/>
      <w:bookmarkStart w:id="155" w:name="_Toc504488768"/>
      <w:r>
        <w:rPr>
          <w:rFonts w:hint="eastAsia" w:ascii="黑体" w:hAnsi="黑体" w:eastAsia="黑体" w:cs="黑体"/>
          <w:b w:val="0"/>
          <w:bCs/>
          <w:color w:val="auto"/>
          <w:sz w:val="36"/>
          <w:szCs w:val="36"/>
          <w:shd w:val="clear" w:color="FFFFFF" w:fill="D9D9D9"/>
        </w:rPr>
        <w:t>一、</w:t>
      </w:r>
      <w:bookmarkEnd w:id="154"/>
      <w:bookmarkEnd w:id="155"/>
      <w:r>
        <w:rPr>
          <w:rFonts w:hint="eastAsia" w:ascii="黑体" w:hAnsi="黑体" w:eastAsia="黑体" w:cs="黑体"/>
          <w:b w:val="0"/>
          <w:bCs/>
          <w:color w:val="auto"/>
          <w:sz w:val="36"/>
          <w:szCs w:val="36"/>
          <w:shd w:val="clear" w:color="FFFFFF" w:fill="D9D9D9"/>
          <w:lang w:eastAsia="zh-CN"/>
        </w:rPr>
        <w:t>响应函</w:t>
      </w:r>
    </w:p>
    <w:p w14:paraId="315CF008">
      <w:pPr>
        <w:spacing w:line="440" w:lineRule="exac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陕西锌业有限公司：</w:t>
      </w:r>
    </w:p>
    <w:p w14:paraId="6C3FF222">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一、</w:t>
      </w:r>
      <w:r>
        <w:rPr>
          <w:rFonts w:hint="eastAsia" w:ascii="仿宋" w:hAnsi="仿宋" w:eastAsia="仿宋" w:cs="仿宋"/>
          <w:color w:val="auto"/>
          <w:sz w:val="32"/>
          <w:szCs w:val="32"/>
          <w:shd w:val="clear" w:color="FFFFFF" w:fill="D9D9D9"/>
        </w:rPr>
        <w:t>我方已仔细研究了</w:t>
      </w:r>
      <w:r>
        <w:rPr>
          <w:rFonts w:hint="eastAsia" w:ascii="仿宋" w:hAnsi="仿宋" w:eastAsia="仿宋" w:cs="仿宋"/>
          <w:color w:val="auto"/>
          <w:sz w:val="32"/>
          <w:szCs w:val="32"/>
          <w:u w:val="single"/>
          <w:shd w:val="clear" w:color="FFFFFF" w:fill="D9D9D9"/>
        </w:rPr>
        <w:t xml:space="preserve">       （项目名称）（项目编号：）</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的全部内容，愿意以人民币</w:t>
      </w:r>
      <w:r>
        <w:rPr>
          <w:rFonts w:hint="eastAsia" w:ascii="仿宋" w:hAnsi="仿宋" w:eastAsia="仿宋" w:cs="仿宋"/>
          <w:color w:val="auto"/>
          <w:sz w:val="32"/>
          <w:szCs w:val="32"/>
          <w:u w:val="single"/>
          <w:shd w:val="clear" w:color="FFFFFF" w:fill="D9D9D9"/>
        </w:rPr>
        <w:t xml:space="preserve">（大写）   （¥元）     </w:t>
      </w:r>
      <w:r>
        <w:rPr>
          <w:rFonts w:hint="eastAsia" w:ascii="仿宋" w:hAnsi="仿宋" w:eastAsia="仿宋" w:cs="仿宋"/>
          <w:color w:val="auto"/>
          <w:sz w:val="32"/>
          <w:szCs w:val="32"/>
          <w:shd w:val="clear" w:color="FFFFFF" w:fill="D9D9D9"/>
        </w:rPr>
        <w:t>的</w:t>
      </w:r>
      <w:r>
        <w:rPr>
          <w:rFonts w:hint="eastAsia" w:ascii="仿宋" w:hAnsi="仿宋" w:eastAsia="仿宋" w:cs="仿宋"/>
          <w:color w:val="auto"/>
          <w:sz w:val="32"/>
          <w:szCs w:val="32"/>
          <w:shd w:val="clear" w:color="FFFFFF" w:fill="D9D9D9"/>
          <w:lang w:eastAsia="zh-CN"/>
        </w:rPr>
        <w:t>响应报价（</w:t>
      </w:r>
      <w:r>
        <w:rPr>
          <w:rFonts w:hint="eastAsia" w:ascii="仿宋" w:hAnsi="仿宋" w:eastAsia="仿宋" w:cs="仿宋"/>
          <w:color w:val="auto"/>
          <w:sz w:val="32"/>
          <w:szCs w:val="32"/>
          <w:shd w:val="clear" w:color="FFFFFF" w:fill="D9D9D9"/>
          <w:lang w:val="en-US" w:eastAsia="zh-CN"/>
        </w:rPr>
        <w:t>响应单价合计）</w:t>
      </w:r>
      <w:r>
        <w:rPr>
          <w:rFonts w:hint="eastAsia" w:ascii="仿宋" w:hAnsi="仿宋" w:eastAsia="仿宋" w:cs="仿宋"/>
          <w:color w:val="auto"/>
          <w:sz w:val="32"/>
          <w:szCs w:val="32"/>
          <w:shd w:val="clear" w:color="FFFFFF" w:fill="D9D9D9"/>
        </w:rPr>
        <w:t>，交货期：</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，质保期：</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 xml:space="preserve"> ，提供货物及服务，质量标准：</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 xml:space="preserve"> ，并按合同约定履行义务。</w:t>
      </w:r>
    </w:p>
    <w:p w14:paraId="221C8849">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二、</w:t>
      </w:r>
      <w:r>
        <w:rPr>
          <w:rFonts w:hint="eastAsia" w:ascii="仿宋" w:hAnsi="仿宋" w:eastAsia="仿宋" w:cs="仿宋"/>
          <w:color w:val="auto"/>
          <w:sz w:val="32"/>
          <w:szCs w:val="32"/>
          <w:shd w:val="clear" w:color="FFFFFF" w:fill="D9D9D9"/>
        </w:rPr>
        <w:t>我方的</w:t>
      </w:r>
      <w:r>
        <w:rPr>
          <w:rFonts w:hint="eastAsia" w:ascii="仿宋" w:hAnsi="仿宋" w:eastAsia="仿宋" w:cs="仿宋"/>
          <w:color w:val="auto"/>
          <w:sz w:val="32"/>
          <w:szCs w:val="32"/>
          <w:shd w:val="clear" w:color="FFFFFF" w:fill="D9D9D9"/>
          <w:lang w:eastAsia="zh-CN"/>
        </w:rPr>
        <w:t>响应文件</w:t>
      </w:r>
      <w:r>
        <w:rPr>
          <w:rFonts w:hint="eastAsia" w:ascii="仿宋" w:hAnsi="仿宋" w:eastAsia="仿宋" w:cs="仿宋"/>
          <w:color w:val="auto"/>
          <w:sz w:val="32"/>
          <w:szCs w:val="32"/>
          <w:shd w:val="clear" w:color="FFFFFF" w:fill="D9D9D9"/>
        </w:rPr>
        <w:t>包括下列内容：</w:t>
      </w:r>
    </w:p>
    <w:p w14:paraId="77FC7063">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（1）</w:t>
      </w:r>
      <w:r>
        <w:rPr>
          <w:rFonts w:hint="eastAsia" w:ascii="仿宋" w:hAnsi="仿宋" w:eastAsia="仿宋" w:cs="仿宋"/>
          <w:color w:val="auto"/>
          <w:sz w:val="32"/>
          <w:szCs w:val="32"/>
          <w:shd w:val="clear" w:color="FFFFFF" w:fill="D9D9D9"/>
          <w:lang w:eastAsia="zh-CN"/>
        </w:rPr>
        <w:t>响应函</w:t>
      </w:r>
      <w:r>
        <w:rPr>
          <w:rFonts w:hint="eastAsia" w:ascii="仿宋" w:hAnsi="仿宋" w:eastAsia="仿宋" w:cs="仿宋"/>
          <w:color w:val="auto"/>
          <w:sz w:val="32"/>
          <w:szCs w:val="32"/>
          <w:shd w:val="clear" w:color="FFFFFF" w:fill="D9D9D9"/>
        </w:rPr>
        <w:t>；</w:t>
      </w:r>
    </w:p>
    <w:p w14:paraId="5145DFB7">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（2）法定代表人（单位负责人）身份证明或授权委托书；</w:t>
      </w:r>
    </w:p>
    <w:p w14:paraId="28F694A6">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（3）</w:t>
      </w:r>
      <w:r>
        <w:rPr>
          <w:rFonts w:hint="eastAsia" w:ascii="仿宋" w:hAnsi="仿宋" w:eastAsia="仿宋" w:cs="仿宋"/>
          <w:color w:val="auto"/>
          <w:sz w:val="32"/>
          <w:szCs w:val="32"/>
          <w:shd w:val="clear" w:color="FFFFFF" w:fill="D9D9D9"/>
          <w:lang w:eastAsia="zh-CN"/>
        </w:rPr>
        <w:t>响应保证金</w:t>
      </w:r>
      <w:r>
        <w:rPr>
          <w:rFonts w:hint="eastAsia" w:ascii="仿宋" w:hAnsi="仿宋" w:eastAsia="仿宋" w:cs="仿宋"/>
          <w:color w:val="auto"/>
          <w:sz w:val="32"/>
          <w:szCs w:val="32"/>
          <w:shd w:val="clear" w:color="FFFFFF" w:fill="D9D9D9"/>
        </w:rPr>
        <w:t>；</w:t>
      </w:r>
    </w:p>
    <w:p w14:paraId="05E62EF8">
      <w:pPr>
        <w:spacing w:line="400" w:lineRule="exact"/>
        <w:ind w:firstLine="405"/>
        <w:rPr>
          <w:rFonts w:hint="eastAsia" w:ascii="仿宋" w:hAnsi="仿宋" w:eastAsia="仿宋" w:cs="仿宋"/>
          <w:color w:val="auto"/>
          <w:sz w:val="32"/>
          <w:szCs w:val="32"/>
          <w:shd w:val="clear" w:color="FFFFFF" w:fill="D9D9D9"/>
          <w:lang w:val="en-US" w:eastAsia="zh-CN"/>
        </w:rPr>
      </w:pPr>
      <w:r>
        <w:rPr>
          <w:rFonts w:hint="eastAsia" w:ascii="仿宋" w:hAnsi="仿宋" w:eastAsia="仿宋" w:cs="仿宋"/>
          <w:color w:val="auto"/>
          <w:sz w:val="32"/>
          <w:szCs w:val="32"/>
          <w:shd w:val="clear" w:color="FFFFFF" w:fill="D9D9D9"/>
        </w:rPr>
        <w:t>（4）商务偏差表</w:t>
      </w:r>
    </w:p>
    <w:p w14:paraId="1FC7DB4C">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val="en-US" w:eastAsia="zh-CN"/>
        </w:rPr>
        <w:t>5</w:t>
      </w:r>
      <w:r>
        <w:rPr>
          <w:rFonts w:hint="eastAsia" w:ascii="仿宋" w:hAnsi="仿宋" w:eastAsia="仿宋" w:cs="仿宋"/>
          <w:color w:val="auto"/>
          <w:sz w:val="32"/>
          <w:szCs w:val="32"/>
          <w:shd w:val="clear" w:color="FFFFFF" w:fill="D9D9D9"/>
        </w:rPr>
        <w:t>）分项报价表；</w:t>
      </w:r>
    </w:p>
    <w:p w14:paraId="2CAED421">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val="en-US" w:eastAsia="zh-CN"/>
        </w:rPr>
        <w:t>6</w:t>
      </w:r>
      <w:r>
        <w:rPr>
          <w:rFonts w:hint="eastAsia" w:ascii="仿宋" w:hAnsi="仿宋" w:eastAsia="仿宋" w:cs="仿宋"/>
          <w:color w:val="auto"/>
          <w:sz w:val="32"/>
          <w:szCs w:val="32"/>
          <w:shd w:val="clear" w:color="FFFFFF" w:fill="D9D9D9"/>
        </w:rPr>
        <w:t>）资格审查资料；</w:t>
      </w:r>
    </w:p>
    <w:p w14:paraId="71296539">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val="en-US" w:eastAsia="zh-CN"/>
        </w:rPr>
        <w:t>7</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eastAsia="zh-CN"/>
        </w:rPr>
        <w:t>响应方案</w:t>
      </w:r>
    </w:p>
    <w:p w14:paraId="7391C843">
      <w:pPr>
        <w:spacing w:line="400" w:lineRule="exact"/>
        <w:ind w:firstLine="405"/>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w:t>
      </w:r>
    </w:p>
    <w:p w14:paraId="79AB5D41">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eastAsia="zh-CN"/>
        </w:rPr>
        <w:t>响应文件</w:t>
      </w:r>
      <w:r>
        <w:rPr>
          <w:rFonts w:hint="eastAsia" w:ascii="仿宋" w:hAnsi="仿宋" w:eastAsia="仿宋" w:cs="仿宋"/>
          <w:color w:val="auto"/>
          <w:sz w:val="32"/>
          <w:szCs w:val="32"/>
          <w:shd w:val="clear" w:color="FFFFFF" w:fill="D9D9D9"/>
        </w:rPr>
        <w:t>的上述组成部分如存在内容不一致的，以</w:t>
      </w:r>
      <w:r>
        <w:rPr>
          <w:rFonts w:hint="eastAsia" w:ascii="仿宋" w:hAnsi="仿宋" w:eastAsia="仿宋" w:cs="仿宋"/>
          <w:color w:val="auto"/>
          <w:sz w:val="32"/>
          <w:szCs w:val="32"/>
          <w:shd w:val="clear" w:color="FFFFFF" w:fill="D9D9D9"/>
          <w:lang w:eastAsia="zh-CN"/>
        </w:rPr>
        <w:t>响应函</w:t>
      </w:r>
      <w:r>
        <w:rPr>
          <w:rFonts w:hint="eastAsia" w:ascii="仿宋" w:hAnsi="仿宋" w:eastAsia="仿宋" w:cs="仿宋"/>
          <w:color w:val="auto"/>
          <w:sz w:val="32"/>
          <w:szCs w:val="32"/>
          <w:shd w:val="clear" w:color="FFFFFF" w:fill="D9D9D9"/>
        </w:rPr>
        <w:t>为准。</w:t>
      </w:r>
    </w:p>
    <w:p w14:paraId="14335C9C">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三、</w:t>
      </w:r>
      <w:r>
        <w:rPr>
          <w:rFonts w:hint="eastAsia" w:ascii="仿宋" w:hAnsi="仿宋" w:eastAsia="仿宋" w:cs="仿宋"/>
          <w:color w:val="auto"/>
          <w:sz w:val="32"/>
          <w:szCs w:val="32"/>
          <w:shd w:val="clear" w:color="FFFFFF" w:fill="D9D9D9"/>
        </w:rPr>
        <w:t>我方承诺除商务和技术偏差表列出的偏差外，我方响应</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的全部要求。</w:t>
      </w:r>
    </w:p>
    <w:p w14:paraId="7AE46C5A">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四、</w:t>
      </w:r>
      <w:r>
        <w:rPr>
          <w:rFonts w:hint="eastAsia" w:ascii="仿宋" w:hAnsi="仿宋" w:eastAsia="仿宋" w:cs="仿宋"/>
          <w:color w:val="auto"/>
          <w:sz w:val="32"/>
          <w:szCs w:val="32"/>
          <w:shd w:val="clear" w:color="FFFFFF" w:fill="D9D9D9"/>
        </w:rPr>
        <w:t>我方承诺在</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规定的</w:t>
      </w:r>
      <w:r>
        <w:rPr>
          <w:rFonts w:hint="eastAsia" w:ascii="仿宋" w:hAnsi="仿宋" w:eastAsia="仿宋" w:cs="仿宋"/>
          <w:color w:val="auto"/>
          <w:sz w:val="32"/>
          <w:szCs w:val="32"/>
          <w:shd w:val="clear" w:color="FFFFFF" w:fill="D9D9D9"/>
          <w:lang w:eastAsia="zh-CN"/>
        </w:rPr>
        <w:t>响应有效期</w:t>
      </w:r>
      <w:r>
        <w:rPr>
          <w:rFonts w:hint="eastAsia" w:ascii="仿宋" w:hAnsi="仿宋" w:eastAsia="仿宋" w:cs="仿宋"/>
          <w:color w:val="auto"/>
          <w:sz w:val="32"/>
          <w:szCs w:val="32"/>
          <w:shd w:val="clear" w:color="FFFFFF" w:fill="D9D9D9"/>
        </w:rPr>
        <w:t>内不撤销</w:t>
      </w:r>
      <w:r>
        <w:rPr>
          <w:rFonts w:hint="eastAsia" w:ascii="仿宋" w:hAnsi="仿宋" w:eastAsia="仿宋" w:cs="仿宋"/>
          <w:color w:val="auto"/>
          <w:sz w:val="32"/>
          <w:szCs w:val="32"/>
          <w:shd w:val="clear" w:color="FFFFFF" w:fill="D9D9D9"/>
          <w:lang w:eastAsia="zh-CN"/>
        </w:rPr>
        <w:t>响应文件</w:t>
      </w:r>
      <w:r>
        <w:rPr>
          <w:rFonts w:hint="eastAsia" w:ascii="仿宋" w:hAnsi="仿宋" w:eastAsia="仿宋" w:cs="仿宋"/>
          <w:color w:val="auto"/>
          <w:sz w:val="32"/>
          <w:szCs w:val="32"/>
          <w:shd w:val="clear" w:color="FFFFFF" w:fill="D9D9D9"/>
        </w:rPr>
        <w:t>。</w:t>
      </w:r>
    </w:p>
    <w:p w14:paraId="5B97AAD0">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五、</w:t>
      </w:r>
      <w:r>
        <w:rPr>
          <w:rFonts w:hint="eastAsia" w:ascii="仿宋" w:hAnsi="仿宋" w:eastAsia="仿宋" w:cs="仿宋"/>
          <w:color w:val="auto"/>
          <w:sz w:val="32"/>
          <w:szCs w:val="32"/>
          <w:shd w:val="clear" w:color="FFFFFF" w:fill="D9D9D9"/>
        </w:rPr>
        <w:t>如我方</w:t>
      </w:r>
      <w:r>
        <w:rPr>
          <w:rFonts w:hint="eastAsia" w:ascii="仿宋" w:hAnsi="仿宋" w:eastAsia="仿宋" w:cs="仿宋"/>
          <w:color w:val="auto"/>
          <w:sz w:val="32"/>
          <w:szCs w:val="32"/>
          <w:shd w:val="clear" w:color="FFFFFF" w:fill="D9D9D9"/>
          <w:lang w:eastAsia="zh-CN"/>
        </w:rPr>
        <w:t>成交</w:t>
      </w:r>
      <w:r>
        <w:rPr>
          <w:rFonts w:hint="eastAsia" w:ascii="仿宋" w:hAnsi="仿宋" w:eastAsia="仿宋" w:cs="仿宋"/>
          <w:color w:val="auto"/>
          <w:sz w:val="32"/>
          <w:szCs w:val="32"/>
          <w:shd w:val="clear" w:color="FFFFFF" w:fill="D9D9D9"/>
        </w:rPr>
        <w:t>，我方承诺：</w:t>
      </w:r>
    </w:p>
    <w:p w14:paraId="4DB6D80F">
      <w:pPr>
        <w:spacing w:line="440" w:lineRule="exact"/>
        <w:ind w:left="1000" w:leftChars="400" w:hanging="160" w:hangingChars="5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（1）在收到</w:t>
      </w:r>
      <w:r>
        <w:rPr>
          <w:rFonts w:hint="eastAsia" w:ascii="仿宋" w:hAnsi="仿宋" w:eastAsia="仿宋" w:cs="仿宋"/>
          <w:color w:val="auto"/>
          <w:sz w:val="32"/>
          <w:szCs w:val="32"/>
          <w:shd w:val="clear" w:color="FFFFFF" w:fill="D9D9D9"/>
          <w:lang w:eastAsia="zh-CN"/>
        </w:rPr>
        <w:t>成交</w:t>
      </w:r>
      <w:r>
        <w:rPr>
          <w:rFonts w:hint="eastAsia" w:ascii="仿宋" w:hAnsi="仿宋" w:eastAsia="仿宋" w:cs="仿宋"/>
          <w:color w:val="auto"/>
          <w:sz w:val="32"/>
          <w:szCs w:val="32"/>
          <w:shd w:val="clear" w:color="FFFFFF" w:fill="D9D9D9"/>
        </w:rPr>
        <w:t>通知书后，在</w:t>
      </w:r>
      <w:r>
        <w:rPr>
          <w:rFonts w:hint="eastAsia" w:ascii="仿宋" w:hAnsi="仿宋" w:eastAsia="仿宋" w:cs="仿宋"/>
          <w:color w:val="auto"/>
          <w:sz w:val="32"/>
          <w:szCs w:val="32"/>
          <w:shd w:val="clear" w:color="FFFFFF" w:fill="D9D9D9"/>
          <w:lang w:eastAsia="zh-CN"/>
        </w:rPr>
        <w:t>成交</w:t>
      </w:r>
      <w:r>
        <w:rPr>
          <w:rFonts w:hint="eastAsia" w:ascii="仿宋" w:hAnsi="仿宋" w:eastAsia="仿宋" w:cs="仿宋"/>
          <w:color w:val="auto"/>
          <w:sz w:val="32"/>
          <w:szCs w:val="32"/>
          <w:shd w:val="clear" w:color="FFFFFF" w:fill="D9D9D9"/>
        </w:rPr>
        <w:t>通知书规定的期限内与你方签订合同；</w:t>
      </w:r>
    </w:p>
    <w:p w14:paraId="4FA5D1AE">
      <w:pPr>
        <w:spacing w:line="440" w:lineRule="exact"/>
        <w:ind w:left="1000" w:leftChars="400" w:hanging="160" w:hangingChars="5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（2）在签订合同时不向你方提出附加条件；</w:t>
      </w:r>
    </w:p>
    <w:p w14:paraId="1C207071">
      <w:pPr>
        <w:spacing w:line="440" w:lineRule="exact"/>
        <w:ind w:left="1000" w:leftChars="400" w:hanging="160" w:hangingChars="5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（3）按照</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要求提交履约保证金；</w:t>
      </w:r>
    </w:p>
    <w:p w14:paraId="19E169F8">
      <w:pPr>
        <w:spacing w:line="440" w:lineRule="exact"/>
        <w:ind w:left="1000" w:leftChars="400" w:hanging="160" w:hangingChars="5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（4）在合同约定的期限内完成合同规定的全部义务。</w:t>
      </w:r>
    </w:p>
    <w:p w14:paraId="52B36BDD">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六、</w:t>
      </w:r>
      <w:r>
        <w:rPr>
          <w:rFonts w:hint="eastAsia" w:ascii="仿宋" w:hAnsi="仿宋" w:eastAsia="仿宋" w:cs="仿宋"/>
          <w:color w:val="auto"/>
          <w:sz w:val="32"/>
          <w:szCs w:val="32"/>
          <w:shd w:val="clear" w:color="FFFFFF" w:fill="D9D9D9"/>
        </w:rPr>
        <w:t>我方在此声明，所递交的</w:t>
      </w:r>
      <w:r>
        <w:rPr>
          <w:rFonts w:hint="eastAsia" w:ascii="仿宋" w:hAnsi="仿宋" w:eastAsia="仿宋" w:cs="仿宋"/>
          <w:color w:val="auto"/>
          <w:sz w:val="32"/>
          <w:szCs w:val="32"/>
          <w:shd w:val="clear" w:color="FFFFFF" w:fill="D9D9D9"/>
          <w:lang w:eastAsia="zh-CN"/>
        </w:rPr>
        <w:t>响应文件</w:t>
      </w:r>
      <w:r>
        <w:rPr>
          <w:rFonts w:hint="eastAsia" w:ascii="仿宋" w:hAnsi="仿宋" w:eastAsia="仿宋" w:cs="仿宋"/>
          <w:color w:val="auto"/>
          <w:sz w:val="32"/>
          <w:szCs w:val="32"/>
          <w:shd w:val="clear" w:color="FFFFFF" w:fill="D9D9D9"/>
        </w:rPr>
        <w:t>及有关资料内容完整、真实和准确。</w:t>
      </w:r>
    </w:p>
    <w:p w14:paraId="3F0C2E8D">
      <w:pPr>
        <w:spacing w:line="440" w:lineRule="exact"/>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u w:val="none"/>
          <w:shd w:val="clear" w:color="FFFFFF" w:fill="D9D9D9"/>
          <w:lang w:val="en-US" w:eastAsia="zh-CN"/>
        </w:rPr>
        <w:t>七、</w:t>
      </w:r>
      <w:r>
        <w:rPr>
          <w:rFonts w:hint="eastAsia" w:ascii="仿宋" w:hAnsi="仿宋" w:eastAsia="仿宋" w:cs="仿宋"/>
          <w:color w:val="auto"/>
          <w:sz w:val="32"/>
          <w:szCs w:val="32"/>
          <w:shd w:val="clear" w:color="FFFFFF" w:fill="D9D9D9"/>
        </w:rPr>
        <w:t>其他补充说明</w:t>
      </w:r>
      <w:r>
        <w:rPr>
          <w:rFonts w:hint="eastAsia" w:ascii="仿宋" w:hAnsi="仿宋" w:eastAsia="仿宋" w:cs="仿宋"/>
          <w:color w:val="auto"/>
          <w:sz w:val="32"/>
          <w:szCs w:val="32"/>
          <w:shd w:val="clear" w:color="FFFFFF" w:fill="D9D9D9"/>
          <w:lang w:eastAsia="zh-CN"/>
        </w:rPr>
        <w:t>（</w:t>
      </w:r>
      <w:r>
        <w:rPr>
          <w:rFonts w:hint="eastAsia" w:ascii="仿宋" w:hAnsi="仿宋" w:eastAsia="仿宋" w:cs="仿宋"/>
          <w:color w:val="auto"/>
          <w:sz w:val="32"/>
          <w:szCs w:val="32"/>
          <w:shd w:val="clear" w:color="FFFFFF" w:fill="D9D9D9"/>
          <w:lang w:val="en-US" w:eastAsia="zh-CN"/>
        </w:rPr>
        <w:t>如有</w:t>
      </w:r>
      <w:r>
        <w:rPr>
          <w:rFonts w:hint="eastAsia" w:ascii="仿宋" w:hAnsi="仿宋" w:eastAsia="仿宋" w:cs="仿宋"/>
          <w:color w:val="auto"/>
          <w:sz w:val="32"/>
          <w:szCs w:val="32"/>
          <w:shd w:val="clear" w:color="FFFFFF" w:fill="D9D9D9"/>
          <w:lang w:eastAsia="zh-CN"/>
        </w:rPr>
        <w:t>）</w:t>
      </w:r>
      <w:r>
        <w:rPr>
          <w:rFonts w:hint="eastAsia" w:ascii="仿宋" w:hAnsi="仿宋" w:eastAsia="仿宋" w:cs="仿宋"/>
          <w:color w:val="auto"/>
          <w:sz w:val="32"/>
          <w:szCs w:val="32"/>
          <w:shd w:val="clear" w:color="FFFFFF" w:fill="D9D9D9"/>
        </w:rPr>
        <w:t>。</w:t>
      </w:r>
    </w:p>
    <w:p w14:paraId="451C3FFB">
      <w:pPr>
        <w:spacing w:line="440" w:lineRule="exact"/>
        <w:ind w:firstLine="640" w:firstLineChars="200"/>
        <w:rPr>
          <w:rFonts w:hint="eastAsia" w:ascii="仿宋" w:hAnsi="仿宋" w:eastAsia="仿宋" w:cs="仿宋"/>
          <w:color w:val="auto"/>
          <w:sz w:val="32"/>
          <w:szCs w:val="32"/>
          <w:shd w:val="clear" w:color="FFFFFF" w:fill="D9D9D9"/>
        </w:rPr>
      </w:pPr>
    </w:p>
    <w:p w14:paraId="5B9199AC">
      <w:pPr>
        <w:spacing w:line="440" w:lineRule="exact"/>
        <w:ind w:firstLine="3840" w:firstLineChars="1200"/>
        <w:jc w:val="left"/>
        <w:rPr>
          <w:rFonts w:hint="eastAsia" w:ascii="仿宋" w:hAnsi="仿宋" w:eastAsia="仿宋" w:cs="仿宋"/>
          <w:color w:val="auto"/>
          <w:sz w:val="32"/>
          <w:szCs w:val="32"/>
          <w:shd w:val="clear" w:color="FFFFFF" w:fill="D9D9D9"/>
          <w:lang w:eastAsia="zh-CN"/>
        </w:rPr>
      </w:pPr>
    </w:p>
    <w:p w14:paraId="2F3FDE3C">
      <w:pPr>
        <w:spacing w:line="440" w:lineRule="exact"/>
        <w:ind w:firstLine="3840" w:firstLineChars="1200"/>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shd w:val="clear" w:color="FFFFFF" w:fill="D9D9D9"/>
        </w:rPr>
        <w:t>（盖单位章）</w:t>
      </w:r>
    </w:p>
    <w:p w14:paraId="20B9D2FD">
      <w:pPr>
        <w:spacing w:line="440" w:lineRule="exact"/>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法定代表人（单位负责人）或其委托代理人：（签字或盖章）</w:t>
      </w:r>
    </w:p>
    <w:p w14:paraId="3B910477">
      <w:pPr>
        <w:spacing w:line="440" w:lineRule="exact"/>
        <w:ind w:firstLine="3840" w:firstLineChars="1200"/>
        <w:jc w:val="left"/>
        <w:rPr>
          <w:rFonts w:hint="eastAsia" w:ascii="仿宋" w:hAnsi="仿宋" w:eastAsia="仿宋" w:cs="仿宋"/>
          <w:color w:val="auto"/>
          <w:sz w:val="32"/>
          <w:szCs w:val="32"/>
          <w:shd w:val="clear" w:color="FFFFFF" w:fill="D9D9D9"/>
          <w:lang w:eastAsia="zh-CN"/>
        </w:rPr>
      </w:pPr>
      <w:r>
        <w:rPr>
          <w:rFonts w:hint="eastAsia" w:ascii="仿宋" w:hAnsi="仿宋" w:eastAsia="仿宋" w:cs="仿宋"/>
          <w:color w:val="auto"/>
          <w:sz w:val="32"/>
          <w:szCs w:val="32"/>
          <w:shd w:val="clear" w:color="FFFFFF" w:fill="D9D9D9"/>
        </w:rPr>
        <w:t>地址</w:t>
      </w:r>
      <w:r>
        <w:rPr>
          <w:rFonts w:hint="eastAsia" w:ascii="仿宋" w:hAnsi="仿宋" w:eastAsia="仿宋" w:cs="仿宋"/>
          <w:color w:val="auto"/>
          <w:sz w:val="32"/>
          <w:szCs w:val="32"/>
          <w:shd w:val="clear" w:color="FFFFFF" w:fill="D9D9D9"/>
          <w:lang w:eastAsia="zh-CN"/>
        </w:rPr>
        <w:t>：</w:t>
      </w:r>
    </w:p>
    <w:p w14:paraId="73565A02">
      <w:pPr>
        <w:spacing w:line="440" w:lineRule="exact"/>
        <w:ind w:firstLine="3840" w:firstLineChars="1200"/>
        <w:jc w:val="left"/>
        <w:rPr>
          <w:rFonts w:hint="eastAsia" w:ascii="仿宋" w:hAnsi="仿宋" w:eastAsia="仿宋" w:cs="仿宋"/>
          <w:color w:val="auto"/>
          <w:sz w:val="32"/>
          <w:szCs w:val="32"/>
          <w:shd w:val="clear" w:color="FFFFFF" w:fill="D9D9D9"/>
          <w:lang w:val="en-US" w:eastAsia="zh-CN"/>
        </w:rPr>
      </w:pPr>
      <w:r>
        <w:rPr>
          <w:rFonts w:hint="eastAsia" w:ascii="仿宋" w:hAnsi="仿宋" w:eastAsia="仿宋" w:cs="仿宋"/>
          <w:color w:val="auto"/>
          <w:sz w:val="32"/>
          <w:szCs w:val="32"/>
          <w:shd w:val="clear" w:color="FFFFFF" w:fill="D9D9D9"/>
          <w:lang w:val="en-US" w:eastAsia="zh-CN"/>
        </w:rPr>
        <w:t>邮箱：</w:t>
      </w:r>
    </w:p>
    <w:p w14:paraId="36AD0760">
      <w:pPr>
        <w:spacing w:line="440" w:lineRule="exact"/>
        <w:ind w:firstLine="3840" w:firstLineChars="1200"/>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电话：</w:t>
      </w:r>
      <w:r>
        <w:rPr>
          <w:rFonts w:hint="eastAsia" w:ascii="仿宋" w:hAnsi="仿宋" w:eastAsia="仿宋" w:cs="仿宋"/>
          <w:color w:val="auto"/>
          <w:sz w:val="32"/>
          <w:szCs w:val="32"/>
          <w:u w:val="single"/>
          <w:shd w:val="clear" w:color="FFFFFF" w:fill="D9D9D9"/>
        </w:rPr>
        <w:t xml:space="preserve">   </w:t>
      </w:r>
    </w:p>
    <w:p w14:paraId="448EFC15">
      <w:pPr>
        <w:spacing w:line="440" w:lineRule="exact"/>
        <w:ind w:firstLine="3840" w:firstLineChars="1200"/>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邮政编码：</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 xml:space="preserve">    </w:t>
      </w:r>
    </w:p>
    <w:p w14:paraId="392DDAB6">
      <w:pPr>
        <w:spacing w:line="440" w:lineRule="exact"/>
        <w:ind w:firstLine="7200" w:firstLineChars="2250"/>
        <w:jc w:val="right"/>
        <w:rPr>
          <w:rFonts w:hint="eastAsia" w:ascii="仿宋" w:hAnsi="仿宋" w:eastAsia="仿宋" w:cs="仿宋"/>
          <w:color w:val="auto"/>
          <w:sz w:val="32"/>
          <w:szCs w:val="32"/>
          <w:shd w:val="clear" w:color="FFFFFF" w:fill="D9D9D9"/>
        </w:rPr>
      </w:pPr>
    </w:p>
    <w:p w14:paraId="524C07CE">
      <w:pPr>
        <w:spacing w:line="440" w:lineRule="exact"/>
        <w:ind w:firstLine="6720" w:firstLineChars="2100"/>
        <w:jc w:val="both"/>
        <w:rPr>
          <w:rFonts w:hint="eastAsia" w:ascii="仿宋" w:hAnsi="仿宋" w:eastAsia="仿宋" w:cs="仿宋"/>
          <w:color w:val="auto"/>
          <w:sz w:val="32"/>
          <w:szCs w:val="32"/>
          <w:shd w:val="clear" w:color="FFFFFF" w:fill="D9D9D9"/>
        </w:rPr>
      </w:pPr>
    </w:p>
    <w:p w14:paraId="3F879373">
      <w:pPr>
        <w:spacing w:line="440" w:lineRule="exact"/>
        <w:ind w:firstLine="6720" w:firstLineChars="2100"/>
        <w:jc w:val="both"/>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年  月  日</w:t>
      </w:r>
    </w:p>
    <w:p w14:paraId="75DC8E96">
      <w:pPr>
        <w:spacing w:line="440" w:lineRule="exact"/>
        <w:rPr>
          <w:rFonts w:hint="eastAsia" w:ascii="仿宋" w:hAnsi="仿宋" w:eastAsia="仿宋" w:cs="仿宋"/>
          <w:color w:val="auto"/>
          <w:sz w:val="32"/>
          <w:szCs w:val="32"/>
          <w:shd w:val="clear" w:color="FFFFFF" w:fill="D9D9D9"/>
        </w:rPr>
      </w:pPr>
    </w:p>
    <w:p w14:paraId="616D7AA3">
      <w:pPr>
        <w:spacing w:line="440" w:lineRule="exact"/>
        <w:rPr>
          <w:rFonts w:hint="eastAsia" w:ascii="仿宋" w:hAnsi="仿宋" w:eastAsia="仿宋" w:cs="仿宋"/>
          <w:color w:val="auto"/>
          <w:sz w:val="32"/>
          <w:szCs w:val="32"/>
          <w:shd w:val="clear" w:color="FFFFFF" w:fill="D9D9D9"/>
        </w:rPr>
      </w:pPr>
    </w:p>
    <w:p w14:paraId="5D5D09C8">
      <w:pPr>
        <w:spacing w:line="440" w:lineRule="exact"/>
        <w:rPr>
          <w:rFonts w:hint="eastAsia" w:ascii="仿宋" w:hAnsi="仿宋" w:eastAsia="仿宋" w:cs="仿宋"/>
          <w:color w:val="auto"/>
          <w:sz w:val="32"/>
          <w:szCs w:val="32"/>
          <w:shd w:val="clear" w:color="FFFFFF" w:fill="D9D9D9"/>
        </w:rPr>
      </w:pPr>
    </w:p>
    <w:p w14:paraId="24220617">
      <w:pPr>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br w:type="page"/>
      </w:r>
      <w:bookmarkStart w:id="156" w:name="_Toc28734"/>
      <w:bookmarkStart w:id="157" w:name="_Toc504488769"/>
    </w:p>
    <w:p w14:paraId="5C7AA0A6">
      <w:pPr>
        <w:pStyle w:val="2"/>
        <w:jc w:val="center"/>
        <w:rPr>
          <w:rFonts w:hint="eastAsia" w:ascii="黑体" w:hAnsi="黑体" w:eastAsia="黑体" w:cs="黑体"/>
          <w:color w:val="auto"/>
          <w:sz w:val="36"/>
          <w:szCs w:val="36"/>
          <w:shd w:val="clear" w:color="FFFFFF" w:fill="D9D9D9"/>
        </w:rPr>
      </w:pPr>
      <w:r>
        <w:rPr>
          <w:rFonts w:hint="eastAsia" w:ascii="黑体" w:hAnsi="黑体" w:eastAsia="黑体" w:cs="黑体"/>
          <w:color w:val="auto"/>
          <w:sz w:val="36"/>
          <w:szCs w:val="36"/>
          <w:shd w:val="clear" w:color="FFFFFF" w:fill="D9D9D9"/>
        </w:rPr>
        <w:t>二、法定代表人（单位负责人）身份证明</w:t>
      </w:r>
      <w:bookmarkEnd w:id="156"/>
      <w:bookmarkEnd w:id="157"/>
    </w:p>
    <w:p w14:paraId="67EBEFBD">
      <w:pPr>
        <w:spacing w:line="440" w:lineRule="exact"/>
        <w:rPr>
          <w:rFonts w:hint="eastAsia" w:ascii="仿宋" w:hAnsi="仿宋" w:eastAsia="仿宋" w:cs="仿宋"/>
          <w:color w:val="auto"/>
          <w:sz w:val="32"/>
          <w:szCs w:val="32"/>
          <w:shd w:val="clear" w:color="FFFFFF" w:fill="D9D9D9"/>
        </w:rPr>
      </w:pPr>
    </w:p>
    <w:p w14:paraId="403C77A8">
      <w:pPr>
        <w:spacing w:line="440" w:lineRule="exact"/>
        <w:rPr>
          <w:rFonts w:hint="eastAsia" w:ascii="仿宋" w:hAnsi="仿宋" w:eastAsia="仿宋" w:cs="仿宋"/>
          <w:color w:val="auto"/>
          <w:sz w:val="32"/>
          <w:szCs w:val="32"/>
          <w:shd w:val="clear" w:color="FFFFFF" w:fill="D9D9D9"/>
        </w:rPr>
      </w:pPr>
    </w:p>
    <w:p w14:paraId="4E59EC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shd w:val="clear" w:color="FFFFFF" w:fill="D9D9D9"/>
        </w:rPr>
      </w:pP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名称：</w:t>
      </w:r>
      <w:r>
        <w:rPr>
          <w:rFonts w:hint="eastAsia" w:ascii="仿宋" w:hAnsi="仿宋" w:eastAsia="仿宋" w:cs="仿宋"/>
          <w:color w:val="auto"/>
          <w:sz w:val="32"/>
          <w:szCs w:val="32"/>
          <w:u w:val="single"/>
          <w:shd w:val="clear" w:color="FFFFFF" w:fill="D9D9D9"/>
        </w:rPr>
        <w:t xml:space="preserve">               </w:t>
      </w:r>
    </w:p>
    <w:p w14:paraId="797F4A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shd w:val="clear" w:color="FFFFFF" w:fill="D9D9D9"/>
        </w:rPr>
      </w:pPr>
      <w:r>
        <w:rPr>
          <w:rFonts w:hint="eastAsia" w:ascii="仿宋" w:hAnsi="仿宋" w:eastAsia="仿宋" w:cs="仿宋"/>
          <w:color w:val="auto"/>
          <w:sz w:val="32"/>
          <w:szCs w:val="32"/>
          <w:shd w:val="clear" w:color="FFFFFF" w:fill="D9D9D9"/>
        </w:rPr>
        <w:t>姓名：</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性别：</w:t>
      </w:r>
      <w:bookmarkStart w:id="158" w:name="_Toc369531698"/>
      <w:bookmarkStart w:id="159" w:name="_Toc27897"/>
      <w:bookmarkStart w:id="160" w:name="_Toc352691662"/>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年</w:t>
      </w:r>
      <w:bookmarkEnd w:id="158"/>
      <w:bookmarkEnd w:id="159"/>
      <w:bookmarkEnd w:id="160"/>
      <w:r>
        <w:rPr>
          <w:rFonts w:hint="eastAsia" w:ascii="仿宋" w:hAnsi="仿宋" w:eastAsia="仿宋" w:cs="仿宋"/>
          <w:color w:val="auto"/>
          <w:sz w:val="32"/>
          <w:szCs w:val="32"/>
          <w:shd w:val="clear" w:color="FFFFFF" w:fill="D9D9D9"/>
        </w:rPr>
        <w:t>龄</w:t>
      </w:r>
      <w:bookmarkStart w:id="161" w:name="_Toc369531699"/>
      <w:bookmarkStart w:id="162" w:name="_Toc384308377"/>
      <w:bookmarkStart w:id="163" w:name="_Toc247514248"/>
      <w:bookmarkStart w:id="164" w:name="_Toc300835211"/>
      <w:bookmarkStart w:id="165" w:name="_Toc247527829"/>
      <w:bookmarkStart w:id="166" w:name="_Toc152045789"/>
      <w:bookmarkStart w:id="167" w:name="_Toc352691663"/>
      <w:bookmarkStart w:id="168" w:name="_Toc15573"/>
      <w:bookmarkStart w:id="169" w:name="_Toc144974858"/>
      <w:bookmarkStart w:id="170" w:name="_Toc152042578"/>
      <w:bookmarkStart w:id="171" w:name="_Toc361508754"/>
      <w:r>
        <w:rPr>
          <w:rFonts w:hint="eastAsia" w:ascii="仿宋" w:hAnsi="仿宋" w:eastAsia="仿宋" w:cs="仿宋"/>
          <w:color w:val="auto"/>
          <w:sz w:val="32"/>
          <w:szCs w:val="32"/>
          <w:shd w:val="clear" w:color="FFFFFF" w:fill="D9D9D9"/>
        </w:rPr>
        <w:t>：</w:t>
      </w:r>
      <w:bookmarkEnd w:id="161"/>
      <w:bookmarkEnd w:id="162"/>
      <w:bookmarkEnd w:id="163"/>
      <w:bookmarkEnd w:id="164"/>
      <w:bookmarkEnd w:id="165"/>
      <w:bookmarkEnd w:id="166"/>
      <w:bookmarkEnd w:id="167"/>
      <w:bookmarkEnd w:id="168"/>
      <w:bookmarkEnd w:id="169"/>
      <w:bookmarkEnd w:id="170"/>
      <w:bookmarkEnd w:id="171"/>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职务：</w:t>
      </w:r>
      <w:r>
        <w:rPr>
          <w:rFonts w:hint="eastAsia" w:ascii="仿宋" w:hAnsi="仿宋" w:eastAsia="仿宋" w:cs="仿宋"/>
          <w:color w:val="auto"/>
          <w:sz w:val="32"/>
          <w:szCs w:val="32"/>
          <w:u w:val="single"/>
          <w:shd w:val="clear" w:color="FFFFFF" w:fill="D9D9D9"/>
        </w:rPr>
        <w:t xml:space="preserve">       </w:t>
      </w:r>
    </w:p>
    <w:p w14:paraId="20E399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系</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名称）的法定代表人（单位负责人）。</w:t>
      </w:r>
    </w:p>
    <w:p w14:paraId="065E6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特此证明。</w:t>
      </w:r>
    </w:p>
    <w:p w14:paraId="2E83B1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7E2F41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附：法定代表人（单位负责人）身份证复印件（正反面）。</w:t>
      </w:r>
    </w:p>
    <w:p w14:paraId="10CDB0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34E25F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注：本身份证明需由</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加盖单位公章。</w:t>
      </w:r>
    </w:p>
    <w:p w14:paraId="73BBD9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2D673D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3C8025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：（单位公章）</w:t>
      </w:r>
    </w:p>
    <w:p w14:paraId="7095BA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0794844C">
      <w:pPr>
        <w:keepNext w:val="0"/>
        <w:keepLines w:val="0"/>
        <w:pageBreakBefore w:val="0"/>
        <w:widowControl w:val="0"/>
        <w:kinsoku/>
        <w:wordWrap/>
        <w:overflowPunct/>
        <w:topLinePunct w:val="0"/>
        <w:autoSpaceDE/>
        <w:autoSpaceDN/>
        <w:bidi w:val="0"/>
        <w:adjustRightInd/>
        <w:snapToGrid/>
        <w:spacing w:line="560" w:lineRule="exact"/>
        <w:ind w:firstLine="7040" w:firstLineChars="2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年  月  日</w:t>
      </w:r>
    </w:p>
    <w:p w14:paraId="0E09D3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p>
    <w:p w14:paraId="1CC87734">
      <w:pPr>
        <w:spacing w:line="440" w:lineRule="exact"/>
        <w:jc w:val="center"/>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br w:type="page"/>
      </w:r>
    </w:p>
    <w:p w14:paraId="69E8F6C7">
      <w:pPr>
        <w:pStyle w:val="2"/>
        <w:jc w:val="center"/>
        <w:rPr>
          <w:rFonts w:hint="eastAsia" w:ascii="黑体" w:hAnsi="黑体" w:eastAsia="黑体" w:cs="黑体"/>
          <w:color w:val="auto"/>
          <w:sz w:val="36"/>
          <w:szCs w:val="36"/>
          <w:shd w:val="clear" w:color="FFFFFF" w:fill="D9D9D9"/>
        </w:rPr>
      </w:pPr>
      <w:bookmarkStart w:id="172" w:name="_Toc2777"/>
      <w:bookmarkStart w:id="173" w:name="_Toc504488770"/>
      <w:r>
        <w:rPr>
          <w:rFonts w:hint="eastAsia" w:ascii="黑体" w:hAnsi="黑体" w:cs="黑体"/>
          <w:color w:val="auto"/>
          <w:sz w:val="36"/>
          <w:szCs w:val="36"/>
          <w:shd w:val="clear" w:color="FFFFFF" w:fill="D9D9D9"/>
          <w:lang w:val="en-US" w:eastAsia="zh-CN"/>
        </w:rPr>
        <w:t>三</w:t>
      </w:r>
      <w:r>
        <w:rPr>
          <w:rFonts w:hint="eastAsia" w:ascii="黑体" w:hAnsi="黑体" w:eastAsia="黑体" w:cs="黑体"/>
          <w:color w:val="auto"/>
          <w:sz w:val="36"/>
          <w:szCs w:val="36"/>
          <w:shd w:val="clear" w:color="FFFFFF" w:fill="D9D9D9"/>
        </w:rPr>
        <w:t>、授权委托书</w:t>
      </w:r>
      <w:bookmarkEnd w:id="172"/>
      <w:bookmarkEnd w:id="173"/>
    </w:p>
    <w:p w14:paraId="2C56F103">
      <w:pPr>
        <w:spacing w:line="440" w:lineRule="exact"/>
        <w:rPr>
          <w:rFonts w:hint="eastAsia" w:ascii="仿宋" w:hAnsi="仿宋" w:eastAsia="仿宋" w:cs="仿宋"/>
          <w:color w:val="auto"/>
          <w:sz w:val="32"/>
          <w:szCs w:val="32"/>
          <w:shd w:val="clear" w:color="FFFFFF" w:fill="D9D9D9"/>
        </w:rPr>
      </w:pPr>
    </w:p>
    <w:p w14:paraId="2B8C9D97">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本人</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（姓名）系</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名称）的法定代表人（单位负责人），现委托</w:t>
      </w:r>
      <w:r>
        <w:rPr>
          <w:rFonts w:hint="eastAsia" w:ascii="仿宋" w:hAnsi="仿宋" w:eastAsia="仿宋" w:cs="仿宋"/>
          <w:color w:val="auto"/>
          <w:sz w:val="32"/>
          <w:szCs w:val="32"/>
          <w:u w:val="single"/>
          <w:shd w:val="clear" w:color="FFFFFF" w:fill="D9D9D9"/>
        </w:rPr>
        <w:t>（姓名）</w:t>
      </w:r>
      <w:r>
        <w:rPr>
          <w:rFonts w:hint="eastAsia" w:ascii="仿宋" w:hAnsi="仿宋" w:eastAsia="仿宋" w:cs="仿宋"/>
          <w:color w:val="auto"/>
          <w:sz w:val="32"/>
          <w:szCs w:val="32"/>
          <w:shd w:val="clear" w:color="FFFFFF" w:fill="D9D9D9"/>
        </w:rPr>
        <w:t>为我方代理人。代理人根据授权，以我方名义签署、澄清确认、递交、撤回、修改</w:t>
      </w:r>
      <w:r>
        <w:rPr>
          <w:rFonts w:hint="eastAsia" w:ascii="仿宋" w:hAnsi="仿宋" w:eastAsia="仿宋" w:cs="仿宋"/>
          <w:color w:val="auto"/>
          <w:sz w:val="32"/>
          <w:szCs w:val="32"/>
          <w:u w:val="single"/>
          <w:shd w:val="clear" w:color="FFFFFF" w:fill="D9D9D9"/>
        </w:rPr>
        <w:t>（项目名称）（项目编号）</w:t>
      </w:r>
      <w:r>
        <w:rPr>
          <w:rFonts w:hint="eastAsia" w:ascii="仿宋" w:hAnsi="仿宋" w:eastAsia="仿宋" w:cs="仿宋"/>
          <w:color w:val="auto"/>
          <w:sz w:val="32"/>
          <w:szCs w:val="32"/>
          <w:shd w:val="clear" w:color="FFFFFF" w:fill="D9D9D9"/>
          <w:lang w:eastAsia="zh-CN"/>
        </w:rPr>
        <w:t>采购项目响应文件</w:t>
      </w:r>
      <w:r>
        <w:rPr>
          <w:rFonts w:hint="eastAsia" w:ascii="仿宋" w:hAnsi="仿宋" w:eastAsia="仿宋" w:cs="仿宋"/>
          <w:color w:val="auto"/>
          <w:sz w:val="32"/>
          <w:szCs w:val="32"/>
          <w:shd w:val="clear" w:color="FFFFFF" w:fill="D9D9D9"/>
        </w:rPr>
        <w:t>、签订合同和处理有关事宜，其法律后果由我方承担。</w:t>
      </w:r>
    </w:p>
    <w:p w14:paraId="621DD1F5">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委托期限：</w:t>
      </w:r>
      <w:r>
        <w:rPr>
          <w:rFonts w:hint="eastAsia" w:ascii="仿宋" w:hAnsi="仿宋" w:eastAsia="仿宋" w:cs="仿宋"/>
          <w:color w:val="auto"/>
          <w:sz w:val="32"/>
          <w:szCs w:val="32"/>
          <w:u w:val="single"/>
          <w:shd w:val="clear" w:color="FFFFFF" w:fill="D9D9D9"/>
        </w:rPr>
        <w:t>自本授权签署之日起至</w:t>
      </w:r>
      <w:r>
        <w:rPr>
          <w:rFonts w:hint="eastAsia" w:ascii="仿宋" w:hAnsi="仿宋" w:eastAsia="仿宋" w:cs="仿宋"/>
          <w:color w:val="auto"/>
          <w:sz w:val="32"/>
          <w:szCs w:val="32"/>
          <w:u w:val="single"/>
          <w:shd w:val="clear" w:color="FFFFFF" w:fill="D9D9D9"/>
          <w:lang w:eastAsia="zh-CN"/>
        </w:rPr>
        <w:t>响应有效期</w:t>
      </w:r>
      <w:r>
        <w:rPr>
          <w:rFonts w:hint="eastAsia" w:ascii="仿宋" w:hAnsi="仿宋" w:eastAsia="仿宋" w:cs="仿宋"/>
          <w:color w:val="auto"/>
          <w:sz w:val="32"/>
          <w:szCs w:val="32"/>
          <w:u w:val="single"/>
          <w:shd w:val="clear" w:color="FFFFFF" w:fill="D9D9D9"/>
        </w:rPr>
        <w:t>截止之日止</w:t>
      </w:r>
      <w:r>
        <w:rPr>
          <w:rFonts w:hint="eastAsia" w:ascii="仿宋" w:hAnsi="仿宋" w:eastAsia="仿宋" w:cs="仿宋"/>
          <w:color w:val="auto"/>
          <w:sz w:val="32"/>
          <w:szCs w:val="32"/>
          <w:shd w:val="clear" w:color="FFFFFF" w:fill="D9D9D9"/>
        </w:rPr>
        <w:t>。</w:t>
      </w:r>
    </w:p>
    <w:p w14:paraId="6DC0FA28">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代理人无转委托权。</w:t>
      </w:r>
    </w:p>
    <w:p w14:paraId="57F01D13">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FFFFFF" w:fill="D9D9D9"/>
        </w:rPr>
      </w:pPr>
    </w:p>
    <w:p w14:paraId="288EBD5C">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附：法定代表人（单位负责人）身份证复印件及委托代理人身份证复印件（正反面）</w:t>
      </w:r>
    </w:p>
    <w:p w14:paraId="7C33FE5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p>
    <w:p w14:paraId="40B6747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注：本授权委托书需由</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加盖单位公章并由其法定代表人（单位负责人）和委托代理人签字或盖章。</w:t>
      </w:r>
    </w:p>
    <w:p w14:paraId="4402824D">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p>
    <w:p w14:paraId="401CBF1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shd w:val="clear" w:color="FFFFFF" w:fill="D9D9D9"/>
        </w:rPr>
        <w:t>（单位公章）</w:t>
      </w:r>
    </w:p>
    <w:p w14:paraId="6CE47FA0">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法定代表人（单位负责人）：</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shd w:val="clear" w:color="FFFFFF" w:fill="D9D9D9"/>
        </w:rPr>
        <w:t>（签字或盖章）</w:t>
      </w:r>
    </w:p>
    <w:p w14:paraId="1864FD8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身份证号码：</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p>
    <w:p w14:paraId="5D9DF4A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委托代理人：</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shd w:val="clear" w:color="FFFFFF" w:fill="D9D9D9"/>
        </w:rPr>
        <w:t>（签字或盖章）</w:t>
      </w:r>
    </w:p>
    <w:p w14:paraId="070D5D2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身份证号码：</w:t>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r>
        <w:rPr>
          <w:rFonts w:hint="eastAsia" w:ascii="仿宋" w:hAnsi="仿宋" w:eastAsia="仿宋" w:cs="仿宋"/>
          <w:color w:val="auto"/>
          <w:sz w:val="32"/>
          <w:szCs w:val="32"/>
          <w:u w:val="single"/>
          <w:shd w:val="clear" w:color="FFFFFF" w:fill="D9D9D9"/>
        </w:rPr>
        <w:tab/>
      </w:r>
    </w:p>
    <w:p w14:paraId="26D6935C">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shd w:val="clear" w:color="FFFFFF" w:fill="D9D9D9"/>
        </w:rPr>
      </w:pPr>
    </w:p>
    <w:p w14:paraId="5122ED6D">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年   月   日</w:t>
      </w:r>
    </w:p>
    <w:p w14:paraId="48037ADA">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br w:type="page"/>
      </w:r>
    </w:p>
    <w:p w14:paraId="3C134ADD">
      <w:pPr>
        <w:pStyle w:val="2"/>
        <w:spacing w:after="0" w:line="413" w:lineRule="auto"/>
        <w:jc w:val="center"/>
        <w:rPr>
          <w:rFonts w:hint="eastAsia" w:ascii="黑体" w:hAnsi="黑体" w:eastAsia="黑体" w:cs="黑体"/>
          <w:color w:val="auto"/>
          <w:sz w:val="36"/>
          <w:szCs w:val="36"/>
          <w:u w:val="single"/>
          <w:shd w:val="clear" w:color="FFFFFF" w:fill="D9D9D9"/>
          <w:lang w:eastAsia="zh-CN"/>
        </w:rPr>
      </w:pPr>
      <w:bookmarkStart w:id="174" w:name="_Toc7842"/>
      <w:bookmarkStart w:id="175" w:name="_Toc504488772"/>
      <w:r>
        <w:rPr>
          <w:rFonts w:hint="eastAsia" w:ascii="黑体" w:hAnsi="黑体" w:cs="黑体"/>
          <w:color w:val="auto"/>
          <w:sz w:val="36"/>
          <w:szCs w:val="36"/>
          <w:shd w:val="clear" w:color="FFFFFF" w:fill="D9D9D9"/>
          <w:lang w:val="en-US" w:eastAsia="zh-CN"/>
        </w:rPr>
        <w:t>四</w:t>
      </w:r>
      <w:r>
        <w:rPr>
          <w:rFonts w:hint="eastAsia" w:ascii="黑体" w:hAnsi="黑体" w:eastAsia="黑体" w:cs="黑体"/>
          <w:color w:val="auto"/>
          <w:sz w:val="36"/>
          <w:szCs w:val="36"/>
          <w:shd w:val="clear" w:color="FFFFFF" w:fill="D9D9D9"/>
        </w:rPr>
        <w:t>、</w:t>
      </w:r>
      <w:bookmarkEnd w:id="174"/>
      <w:bookmarkEnd w:id="175"/>
      <w:r>
        <w:rPr>
          <w:rFonts w:hint="eastAsia" w:ascii="黑体" w:hAnsi="黑体" w:eastAsia="黑体" w:cs="黑体"/>
          <w:color w:val="auto"/>
          <w:sz w:val="36"/>
          <w:szCs w:val="36"/>
          <w:shd w:val="clear" w:color="FFFFFF" w:fill="D9D9D9"/>
          <w:lang w:eastAsia="zh-CN"/>
        </w:rPr>
        <w:t>响应保证金</w:t>
      </w:r>
    </w:p>
    <w:p w14:paraId="707C6376">
      <w:pPr>
        <w:spacing w:line="440" w:lineRule="exact"/>
        <w:rPr>
          <w:rFonts w:hint="eastAsia" w:ascii="仿宋" w:hAnsi="仿宋" w:eastAsia="仿宋" w:cs="仿宋"/>
          <w:b/>
          <w:bCs/>
          <w:color w:val="auto"/>
          <w:sz w:val="32"/>
          <w:szCs w:val="32"/>
          <w:shd w:val="clear" w:color="FFFFFF" w:fill="D9D9D9"/>
        </w:rPr>
      </w:pPr>
    </w:p>
    <w:p w14:paraId="56EA0FF0">
      <w:pPr>
        <w:spacing w:line="440" w:lineRule="exact"/>
        <w:rPr>
          <w:rFonts w:hint="eastAsia" w:ascii="仿宋" w:hAnsi="仿宋" w:eastAsia="仿宋" w:cs="仿宋"/>
          <w:b/>
          <w:bCs/>
          <w:color w:val="auto"/>
          <w:sz w:val="32"/>
          <w:szCs w:val="32"/>
          <w:shd w:val="clear" w:color="FFFFFF" w:fill="D9D9D9"/>
        </w:rPr>
      </w:pPr>
      <w:r>
        <w:rPr>
          <w:rFonts w:hint="eastAsia" w:ascii="仿宋" w:hAnsi="仿宋" w:eastAsia="仿宋" w:cs="仿宋"/>
          <w:b/>
          <w:bCs/>
          <w:color w:val="auto"/>
          <w:sz w:val="32"/>
          <w:szCs w:val="32"/>
          <w:shd w:val="clear" w:color="FFFFFF" w:fill="D9D9D9"/>
        </w:rPr>
        <w:t>附：</w:t>
      </w:r>
      <w:r>
        <w:rPr>
          <w:rFonts w:hint="eastAsia" w:ascii="仿宋" w:hAnsi="仿宋" w:eastAsia="仿宋" w:cs="仿宋"/>
          <w:b/>
          <w:bCs/>
          <w:color w:val="auto"/>
          <w:sz w:val="32"/>
          <w:szCs w:val="32"/>
          <w:shd w:val="clear" w:color="FFFFFF" w:fill="D9D9D9"/>
          <w:lang w:eastAsia="zh-CN"/>
        </w:rPr>
        <w:t>响应保证金</w:t>
      </w:r>
      <w:r>
        <w:rPr>
          <w:rFonts w:hint="eastAsia" w:ascii="仿宋" w:hAnsi="仿宋" w:eastAsia="仿宋" w:cs="仿宋"/>
          <w:b/>
          <w:bCs/>
          <w:color w:val="auto"/>
          <w:sz w:val="32"/>
          <w:szCs w:val="32"/>
          <w:shd w:val="clear" w:color="FFFFFF" w:fill="D9D9D9"/>
        </w:rPr>
        <w:t>凭据（复印件）</w:t>
      </w:r>
    </w:p>
    <w:p w14:paraId="47ECD936">
      <w:pPr>
        <w:spacing w:line="440" w:lineRule="exact"/>
        <w:rPr>
          <w:rFonts w:hint="eastAsia" w:ascii="仿宋" w:hAnsi="仿宋" w:eastAsia="仿宋" w:cs="仿宋"/>
          <w:b/>
          <w:bCs/>
          <w:color w:val="auto"/>
          <w:sz w:val="32"/>
          <w:szCs w:val="32"/>
          <w:shd w:val="clear" w:color="FFFFFF" w:fill="D9D9D9"/>
        </w:rPr>
      </w:pPr>
      <w:r>
        <w:rPr>
          <w:rFonts w:hint="eastAsia" w:ascii="仿宋" w:hAnsi="仿宋" w:eastAsia="仿宋" w:cs="仿宋"/>
          <w:b/>
          <w:bCs/>
          <w:color w:val="auto"/>
          <w:sz w:val="32"/>
          <w:szCs w:val="32"/>
          <w:shd w:val="clear" w:color="FFFFFF" w:fill="D9D9D9"/>
        </w:rPr>
        <w:t>银行开户许可证明材料（复印件）</w:t>
      </w:r>
    </w:p>
    <w:p w14:paraId="6505B319">
      <w:pPr>
        <w:spacing w:line="440" w:lineRule="exact"/>
        <w:rPr>
          <w:rFonts w:hint="eastAsia" w:ascii="仿宋" w:hAnsi="仿宋" w:eastAsia="仿宋" w:cs="仿宋"/>
          <w:color w:val="auto"/>
          <w:sz w:val="32"/>
          <w:szCs w:val="32"/>
          <w:u w:val="single"/>
          <w:shd w:val="clear" w:color="FFFFFF" w:fill="D9D9D9"/>
        </w:rPr>
      </w:pPr>
    </w:p>
    <w:p w14:paraId="79EDE3DA">
      <w:pPr>
        <w:spacing w:line="440" w:lineRule="exact"/>
        <w:rPr>
          <w:rFonts w:hint="eastAsia" w:ascii="仿宋" w:hAnsi="仿宋" w:eastAsia="仿宋" w:cs="仿宋"/>
          <w:color w:val="auto"/>
          <w:sz w:val="32"/>
          <w:szCs w:val="32"/>
          <w:u w:val="single"/>
          <w:shd w:val="clear" w:color="FFFFFF" w:fill="D9D9D9"/>
        </w:rPr>
      </w:pPr>
    </w:p>
    <w:p w14:paraId="61A71220">
      <w:pPr>
        <w:pStyle w:val="2"/>
        <w:pageBreakBefore/>
        <w:snapToGrid w:val="0"/>
        <w:spacing w:before="0" w:after="0" w:line="288" w:lineRule="auto"/>
        <w:rPr>
          <w:rFonts w:hint="eastAsia" w:ascii="仿宋" w:hAnsi="仿宋" w:eastAsia="仿宋" w:cs="仿宋"/>
          <w:color w:val="auto"/>
          <w:sz w:val="32"/>
          <w:szCs w:val="32"/>
          <w:shd w:val="clear" w:color="FFFFFF" w:fill="D9D9D9"/>
        </w:rPr>
      </w:pPr>
      <w:bookmarkStart w:id="176" w:name="_Toc20660403"/>
      <w:r>
        <w:rPr>
          <w:rFonts w:hint="eastAsia" w:ascii="仿宋" w:hAnsi="仿宋" w:eastAsia="仿宋" w:cs="仿宋"/>
          <w:color w:val="auto"/>
          <w:sz w:val="32"/>
          <w:szCs w:val="32"/>
          <w:shd w:val="clear" w:color="FFFFFF" w:fill="D9D9D9"/>
        </w:rPr>
        <w:t>附件：</w:t>
      </w:r>
      <w:r>
        <w:rPr>
          <w:rFonts w:hint="eastAsia" w:ascii="仿宋" w:hAnsi="仿宋" w:eastAsia="仿宋" w:cs="仿宋"/>
          <w:color w:val="auto"/>
          <w:sz w:val="32"/>
          <w:szCs w:val="32"/>
          <w:shd w:val="clear" w:color="FFFFFF" w:fill="D9D9D9"/>
          <w:lang w:val="en-US" w:eastAsia="zh-CN"/>
        </w:rPr>
        <w:t>响应</w:t>
      </w:r>
      <w:r>
        <w:rPr>
          <w:rFonts w:hint="eastAsia" w:ascii="仿宋" w:hAnsi="仿宋" w:eastAsia="仿宋" w:cs="仿宋"/>
          <w:color w:val="auto"/>
          <w:sz w:val="32"/>
          <w:szCs w:val="32"/>
          <w:shd w:val="clear" w:color="FFFFFF" w:fill="D9D9D9"/>
        </w:rPr>
        <w:t>担保函</w:t>
      </w:r>
      <w:bookmarkEnd w:id="176"/>
    </w:p>
    <w:p w14:paraId="449D3CF5">
      <w:pPr>
        <w:pStyle w:val="5"/>
        <w:snapToGrid w:val="0"/>
        <w:spacing w:before="24" w:after="24" w:line="312" w:lineRule="auto"/>
        <w:jc w:val="center"/>
        <w:rPr>
          <w:rFonts w:hint="eastAsia" w:ascii="仿宋" w:hAnsi="仿宋" w:eastAsia="仿宋" w:cs="仿宋"/>
          <w:color w:val="auto"/>
          <w:sz w:val="32"/>
          <w:szCs w:val="32"/>
          <w:shd w:val="clear" w:color="FFFFFF" w:fill="D9D9D9"/>
        </w:rPr>
      </w:pPr>
      <w:r>
        <w:rPr>
          <w:rFonts w:hint="eastAsia" w:ascii="仿宋" w:hAnsi="仿宋" w:eastAsia="仿宋" w:cs="仿宋"/>
          <w:bCs/>
          <w:color w:val="auto"/>
          <w:sz w:val="32"/>
          <w:szCs w:val="32"/>
          <w:shd w:val="clear" w:color="FFFFFF" w:fill="D9D9D9"/>
          <w:lang w:val="zh-CN"/>
        </w:rPr>
        <w:t>（适用于采用保函形式缴纳响应保证金的情况）</w:t>
      </w:r>
      <w:r>
        <w:rPr>
          <w:rFonts w:hint="eastAsia" w:ascii="仿宋" w:hAnsi="仿宋" w:eastAsia="仿宋" w:cs="仿宋"/>
          <w:bCs/>
          <w:color w:val="auto"/>
          <w:sz w:val="32"/>
          <w:szCs w:val="32"/>
          <w:shd w:val="clear" w:color="FFFFFF" w:fill="D9D9D9"/>
        </w:rPr>
        <w:t>(参考格式）</w:t>
      </w:r>
    </w:p>
    <w:p w14:paraId="71A888F2">
      <w:pPr>
        <w:snapToGrid w:val="0"/>
        <w:spacing w:line="312" w:lineRule="auto"/>
        <w:ind w:right="480"/>
        <w:jc w:val="center"/>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保函编号:</w:t>
      </w:r>
    </w:p>
    <w:p w14:paraId="0DD29B2D">
      <w:pPr>
        <w:snapToGrid w:val="0"/>
        <w:spacing w:line="312" w:lineRule="auto"/>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致</w:t>
      </w:r>
      <w:r>
        <w:rPr>
          <w:rFonts w:hint="eastAsia" w:ascii="仿宋" w:hAnsi="仿宋" w:eastAsia="仿宋" w:cs="仿宋"/>
          <w:color w:val="auto"/>
          <w:sz w:val="32"/>
          <w:szCs w:val="32"/>
          <w:u w:val="single"/>
          <w:shd w:val="clear" w:color="FFFFFF" w:fill="D9D9D9"/>
        </w:rPr>
        <w:t>陕西</w:t>
      </w:r>
      <w:r>
        <w:rPr>
          <w:rFonts w:hint="eastAsia" w:ascii="仿宋" w:hAnsi="仿宋" w:eastAsia="仿宋" w:cs="仿宋"/>
          <w:color w:val="auto"/>
          <w:sz w:val="32"/>
          <w:szCs w:val="32"/>
          <w:u w:val="single"/>
          <w:shd w:val="clear" w:color="FFFFFF" w:fill="D9D9D9"/>
          <w:lang w:val="en-US" w:eastAsia="zh-CN"/>
        </w:rPr>
        <w:t>锌业</w:t>
      </w:r>
      <w:r>
        <w:rPr>
          <w:rFonts w:hint="eastAsia" w:ascii="仿宋" w:hAnsi="仿宋" w:eastAsia="仿宋" w:cs="仿宋"/>
          <w:color w:val="auto"/>
          <w:sz w:val="32"/>
          <w:szCs w:val="32"/>
          <w:u w:val="single"/>
          <w:shd w:val="clear" w:color="FFFFFF" w:fill="D9D9D9"/>
        </w:rPr>
        <w:t>有限公司</w:t>
      </w:r>
      <w:r>
        <w:rPr>
          <w:rFonts w:hint="eastAsia" w:ascii="仿宋" w:hAnsi="仿宋" w:eastAsia="仿宋" w:cs="仿宋"/>
          <w:color w:val="auto"/>
          <w:sz w:val="32"/>
          <w:szCs w:val="32"/>
          <w:shd w:val="clear" w:color="FFFFFF" w:fill="D9D9D9"/>
        </w:rPr>
        <w:t>:</w:t>
      </w:r>
    </w:p>
    <w:p w14:paraId="6FA2172C">
      <w:pPr>
        <w:snapToGrid w:val="0"/>
        <w:spacing w:line="312" w:lineRule="auto"/>
        <w:ind w:firstLine="640" w:firstLineChars="200"/>
        <w:jc w:val="left"/>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鉴于</w:t>
      </w:r>
      <w:r>
        <w:rPr>
          <w:rFonts w:hint="eastAsia" w:ascii="仿宋" w:hAnsi="仿宋" w:eastAsia="仿宋" w:cs="仿宋"/>
          <w:color w:val="auto"/>
          <w:sz w:val="32"/>
          <w:szCs w:val="32"/>
          <w:u w:val="single"/>
          <w:shd w:val="clear" w:color="FFFFFF" w:fill="D9D9D9"/>
        </w:rPr>
        <w:t>        </w:t>
      </w:r>
      <w:r>
        <w:rPr>
          <w:rFonts w:hint="eastAsia" w:ascii="仿宋" w:hAnsi="仿宋" w:eastAsia="仿宋" w:cs="仿宋"/>
          <w:color w:val="auto"/>
          <w:sz w:val="32"/>
          <w:szCs w:val="32"/>
          <w:shd w:val="clear" w:color="FFFFFF" w:fill="D9D9D9"/>
        </w:rPr>
        <w:t>(下称被保证人)将于</w:t>
      </w:r>
      <w:r>
        <w:rPr>
          <w:rFonts w:hint="eastAsia" w:ascii="仿宋" w:hAnsi="仿宋" w:eastAsia="仿宋" w:cs="仿宋"/>
          <w:color w:val="auto"/>
          <w:sz w:val="32"/>
          <w:szCs w:val="32"/>
          <w:u w:val="single"/>
          <w:shd w:val="clear" w:color="FFFFFF" w:fill="D9D9D9"/>
        </w:rPr>
        <w:t>    年  月  日</w:t>
      </w:r>
      <w:r>
        <w:rPr>
          <w:rFonts w:hint="eastAsia" w:ascii="仿宋" w:hAnsi="仿宋" w:eastAsia="仿宋" w:cs="仿宋"/>
          <w:color w:val="auto"/>
          <w:sz w:val="32"/>
          <w:szCs w:val="32"/>
          <w:shd w:val="clear" w:color="FFFFFF" w:fill="D9D9D9"/>
        </w:rPr>
        <w:t>参加贵</w:t>
      </w:r>
      <w:r>
        <w:rPr>
          <w:rFonts w:hint="eastAsia" w:ascii="仿宋" w:hAnsi="仿宋" w:eastAsia="仿宋" w:cs="仿宋"/>
          <w:color w:val="auto"/>
          <w:sz w:val="32"/>
          <w:szCs w:val="32"/>
          <w:shd w:val="clear" w:color="FFFFFF" w:fill="D9D9D9"/>
          <w:lang w:val="en-US" w:eastAsia="zh-CN"/>
        </w:rPr>
        <w:t>司</w:t>
      </w:r>
      <w:r>
        <w:rPr>
          <w:rFonts w:hint="eastAsia" w:ascii="仿宋" w:hAnsi="仿宋" w:eastAsia="仿宋" w:cs="仿宋"/>
          <w:color w:val="auto"/>
          <w:sz w:val="32"/>
          <w:szCs w:val="32"/>
          <w:shd w:val="clear" w:color="FFFFFF" w:fill="D9D9D9"/>
          <w:lang w:eastAsia="zh-CN"/>
        </w:rPr>
        <w:t>采购编号</w:t>
      </w:r>
      <w:r>
        <w:rPr>
          <w:rFonts w:hint="eastAsia" w:ascii="仿宋" w:hAnsi="仿宋" w:eastAsia="仿宋" w:cs="仿宋"/>
          <w:color w:val="auto"/>
          <w:sz w:val="32"/>
          <w:szCs w:val="32"/>
          <w:shd w:val="clear" w:color="FFFFFF" w:fill="D9D9D9"/>
        </w:rPr>
        <w:t>为</w:t>
      </w:r>
      <w:r>
        <w:rPr>
          <w:rFonts w:hint="eastAsia" w:ascii="仿宋" w:hAnsi="仿宋" w:eastAsia="仿宋" w:cs="仿宋"/>
          <w:color w:val="auto"/>
          <w:sz w:val="32"/>
          <w:szCs w:val="32"/>
          <w:u w:val="single"/>
          <w:shd w:val="clear" w:color="FFFFFF" w:fill="D9D9D9"/>
        </w:rPr>
        <w:t> （采购项目编号）</w:t>
      </w:r>
      <w:r>
        <w:rPr>
          <w:rFonts w:hint="eastAsia" w:ascii="仿宋" w:hAnsi="仿宋" w:eastAsia="仿宋" w:cs="仿宋"/>
          <w:color w:val="auto"/>
          <w:sz w:val="32"/>
          <w:szCs w:val="32"/>
          <w:shd w:val="clear" w:color="FFFFFF" w:fill="D9D9D9"/>
        </w:rPr>
        <w:t>的</w:t>
      </w:r>
      <w:r>
        <w:rPr>
          <w:rFonts w:hint="eastAsia" w:ascii="仿宋" w:hAnsi="仿宋" w:eastAsia="仿宋" w:cs="仿宋"/>
          <w:color w:val="auto"/>
          <w:sz w:val="32"/>
          <w:szCs w:val="32"/>
          <w:u w:val="single"/>
          <w:shd w:val="clear" w:color="FFFFFF" w:fill="D9D9D9"/>
        </w:rPr>
        <w:t>  （项目名称/标包名称）</w:t>
      </w:r>
      <w:r>
        <w:rPr>
          <w:rFonts w:hint="eastAsia" w:ascii="仿宋" w:hAnsi="仿宋" w:eastAsia="仿宋" w:cs="仿宋"/>
          <w:color w:val="auto"/>
          <w:sz w:val="32"/>
          <w:szCs w:val="32"/>
          <w:shd w:val="clear" w:color="FFFFFF" w:fill="D9D9D9"/>
        </w:rPr>
        <w:t>的</w:t>
      </w:r>
      <w:r>
        <w:rPr>
          <w:rFonts w:hint="eastAsia" w:ascii="仿宋" w:hAnsi="仿宋" w:eastAsia="仿宋" w:cs="仿宋"/>
          <w:color w:val="auto"/>
          <w:sz w:val="32"/>
          <w:szCs w:val="32"/>
          <w:shd w:val="clear" w:color="FFFFFF" w:fill="D9D9D9"/>
          <w:lang w:eastAsia="zh-CN"/>
        </w:rPr>
        <w:t>投标</w:t>
      </w:r>
      <w:r>
        <w:rPr>
          <w:rFonts w:hint="eastAsia" w:ascii="仿宋" w:hAnsi="仿宋" w:eastAsia="仿宋" w:cs="仿宋"/>
          <w:color w:val="auto"/>
          <w:sz w:val="32"/>
          <w:szCs w:val="32"/>
          <w:shd w:val="clear" w:color="FFFFFF" w:fill="D9D9D9"/>
        </w:rPr>
        <w:t>,我方接受被保证人的委托,在此向</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提供不可撤销的</w:t>
      </w:r>
      <w:r>
        <w:rPr>
          <w:rFonts w:hint="eastAsia" w:ascii="仿宋" w:hAnsi="仿宋" w:eastAsia="仿宋" w:cs="仿宋"/>
          <w:color w:val="auto"/>
          <w:sz w:val="32"/>
          <w:szCs w:val="32"/>
          <w:shd w:val="clear" w:color="FFFFFF" w:fill="D9D9D9"/>
          <w:lang w:eastAsia="zh-CN"/>
        </w:rPr>
        <w:t>投标</w:t>
      </w:r>
      <w:r>
        <w:rPr>
          <w:rFonts w:hint="eastAsia" w:ascii="仿宋" w:hAnsi="仿宋" w:eastAsia="仿宋" w:cs="仿宋"/>
          <w:color w:val="auto"/>
          <w:sz w:val="32"/>
          <w:szCs w:val="32"/>
          <w:shd w:val="clear" w:color="FFFFFF" w:fill="D9D9D9"/>
        </w:rPr>
        <w:t>保证：</w:t>
      </w:r>
    </w:p>
    <w:p w14:paraId="5AD02C1C">
      <w:pPr>
        <w:numPr>
          <w:ilvl w:val="0"/>
          <w:numId w:val="1"/>
        </w:num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本保证担保的担保金额为</w:t>
      </w:r>
      <w:r>
        <w:rPr>
          <w:rFonts w:hint="eastAsia" w:ascii="仿宋" w:hAnsi="仿宋" w:eastAsia="仿宋" w:cs="仿宋"/>
          <w:color w:val="auto"/>
          <w:sz w:val="32"/>
          <w:szCs w:val="32"/>
          <w:u w:val="single"/>
          <w:shd w:val="clear" w:color="FFFFFF" w:fill="D9D9D9"/>
        </w:rPr>
        <w:t>人民币</w:t>
      </w:r>
      <w:r>
        <w:rPr>
          <w:rFonts w:hint="eastAsia" w:ascii="仿宋" w:hAnsi="仿宋" w:eastAsia="仿宋" w:cs="仿宋"/>
          <w:color w:val="auto"/>
          <w:sz w:val="32"/>
          <w:szCs w:val="32"/>
          <w:shd w:val="clear" w:color="FFFFFF" w:fill="D9D9D9"/>
        </w:rPr>
        <w:t>(币种</w:t>
      </w:r>
      <w:r>
        <w:rPr>
          <w:rFonts w:hint="eastAsia" w:ascii="仿宋" w:hAnsi="仿宋" w:eastAsia="仿宋" w:cs="仿宋"/>
          <w:color w:val="auto"/>
          <w:sz w:val="32"/>
          <w:szCs w:val="32"/>
          <w:u w:val="single"/>
          <w:shd w:val="clear" w:color="FFFFFF" w:fill="D9D9D9"/>
        </w:rPr>
        <w:t>)     </w:t>
      </w:r>
      <w:r>
        <w:rPr>
          <w:rFonts w:hint="eastAsia" w:ascii="仿宋" w:hAnsi="仿宋" w:eastAsia="仿宋" w:cs="仿宋"/>
          <w:color w:val="auto"/>
          <w:sz w:val="32"/>
          <w:szCs w:val="32"/>
          <w:shd w:val="clear" w:color="FFFFFF" w:fill="D9D9D9"/>
        </w:rPr>
        <w:t>元(小写)</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u w:val="none"/>
          <w:shd w:val="clear" w:color="FFFFFF" w:fill="D9D9D9"/>
        </w:rPr>
        <w:t>元整</w:t>
      </w:r>
      <w:r>
        <w:rPr>
          <w:rFonts w:hint="eastAsia" w:ascii="仿宋" w:hAnsi="仿宋" w:eastAsia="仿宋" w:cs="仿宋"/>
          <w:color w:val="auto"/>
          <w:sz w:val="32"/>
          <w:szCs w:val="32"/>
          <w:shd w:val="clear" w:color="FFFFFF" w:fill="D9D9D9"/>
        </w:rPr>
        <w:t>(大写）。</w:t>
      </w:r>
    </w:p>
    <w:p w14:paraId="155DB114">
      <w:pPr>
        <w:numPr>
          <w:ilvl w:val="0"/>
          <w:numId w:val="1"/>
        </w:num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本保证担保的保证期间为该项目的</w:t>
      </w:r>
      <w:r>
        <w:rPr>
          <w:rFonts w:hint="eastAsia" w:ascii="仿宋" w:hAnsi="仿宋" w:eastAsia="仿宋" w:cs="仿宋"/>
          <w:color w:val="auto"/>
          <w:sz w:val="32"/>
          <w:szCs w:val="32"/>
          <w:shd w:val="clear" w:color="FFFFFF" w:fill="D9D9D9"/>
          <w:lang w:eastAsia="zh-CN"/>
        </w:rPr>
        <w:t>响应有效期</w:t>
      </w:r>
      <w:r>
        <w:rPr>
          <w:rFonts w:hint="eastAsia" w:ascii="仿宋" w:hAnsi="仿宋" w:eastAsia="仿宋" w:cs="仿宋"/>
          <w:color w:val="auto"/>
          <w:sz w:val="32"/>
          <w:szCs w:val="32"/>
          <w:shd w:val="clear" w:color="FFFFFF" w:fill="D9D9D9"/>
        </w:rPr>
        <w:t>。</w:t>
      </w:r>
    </w:p>
    <w:p w14:paraId="4EAB9750">
      <w:pPr>
        <w:numPr>
          <w:ilvl w:val="0"/>
          <w:numId w:val="1"/>
        </w:num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在本保证担保的保证期间内,如果被保证人出现下列情形之一,</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可以向我方提起索赔：</w:t>
      </w:r>
    </w:p>
    <w:p w14:paraId="4FA95C8B">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1、被保证人在</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规定的</w:t>
      </w:r>
      <w:r>
        <w:rPr>
          <w:rFonts w:hint="eastAsia" w:ascii="仿宋" w:hAnsi="仿宋" w:eastAsia="仿宋" w:cs="仿宋"/>
          <w:color w:val="auto"/>
          <w:sz w:val="32"/>
          <w:szCs w:val="32"/>
          <w:shd w:val="clear" w:color="FFFFFF" w:fill="D9D9D9"/>
          <w:lang w:eastAsia="zh-CN"/>
        </w:rPr>
        <w:t>响应有效期</w:t>
      </w:r>
      <w:r>
        <w:rPr>
          <w:rFonts w:hint="eastAsia" w:ascii="仿宋" w:hAnsi="仿宋" w:eastAsia="仿宋" w:cs="仿宋"/>
          <w:color w:val="auto"/>
          <w:sz w:val="32"/>
          <w:szCs w:val="32"/>
          <w:shd w:val="clear" w:color="FFFFFF" w:fill="D9D9D9"/>
        </w:rPr>
        <w:t>内撤销其</w:t>
      </w:r>
      <w:r>
        <w:rPr>
          <w:rFonts w:hint="eastAsia" w:ascii="仿宋" w:hAnsi="仿宋" w:eastAsia="仿宋" w:cs="仿宋"/>
          <w:color w:val="auto"/>
          <w:sz w:val="32"/>
          <w:szCs w:val="32"/>
          <w:shd w:val="clear" w:color="FFFFFF" w:fill="D9D9D9"/>
          <w:lang w:eastAsia="zh-CN"/>
        </w:rPr>
        <w:t>投标</w:t>
      </w:r>
      <w:r>
        <w:rPr>
          <w:rFonts w:hint="eastAsia" w:ascii="仿宋" w:hAnsi="仿宋" w:eastAsia="仿宋" w:cs="仿宋"/>
          <w:color w:val="auto"/>
          <w:sz w:val="32"/>
          <w:szCs w:val="32"/>
          <w:shd w:val="clear" w:color="FFFFFF" w:fill="D9D9D9"/>
        </w:rPr>
        <w:t>；</w:t>
      </w:r>
    </w:p>
    <w:p w14:paraId="72290F12">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2、被保证人在</w:t>
      </w:r>
      <w:r>
        <w:rPr>
          <w:rFonts w:hint="eastAsia" w:ascii="仿宋" w:hAnsi="仿宋" w:eastAsia="仿宋" w:cs="仿宋"/>
          <w:color w:val="auto"/>
          <w:sz w:val="32"/>
          <w:szCs w:val="32"/>
          <w:shd w:val="clear" w:color="FFFFFF" w:fill="D9D9D9"/>
          <w:lang w:eastAsia="zh-CN"/>
        </w:rPr>
        <w:t>响应有效期</w:t>
      </w:r>
      <w:r>
        <w:rPr>
          <w:rFonts w:hint="eastAsia" w:ascii="仿宋" w:hAnsi="仿宋" w:eastAsia="仿宋" w:cs="仿宋"/>
          <w:color w:val="auto"/>
          <w:sz w:val="32"/>
          <w:szCs w:val="32"/>
          <w:shd w:val="clear" w:color="FFFFFF" w:fill="D9D9D9"/>
        </w:rPr>
        <w:t>内收到</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发出的</w:t>
      </w:r>
      <w:r>
        <w:rPr>
          <w:rFonts w:hint="eastAsia" w:ascii="仿宋" w:hAnsi="仿宋" w:eastAsia="仿宋" w:cs="仿宋"/>
          <w:color w:val="auto"/>
          <w:sz w:val="32"/>
          <w:szCs w:val="32"/>
          <w:shd w:val="clear" w:color="FFFFFF" w:fill="D9D9D9"/>
          <w:lang w:eastAsia="zh-CN"/>
        </w:rPr>
        <w:t>成交</w:t>
      </w:r>
      <w:r>
        <w:rPr>
          <w:rFonts w:hint="eastAsia" w:ascii="仿宋" w:hAnsi="仿宋" w:eastAsia="仿宋" w:cs="仿宋"/>
          <w:color w:val="auto"/>
          <w:sz w:val="32"/>
          <w:szCs w:val="32"/>
          <w:shd w:val="clear" w:color="FFFFFF" w:fill="D9D9D9"/>
        </w:rPr>
        <w:t>通知书后,不能或拒绝按</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的要求签署合同；</w:t>
      </w:r>
    </w:p>
    <w:p w14:paraId="1CA9F7EB">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3、被保证人在</w:t>
      </w:r>
      <w:r>
        <w:rPr>
          <w:rFonts w:hint="eastAsia" w:ascii="仿宋" w:hAnsi="仿宋" w:eastAsia="仿宋" w:cs="仿宋"/>
          <w:color w:val="auto"/>
          <w:sz w:val="32"/>
          <w:szCs w:val="32"/>
          <w:shd w:val="clear" w:color="FFFFFF" w:fill="D9D9D9"/>
          <w:lang w:eastAsia="zh-CN"/>
        </w:rPr>
        <w:t>响应有效期</w:t>
      </w:r>
      <w:r>
        <w:rPr>
          <w:rFonts w:hint="eastAsia" w:ascii="仿宋" w:hAnsi="仿宋" w:eastAsia="仿宋" w:cs="仿宋"/>
          <w:color w:val="auto"/>
          <w:sz w:val="32"/>
          <w:szCs w:val="32"/>
          <w:shd w:val="clear" w:color="FFFFFF" w:fill="D9D9D9"/>
        </w:rPr>
        <w:t>内收到</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发出的</w:t>
      </w:r>
      <w:r>
        <w:rPr>
          <w:rFonts w:hint="eastAsia" w:ascii="仿宋" w:hAnsi="仿宋" w:eastAsia="仿宋" w:cs="仿宋"/>
          <w:color w:val="auto"/>
          <w:sz w:val="32"/>
          <w:szCs w:val="32"/>
          <w:shd w:val="clear" w:color="FFFFFF" w:fill="D9D9D9"/>
          <w:lang w:eastAsia="zh-CN"/>
        </w:rPr>
        <w:t>成交</w:t>
      </w:r>
      <w:r>
        <w:rPr>
          <w:rFonts w:hint="eastAsia" w:ascii="仿宋" w:hAnsi="仿宋" w:eastAsia="仿宋" w:cs="仿宋"/>
          <w:color w:val="auto"/>
          <w:sz w:val="32"/>
          <w:szCs w:val="32"/>
          <w:shd w:val="clear" w:color="FFFFFF" w:fill="D9D9D9"/>
        </w:rPr>
        <w:t>通知书后,不能或拒绝按</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的规定提交履约担保；</w:t>
      </w:r>
    </w:p>
    <w:p w14:paraId="47C22A88">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四、在本保证担保的保证期间内,我方收到</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经法定代表人或其授权委托代理人签字并加盖公章的书面索赔通知后,将不争辩、不挑剔、不可撤销地立即向</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支付本保证担保的担保金额。</w:t>
      </w:r>
    </w:p>
    <w:p w14:paraId="658841FA">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五、</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的索赔通知应当说明索赔理由,并必须在本保证担保的保证期间内送达我方。</w:t>
      </w:r>
    </w:p>
    <w:p w14:paraId="5C26AA85">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六、本保证担保项下的权利不得转让。</w:t>
      </w:r>
    </w:p>
    <w:p w14:paraId="40D01AFE">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七、本保证担保的保证期间届满,或我方已向</w:t>
      </w:r>
      <w:r>
        <w:rPr>
          <w:rFonts w:hint="eastAsia" w:ascii="仿宋" w:hAnsi="仿宋" w:eastAsia="仿宋" w:cs="仿宋"/>
          <w:color w:val="auto"/>
          <w:sz w:val="32"/>
          <w:szCs w:val="32"/>
          <w:shd w:val="clear" w:color="FFFFFF" w:fill="D9D9D9"/>
          <w:lang w:val="en-US" w:eastAsia="zh-CN"/>
        </w:rPr>
        <w:t>贵司</w:t>
      </w:r>
      <w:r>
        <w:rPr>
          <w:rFonts w:hint="eastAsia" w:ascii="仿宋" w:hAnsi="仿宋" w:eastAsia="仿宋" w:cs="仿宋"/>
          <w:color w:val="auto"/>
          <w:sz w:val="32"/>
          <w:szCs w:val="32"/>
          <w:shd w:val="clear" w:color="FFFFFF" w:fill="D9D9D9"/>
        </w:rPr>
        <w:t>支付本保证担保的担保金额,我方的保证责任免除。</w:t>
      </w:r>
    </w:p>
    <w:p w14:paraId="0E0EE8F4">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八、本保证担保适用中华人民共和国法律。</w:t>
      </w:r>
    </w:p>
    <w:p w14:paraId="5CBBD60E">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九、本保证担保以中文文本为准,涂改无效。</w:t>
      </w:r>
    </w:p>
    <w:p w14:paraId="3D642599">
      <w:pPr>
        <w:snapToGrid w:val="0"/>
        <w:spacing w:line="312" w:lineRule="auto"/>
        <w:rPr>
          <w:rFonts w:hint="eastAsia" w:ascii="仿宋" w:hAnsi="仿宋" w:eastAsia="仿宋" w:cs="仿宋"/>
          <w:color w:val="auto"/>
          <w:sz w:val="32"/>
          <w:szCs w:val="32"/>
          <w:shd w:val="clear" w:color="FFFFFF" w:fill="D9D9D9"/>
        </w:rPr>
      </w:pPr>
    </w:p>
    <w:p w14:paraId="0E0E41FE">
      <w:pPr>
        <w:snapToGrid w:val="0"/>
        <w:spacing w:line="312" w:lineRule="auto"/>
        <w:rPr>
          <w:rFonts w:hint="eastAsia" w:ascii="仿宋" w:hAnsi="仿宋" w:eastAsia="仿宋" w:cs="仿宋"/>
          <w:color w:val="auto"/>
          <w:sz w:val="32"/>
          <w:szCs w:val="32"/>
          <w:shd w:val="clear" w:color="FFFFFF" w:fill="D9D9D9"/>
        </w:rPr>
      </w:pPr>
    </w:p>
    <w:p w14:paraId="00AC55E1">
      <w:pPr>
        <w:snapToGrid w:val="0"/>
        <w:spacing w:line="312" w:lineRule="auto"/>
        <w:ind w:firstLine="640" w:firstLineChars="200"/>
        <w:rPr>
          <w:rFonts w:hint="eastAsia" w:ascii="仿宋" w:hAnsi="仿宋" w:eastAsia="仿宋" w:cs="仿宋"/>
          <w:color w:val="auto"/>
          <w:sz w:val="32"/>
          <w:szCs w:val="32"/>
          <w:u w:val="single"/>
          <w:shd w:val="clear" w:color="FFFFFF" w:fill="D9D9D9"/>
        </w:rPr>
      </w:pPr>
      <w:r>
        <w:rPr>
          <w:rFonts w:hint="eastAsia" w:ascii="仿宋" w:hAnsi="仿宋" w:eastAsia="仿宋" w:cs="仿宋"/>
          <w:color w:val="auto"/>
          <w:sz w:val="32"/>
          <w:szCs w:val="32"/>
          <w:shd w:val="clear" w:color="FFFFFF" w:fill="D9D9D9"/>
        </w:rPr>
        <w:t>保证人(盖章):</w:t>
      </w:r>
      <w:r>
        <w:rPr>
          <w:rFonts w:hint="eastAsia" w:ascii="仿宋" w:hAnsi="仿宋" w:eastAsia="仿宋" w:cs="仿宋"/>
          <w:color w:val="auto"/>
          <w:sz w:val="32"/>
          <w:szCs w:val="32"/>
          <w:u w:val="single"/>
          <w:shd w:val="clear" w:color="FFFFFF" w:fill="D9D9D9"/>
        </w:rPr>
        <w:t xml:space="preserve">     </w:t>
      </w:r>
    </w:p>
    <w:p w14:paraId="7E2D7C50">
      <w:pPr>
        <w:snapToGrid w:val="0"/>
        <w:spacing w:line="312" w:lineRule="auto"/>
        <w:rPr>
          <w:rFonts w:hint="eastAsia" w:ascii="仿宋" w:hAnsi="仿宋" w:eastAsia="仿宋" w:cs="仿宋"/>
          <w:color w:val="auto"/>
          <w:sz w:val="32"/>
          <w:szCs w:val="32"/>
          <w:shd w:val="clear" w:color="FFFFFF" w:fill="D9D9D9"/>
        </w:rPr>
      </w:pPr>
    </w:p>
    <w:p w14:paraId="426A82C5">
      <w:pPr>
        <w:snapToGrid w:val="0"/>
        <w:spacing w:line="312" w:lineRule="auto"/>
        <w:ind w:firstLine="640" w:firstLineChars="200"/>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法定代表人或其授权委托代理人(签字或盖章）：</w:t>
      </w:r>
    </w:p>
    <w:p w14:paraId="1519624C">
      <w:pPr>
        <w:snapToGrid w:val="0"/>
        <w:spacing w:line="312" w:lineRule="auto"/>
        <w:rPr>
          <w:rFonts w:hint="eastAsia" w:ascii="仿宋" w:hAnsi="仿宋" w:eastAsia="仿宋" w:cs="仿宋"/>
          <w:color w:val="auto"/>
          <w:sz w:val="32"/>
          <w:szCs w:val="32"/>
          <w:shd w:val="clear" w:color="FFFFFF" w:fill="D9D9D9"/>
        </w:rPr>
      </w:pPr>
    </w:p>
    <w:p w14:paraId="0BEC383C">
      <w:pPr>
        <w:snapToGrid w:val="0"/>
        <w:spacing w:line="312" w:lineRule="auto"/>
        <w:ind w:firstLine="640" w:firstLineChars="200"/>
        <w:rPr>
          <w:rFonts w:hint="eastAsia" w:ascii="仿宋" w:hAnsi="仿宋" w:eastAsia="仿宋" w:cs="仿宋"/>
          <w:color w:val="auto"/>
          <w:sz w:val="32"/>
          <w:szCs w:val="32"/>
          <w:u w:val="single"/>
          <w:shd w:val="clear" w:color="FFFFFF" w:fill="D9D9D9"/>
        </w:rPr>
      </w:pPr>
      <w:r>
        <w:rPr>
          <w:rFonts w:hint="eastAsia" w:ascii="仿宋" w:hAnsi="仿宋" w:eastAsia="仿宋" w:cs="仿宋"/>
          <w:color w:val="auto"/>
          <w:sz w:val="32"/>
          <w:szCs w:val="32"/>
          <w:shd w:val="clear" w:color="FFFFFF" w:fill="D9D9D9"/>
        </w:rPr>
        <w:t>单位地址:</w:t>
      </w:r>
      <w:r>
        <w:rPr>
          <w:rFonts w:hint="eastAsia" w:ascii="仿宋" w:hAnsi="仿宋" w:eastAsia="仿宋" w:cs="仿宋"/>
          <w:color w:val="auto"/>
          <w:sz w:val="32"/>
          <w:szCs w:val="32"/>
          <w:u w:val="single"/>
          <w:shd w:val="clear" w:color="FFFFFF" w:fill="D9D9D9"/>
        </w:rPr>
        <w:t xml:space="preserve">    </w:t>
      </w:r>
    </w:p>
    <w:p w14:paraId="3C48BF78">
      <w:pPr>
        <w:snapToGrid w:val="0"/>
        <w:spacing w:line="312" w:lineRule="auto"/>
        <w:ind w:firstLine="1280" w:firstLineChars="400"/>
        <w:rPr>
          <w:rFonts w:hint="eastAsia" w:ascii="仿宋" w:hAnsi="仿宋" w:eastAsia="仿宋" w:cs="仿宋"/>
          <w:color w:val="auto"/>
          <w:sz w:val="32"/>
          <w:szCs w:val="32"/>
          <w:shd w:val="clear" w:color="FFFFFF" w:fill="D9D9D9"/>
        </w:rPr>
      </w:pPr>
    </w:p>
    <w:p w14:paraId="7DCF7D54">
      <w:pPr>
        <w:snapToGrid w:val="0"/>
        <w:spacing w:line="312" w:lineRule="auto"/>
        <w:ind w:firstLine="640" w:firstLineChars="200"/>
        <w:rPr>
          <w:rFonts w:hint="eastAsia" w:ascii="仿宋" w:hAnsi="仿宋" w:eastAsia="仿宋" w:cs="仿宋"/>
          <w:color w:val="auto"/>
          <w:sz w:val="32"/>
          <w:szCs w:val="32"/>
          <w:u w:val="single"/>
          <w:shd w:val="clear" w:color="FFFFFF" w:fill="D9D9D9"/>
        </w:rPr>
      </w:pPr>
      <w:r>
        <w:rPr>
          <w:rFonts w:hint="eastAsia" w:ascii="仿宋" w:hAnsi="仿宋" w:eastAsia="仿宋" w:cs="仿宋"/>
          <w:color w:val="auto"/>
          <w:sz w:val="32"/>
          <w:szCs w:val="32"/>
          <w:shd w:val="clear" w:color="FFFFFF" w:fill="D9D9D9"/>
        </w:rPr>
        <w:t>电话:</w:t>
      </w:r>
      <w:r>
        <w:rPr>
          <w:rFonts w:hint="eastAsia" w:ascii="仿宋" w:hAnsi="仿宋" w:eastAsia="仿宋" w:cs="仿宋"/>
          <w:color w:val="auto"/>
          <w:sz w:val="32"/>
          <w:szCs w:val="32"/>
          <w:u w:val="single"/>
          <w:shd w:val="clear" w:color="FFFFFF" w:fill="D9D9D9"/>
        </w:rPr>
        <w:t xml:space="preserve">     </w:t>
      </w:r>
    </w:p>
    <w:p w14:paraId="4EE00458">
      <w:pPr>
        <w:pStyle w:val="10"/>
        <w:snapToGrid w:val="0"/>
        <w:spacing w:after="120"/>
        <w:ind w:firstLine="0" w:firstLineChars="0"/>
        <w:jc w:val="both"/>
        <w:rPr>
          <w:rFonts w:hint="eastAsia" w:ascii="仿宋" w:hAnsi="仿宋" w:eastAsia="仿宋" w:cs="仿宋"/>
          <w:color w:val="auto"/>
          <w:sz w:val="32"/>
          <w:szCs w:val="32"/>
          <w:shd w:val="clear" w:color="FFFFFF" w:fill="D9D9D9"/>
        </w:rPr>
      </w:pPr>
    </w:p>
    <w:p w14:paraId="1C459D1E">
      <w:pPr>
        <w:pStyle w:val="10"/>
        <w:snapToGrid w:val="0"/>
        <w:spacing w:after="120"/>
        <w:ind w:firstLine="0" w:firstLineChars="0"/>
        <w:jc w:val="both"/>
        <w:rPr>
          <w:rFonts w:hint="eastAsia" w:ascii="仿宋" w:hAnsi="仿宋" w:eastAsia="仿宋" w:cs="仿宋"/>
          <w:color w:val="auto"/>
          <w:sz w:val="32"/>
          <w:szCs w:val="32"/>
          <w:shd w:val="clear" w:color="FFFFFF" w:fill="D9D9D9"/>
        </w:rPr>
      </w:pPr>
    </w:p>
    <w:p w14:paraId="4E3EFA60">
      <w:pPr>
        <w:pStyle w:val="10"/>
        <w:snapToGrid w:val="0"/>
        <w:spacing w:after="120"/>
        <w:ind w:firstLine="4480" w:firstLineChars="1400"/>
        <w:jc w:val="both"/>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日期:</w:t>
      </w:r>
      <w:r>
        <w:rPr>
          <w:rFonts w:hint="eastAsia" w:ascii="仿宋" w:hAnsi="仿宋" w:eastAsia="仿宋" w:cs="仿宋"/>
          <w:color w:val="auto"/>
          <w:sz w:val="32"/>
          <w:szCs w:val="32"/>
          <w:u w:val="single"/>
          <w:shd w:val="clear" w:color="FFFFFF" w:fill="D9D9D9"/>
        </w:rPr>
        <w:t xml:space="preserve">     </w:t>
      </w:r>
      <w:r>
        <w:rPr>
          <w:rFonts w:hint="eastAsia" w:ascii="仿宋" w:hAnsi="仿宋" w:eastAsia="仿宋" w:cs="仿宋"/>
          <w:color w:val="auto"/>
          <w:sz w:val="32"/>
          <w:szCs w:val="32"/>
          <w:shd w:val="clear" w:color="FFFFFF" w:fill="D9D9D9"/>
        </w:rPr>
        <w:t>年</w:t>
      </w:r>
      <w:r>
        <w:rPr>
          <w:rFonts w:hint="eastAsia" w:ascii="仿宋" w:hAnsi="仿宋" w:eastAsia="仿宋" w:cs="仿宋"/>
          <w:color w:val="auto"/>
          <w:sz w:val="32"/>
          <w:szCs w:val="32"/>
          <w:u w:val="single"/>
          <w:shd w:val="clear" w:color="FFFFFF" w:fill="D9D9D9"/>
        </w:rPr>
        <w:t>    </w:t>
      </w:r>
      <w:r>
        <w:rPr>
          <w:rFonts w:hint="eastAsia" w:ascii="仿宋" w:hAnsi="仿宋" w:eastAsia="仿宋" w:cs="仿宋"/>
          <w:color w:val="auto"/>
          <w:sz w:val="32"/>
          <w:szCs w:val="32"/>
          <w:shd w:val="clear" w:color="FFFFFF" w:fill="D9D9D9"/>
        </w:rPr>
        <w:t>月</w:t>
      </w:r>
      <w:r>
        <w:rPr>
          <w:rFonts w:hint="eastAsia" w:ascii="仿宋" w:hAnsi="仿宋" w:eastAsia="仿宋" w:cs="仿宋"/>
          <w:color w:val="auto"/>
          <w:sz w:val="32"/>
          <w:szCs w:val="32"/>
          <w:u w:val="single"/>
          <w:shd w:val="clear" w:color="FFFFFF" w:fill="D9D9D9"/>
        </w:rPr>
        <w:t>    </w:t>
      </w:r>
      <w:r>
        <w:rPr>
          <w:rFonts w:hint="eastAsia" w:ascii="仿宋" w:hAnsi="仿宋" w:eastAsia="仿宋" w:cs="仿宋"/>
          <w:color w:val="auto"/>
          <w:sz w:val="32"/>
          <w:szCs w:val="32"/>
          <w:shd w:val="clear" w:color="FFFFFF" w:fill="D9D9D9"/>
        </w:rPr>
        <w:t>日</w:t>
      </w:r>
    </w:p>
    <w:p w14:paraId="06ED1363">
      <w:pPr>
        <w:widowControl/>
        <w:jc w:val="left"/>
        <w:rPr>
          <w:rFonts w:ascii="Times New Roman" w:hAnsi="Times New Roman" w:eastAsia="黑体"/>
          <w:b/>
          <w:color w:val="auto"/>
          <w:sz w:val="32"/>
          <w:szCs w:val="20"/>
          <w:shd w:val="clear" w:color="FFFFFF" w:fill="D9D9D9"/>
        </w:rPr>
      </w:pPr>
      <w:bookmarkStart w:id="177" w:name="_Toc504488773"/>
      <w:bookmarkStart w:id="178" w:name="_Toc22319"/>
      <w:r>
        <w:rPr>
          <w:rFonts w:hint="eastAsia" w:ascii="仿宋" w:hAnsi="仿宋" w:eastAsia="仿宋" w:cs="仿宋"/>
          <w:color w:val="auto"/>
          <w:sz w:val="32"/>
          <w:szCs w:val="32"/>
          <w:shd w:val="clear" w:color="FFFFFF" w:fill="D9D9D9"/>
        </w:rPr>
        <w:br w:type="page"/>
      </w:r>
    </w:p>
    <w:p w14:paraId="55408AAB">
      <w:pPr>
        <w:pStyle w:val="2"/>
        <w:jc w:val="center"/>
        <w:rPr>
          <w:rFonts w:ascii="Times New Roman" w:hAnsi="Times New Roman"/>
          <w:color w:val="auto"/>
          <w:shd w:val="clear" w:color="FFFFFF" w:fill="D9D9D9"/>
        </w:rPr>
      </w:pPr>
      <w:r>
        <w:rPr>
          <w:rFonts w:hint="eastAsia" w:ascii="Times New Roman" w:hAnsi="Times New Roman"/>
          <w:color w:val="auto"/>
          <w:shd w:val="clear" w:color="FFFFFF" w:fill="D9D9D9"/>
          <w:lang w:val="en-US" w:eastAsia="zh-CN"/>
        </w:rPr>
        <w:t>五</w:t>
      </w:r>
      <w:r>
        <w:rPr>
          <w:rFonts w:hint="eastAsia" w:ascii="Times New Roman" w:hAnsi="Times New Roman"/>
          <w:color w:val="auto"/>
          <w:shd w:val="clear" w:color="FFFFFF" w:fill="D9D9D9"/>
        </w:rPr>
        <w:t>、商务偏差表</w:t>
      </w:r>
      <w:bookmarkEnd w:id="177"/>
      <w:bookmarkEnd w:id="178"/>
    </w:p>
    <w:tbl>
      <w:tblPr>
        <w:tblStyle w:val="11"/>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855"/>
        <w:gridCol w:w="2818"/>
        <w:gridCol w:w="1624"/>
      </w:tblGrid>
      <w:tr w14:paraId="7597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07A60997">
            <w:pPr>
              <w:widowControl/>
              <w:snapToGrid w:val="0"/>
              <w:jc w:val="center"/>
              <w:rPr>
                <w:rFonts w:ascii="Times New Roman" w:hAnsi="Times New Roman"/>
                <w:b/>
                <w:color w:val="auto"/>
                <w:kern w:val="0"/>
                <w:sz w:val="21"/>
                <w:szCs w:val="21"/>
                <w:shd w:val="clear" w:color="FFFFFF" w:fill="D9D9D9"/>
              </w:rPr>
            </w:pPr>
            <w:r>
              <w:rPr>
                <w:rFonts w:hint="eastAsia" w:ascii="Times New Roman" w:hAnsi="Times New Roman"/>
                <w:b/>
                <w:color w:val="auto"/>
                <w:kern w:val="0"/>
                <w:sz w:val="21"/>
                <w:szCs w:val="21"/>
                <w:shd w:val="clear" w:color="FFFFFF" w:fill="D9D9D9"/>
              </w:rPr>
              <w:t>序号</w:t>
            </w:r>
          </w:p>
        </w:tc>
        <w:tc>
          <w:tcPr>
            <w:tcW w:w="2855" w:type="dxa"/>
            <w:noWrap w:val="0"/>
            <w:vAlign w:val="bottom"/>
          </w:tcPr>
          <w:p w14:paraId="75139A4B">
            <w:pPr>
              <w:widowControl/>
              <w:snapToGrid w:val="0"/>
              <w:jc w:val="center"/>
              <w:rPr>
                <w:rFonts w:ascii="Times New Roman" w:hAnsi="Times New Roman"/>
                <w:b/>
                <w:color w:val="auto"/>
                <w:kern w:val="0"/>
                <w:sz w:val="21"/>
                <w:szCs w:val="21"/>
                <w:shd w:val="clear" w:color="FFFFFF" w:fill="D9D9D9"/>
              </w:rPr>
            </w:pPr>
            <w:r>
              <w:rPr>
                <w:rFonts w:hint="eastAsia" w:ascii="Times New Roman" w:hAnsi="Times New Roman"/>
                <w:b/>
                <w:color w:val="auto"/>
                <w:kern w:val="0"/>
                <w:sz w:val="21"/>
                <w:szCs w:val="21"/>
                <w:shd w:val="clear" w:color="FFFFFF" w:fill="D9D9D9"/>
                <w:lang w:eastAsia="zh-CN"/>
              </w:rPr>
              <w:t>询比采购文件</w:t>
            </w:r>
            <w:r>
              <w:rPr>
                <w:rFonts w:hint="eastAsia" w:ascii="Times New Roman" w:hAnsi="Times New Roman"/>
                <w:b/>
                <w:color w:val="auto"/>
                <w:kern w:val="0"/>
                <w:sz w:val="21"/>
                <w:szCs w:val="21"/>
                <w:shd w:val="clear" w:color="FFFFFF" w:fill="D9D9D9"/>
              </w:rPr>
              <w:t>章节及条款号</w:t>
            </w:r>
          </w:p>
        </w:tc>
        <w:tc>
          <w:tcPr>
            <w:tcW w:w="2818" w:type="dxa"/>
            <w:noWrap w:val="0"/>
            <w:vAlign w:val="bottom"/>
          </w:tcPr>
          <w:p w14:paraId="3831992E">
            <w:pPr>
              <w:widowControl/>
              <w:snapToGrid w:val="0"/>
              <w:jc w:val="center"/>
              <w:rPr>
                <w:rFonts w:ascii="Times New Roman" w:hAnsi="Times New Roman"/>
                <w:b/>
                <w:color w:val="auto"/>
                <w:kern w:val="0"/>
                <w:sz w:val="21"/>
                <w:szCs w:val="21"/>
                <w:shd w:val="clear" w:color="FFFFFF" w:fill="D9D9D9"/>
              </w:rPr>
            </w:pPr>
            <w:r>
              <w:rPr>
                <w:rFonts w:hint="eastAsia" w:ascii="Times New Roman" w:hAnsi="Times New Roman"/>
                <w:b/>
                <w:color w:val="auto"/>
                <w:kern w:val="0"/>
                <w:sz w:val="21"/>
                <w:szCs w:val="21"/>
                <w:shd w:val="clear" w:color="FFFFFF" w:fill="D9D9D9"/>
                <w:lang w:eastAsia="zh-CN"/>
              </w:rPr>
              <w:t>响应文件</w:t>
            </w:r>
            <w:r>
              <w:rPr>
                <w:rFonts w:hint="eastAsia" w:ascii="Times New Roman" w:hAnsi="Times New Roman"/>
                <w:b/>
                <w:color w:val="auto"/>
                <w:kern w:val="0"/>
                <w:sz w:val="21"/>
                <w:szCs w:val="21"/>
                <w:shd w:val="clear" w:color="FFFFFF" w:fill="D9D9D9"/>
              </w:rPr>
              <w:t>章节及条款号</w:t>
            </w:r>
          </w:p>
        </w:tc>
        <w:tc>
          <w:tcPr>
            <w:tcW w:w="1624" w:type="dxa"/>
            <w:noWrap w:val="0"/>
            <w:vAlign w:val="bottom"/>
          </w:tcPr>
          <w:p w14:paraId="28A0ACE7">
            <w:pPr>
              <w:widowControl/>
              <w:snapToGrid w:val="0"/>
              <w:jc w:val="center"/>
              <w:rPr>
                <w:rFonts w:ascii="Times New Roman" w:hAnsi="Times New Roman"/>
                <w:b/>
                <w:color w:val="auto"/>
                <w:kern w:val="0"/>
                <w:sz w:val="21"/>
                <w:szCs w:val="21"/>
                <w:shd w:val="clear" w:color="FFFFFF" w:fill="D9D9D9"/>
              </w:rPr>
            </w:pPr>
            <w:r>
              <w:rPr>
                <w:rFonts w:hint="eastAsia" w:ascii="Times New Roman" w:hAnsi="Times New Roman"/>
                <w:b/>
                <w:color w:val="auto"/>
                <w:kern w:val="0"/>
                <w:sz w:val="21"/>
                <w:szCs w:val="21"/>
                <w:shd w:val="clear" w:color="FFFFFF" w:fill="D9D9D9"/>
              </w:rPr>
              <w:t>偏差说明</w:t>
            </w:r>
          </w:p>
        </w:tc>
      </w:tr>
      <w:tr w14:paraId="5599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460D42AF">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1</w:t>
            </w:r>
          </w:p>
        </w:tc>
        <w:tc>
          <w:tcPr>
            <w:tcW w:w="2855" w:type="dxa"/>
            <w:noWrap w:val="0"/>
            <w:vAlign w:val="bottom"/>
          </w:tcPr>
          <w:p w14:paraId="7AC4EDEB">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2D53116A">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47338616">
            <w:pPr>
              <w:widowControl/>
              <w:snapToGrid w:val="0"/>
              <w:jc w:val="center"/>
              <w:rPr>
                <w:rFonts w:ascii="Times New Roman" w:hAnsi="Times New Roman"/>
                <w:color w:val="auto"/>
                <w:kern w:val="0"/>
                <w:szCs w:val="21"/>
                <w:shd w:val="clear" w:color="FFFFFF" w:fill="D9D9D9"/>
              </w:rPr>
            </w:pPr>
          </w:p>
        </w:tc>
      </w:tr>
      <w:tr w14:paraId="64FD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222AEB64">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2</w:t>
            </w:r>
          </w:p>
        </w:tc>
        <w:tc>
          <w:tcPr>
            <w:tcW w:w="2855" w:type="dxa"/>
            <w:noWrap w:val="0"/>
            <w:vAlign w:val="bottom"/>
          </w:tcPr>
          <w:p w14:paraId="0A90E7F4">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5BEE0909">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0AAED3AE">
            <w:pPr>
              <w:widowControl/>
              <w:snapToGrid w:val="0"/>
              <w:jc w:val="center"/>
              <w:rPr>
                <w:rFonts w:ascii="Times New Roman" w:hAnsi="Times New Roman"/>
                <w:color w:val="auto"/>
                <w:kern w:val="0"/>
                <w:szCs w:val="21"/>
                <w:shd w:val="clear" w:color="FFFFFF" w:fill="D9D9D9"/>
              </w:rPr>
            </w:pPr>
          </w:p>
        </w:tc>
      </w:tr>
      <w:tr w14:paraId="4CEB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44F87ADC">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3</w:t>
            </w:r>
          </w:p>
        </w:tc>
        <w:tc>
          <w:tcPr>
            <w:tcW w:w="2855" w:type="dxa"/>
            <w:noWrap w:val="0"/>
            <w:vAlign w:val="bottom"/>
          </w:tcPr>
          <w:p w14:paraId="1DB57B4E">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6100196A">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39619FAA">
            <w:pPr>
              <w:widowControl/>
              <w:snapToGrid w:val="0"/>
              <w:jc w:val="center"/>
              <w:rPr>
                <w:rFonts w:ascii="Times New Roman" w:hAnsi="Times New Roman"/>
                <w:color w:val="auto"/>
                <w:kern w:val="0"/>
                <w:szCs w:val="21"/>
                <w:shd w:val="clear" w:color="FFFFFF" w:fill="D9D9D9"/>
              </w:rPr>
            </w:pPr>
          </w:p>
        </w:tc>
      </w:tr>
      <w:tr w14:paraId="29F1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925" w:type="dxa"/>
            <w:noWrap w:val="0"/>
            <w:vAlign w:val="bottom"/>
          </w:tcPr>
          <w:p w14:paraId="31E8E213">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4</w:t>
            </w:r>
          </w:p>
        </w:tc>
        <w:tc>
          <w:tcPr>
            <w:tcW w:w="2855" w:type="dxa"/>
            <w:noWrap w:val="0"/>
            <w:vAlign w:val="bottom"/>
          </w:tcPr>
          <w:p w14:paraId="27A7B7E5">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41538E78">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183EAD57">
            <w:pPr>
              <w:widowControl/>
              <w:snapToGrid w:val="0"/>
              <w:jc w:val="center"/>
              <w:rPr>
                <w:rFonts w:ascii="Times New Roman" w:hAnsi="Times New Roman"/>
                <w:color w:val="auto"/>
                <w:kern w:val="0"/>
                <w:szCs w:val="21"/>
                <w:shd w:val="clear" w:color="FFFFFF" w:fill="D9D9D9"/>
              </w:rPr>
            </w:pPr>
          </w:p>
        </w:tc>
      </w:tr>
      <w:tr w14:paraId="2C7B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6F982423">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5</w:t>
            </w:r>
          </w:p>
        </w:tc>
        <w:tc>
          <w:tcPr>
            <w:tcW w:w="2855" w:type="dxa"/>
            <w:noWrap w:val="0"/>
            <w:vAlign w:val="bottom"/>
          </w:tcPr>
          <w:p w14:paraId="36331AB7">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7AA9420D">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5C63B26D">
            <w:pPr>
              <w:widowControl/>
              <w:snapToGrid w:val="0"/>
              <w:jc w:val="center"/>
              <w:rPr>
                <w:rFonts w:ascii="Times New Roman" w:hAnsi="Times New Roman"/>
                <w:color w:val="auto"/>
                <w:kern w:val="0"/>
                <w:szCs w:val="21"/>
                <w:shd w:val="clear" w:color="FFFFFF" w:fill="D9D9D9"/>
              </w:rPr>
            </w:pPr>
          </w:p>
        </w:tc>
      </w:tr>
      <w:tr w14:paraId="6E36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bottom"/>
          </w:tcPr>
          <w:p w14:paraId="1364E758">
            <w:pPr>
              <w:widowControl/>
              <w:snapToGrid w:val="0"/>
              <w:jc w:val="center"/>
              <w:rPr>
                <w:rFonts w:ascii="Times New Roman" w:hAnsi="Times New Roman"/>
                <w:color w:val="auto"/>
                <w:kern w:val="0"/>
                <w:szCs w:val="21"/>
                <w:shd w:val="clear" w:color="FFFFFF" w:fill="D9D9D9"/>
              </w:rPr>
            </w:pPr>
            <w:r>
              <w:rPr>
                <w:rFonts w:ascii="Times New Roman" w:hAnsi="Times New Roman"/>
                <w:color w:val="auto"/>
                <w:kern w:val="0"/>
                <w:szCs w:val="21"/>
                <w:shd w:val="clear" w:color="FFFFFF" w:fill="D9D9D9"/>
              </w:rPr>
              <w:t>……</w:t>
            </w:r>
          </w:p>
        </w:tc>
        <w:tc>
          <w:tcPr>
            <w:tcW w:w="2855" w:type="dxa"/>
            <w:noWrap w:val="0"/>
            <w:vAlign w:val="bottom"/>
          </w:tcPr>
          <w:p w14:paraId="098536B3">
            <w:pPr>
              <w:widowControl/>
              <w:snapToGrid w:val="0"/>
              <w:jc w:val="center"/>
              <w:rPr>
                <w:rFonts w:ascii="Times New Roman" w:hAnsi="Times New Roman"/>
                <w:color w:val="auto"/>
                <w:kern w:val="0"/>
                <w:szCs w:val="21"/>
                <w:shd w:val="clear" w:color="FFFFFF" w:fill="D9D9D9"/>
              </w:rPr>
            </w:pPr>
          </w:p>
        </w:tc>
        <w:tc>
          <w:tcPr>
            <w:tcW w:w="2818" w:type="dxa"/>
            <w:noWrap w:val="0"/>
            <w:vAlign w:val="bottom"/>
          </w:tcPr>
          <w:p w14:paraId="6AE4DC4B">
            <w:pPr>
              <w:widowControl/>
              <w:snapToGrid w:val="0"/>
              <w:jc w:val="center"/>
              <w:rPr>
                <w:rFonts w:ascii="Times New Roman" w:hAnsi="Times New Roman"/>
                <w:color w:val="auto"/>
                <w:kern w:val="0"/>
                <w:szCs w:val="21"/>
                <w:shd w:val="clear" w:color="FFFFFF" w:fill="D9D9D9"/>
              </w:rPr>
            </w:pPr>
          </w:p>
        </w:tc>
        <w:tc>
          <w:tcPr>
            <w:tcW w:w="1624" w:type="dxa"/>
            <w:noWrap w:val="0"/>
            <w:vAlign w:val="bottom"/>
          </w:tcPr>
          <w:p w14:paraId="4139CBF7">
            <w:pPr>
              <w:widowControl/>
              <w:snapToGrid w:val="0"/>
              <w:jc w:val="center"/>
              <w:rPr>
                <w:rFonts w:ascii="Times New Roman" w:hAnsi="Times New Roman"/>
                <w:color w:val="auto"/>
                <w:kern w:val="0"/>
                <w:szCs w:val="21"/>
                <w:shd w:val="clear" w:color="FFFFFF" w:fill="D9D9D9"/>
              </w:rPr>
            </w:pPr>
          </w:p>
        </w:tc>
      </w:tr>
    </w:tbl>
    <w:p w14:paraId="5FA5FB84">
      <w:pPr>
        <w:spacing w:line="440" w:lineRule="exact"/>
        <w:ind w:firstLine="420" w:firstLineChars="200"/>
        <w:rPr>
          <w:rFonts w:hint="eastAsia" w:ascii="Times New Roman" w:hAnsi="Times New Roman"/>
          <w:color w:val="auto"/>
          <w:szCs w:val="21"/>
          <w:shd w:val="clear" w:color="FFFFFF" w:fill="D9D9D9"/>
        </w:rPr>
      </w:pPr>
      <w:r>
        <w:rPr>
          <w:rFonts w:hint="eastAsia" w:ascii="Times New Roman" w:hAnsi="Times New Roman"/>
          <w:color w:val="auto"/>
          <w:szCs w:val="21"/>
          <w:shd w:val="clear" w:color="FFFFFF" w:fill="D9D9D9"/>
          <w:lang w:eastAsia="zh-CN"/>
        </w:rPr>
        <w:t>供应商</w:t>
      </w:r>
      <w:r>
        <w:rPr>
          <w:rFonts w:hint="eastAsia" w:ascii="Times New Roman" w:hAnsi="Times New Roman"/>
          <w:color w:val="auto"/>
          <w:szCs w:val="21"/>
          <w:shd w:val="clear" w:color="FFFFFF" w:fill="D9D9D9"/>
        </w:rPr>
        <w:t>保证：除商务和技术偏差表列出的偏差外，</w:t>
      </w:r>
      <w:r>
        <w:rPr>
          <w:rFonts w:hint="eastAsia" w:ascii="Times New Roman" w:hAnsi="Times New Roman"/>
          <w:color w:val="auto"/>
          <w:szCs w:val="21"/>
          <w:shd w:val="clear" w:color="FFFFFF" w:fill="D9D9D9"/>
          <w:lang w:eastAsia="zh-CN"/>
        </w:rPr>
        <w:t>供应商</w:t>
      </w:r>
      <w:r>
        <w:rPr>
          <w:rFonts w:hint="eastAsia" w:ascii="Times New Roman" w:hAnsi="Times New Roman"/>
          <w:color w:val="auto"/>
          <w:szCs w:val="21"/>
          <w:shd w:val="clear" w:color="FFFFFF" w:fill="D9D9D9"/>
        </w:rPr>
        <w:t>响应</w:t>
      </w:r>
      <w:r>
        <w:rPr>
          <w:rFonts w:hint="eastAsia" w:ascii="Times New Roman" w:hAnsi="Times New Roman"/>
          <w:color w:val="auto"/>
          <w:szCs w:val="21"/>
          <w:shd w:val="clear" w:color="FFFFFF" w:fill="D9D9D9"/>
          <w:lang w:eastAsia="zh-CN"/>
        </w:rPr>
        <w:t>询比采购文件</w:t>
      </w:r>
      <w:r>
        <w:rPr>
          <w:rFonts w:hint="eastAsia" w:ascii="Times New Roman" w:hAnsi="Times New Roman"/>
          <w:color w:val="auto"/>
          <w:szCs w:val="21"/>
          <w:shd w:val="clear" w:color="FFFFFF" w:fill="D9D9D9"/>
        </w:rPr>
        <w:t>的全部要求。</w:t>
      </w:r>
    </w:p>
    <w:p w14:paraId="4291688E">
      <w:pPr>
        <w:outlineLvl w:val="9"/>
        <w:rPr>
          <w:rFonts w:ascii="Times New Roman" w:hAnsi="Times New Roman" w:eastAsia="黑体"/>
          <w:color w:val="auto"/>
          <w:sz w:val="27"/>
          <w:szCs w:val="27"/>
          <w:shd w:val="clear" w:color="FFFFFF" w:fill="D9D9D9"/>
        </w:rPr>
      </w:pPr>
      <w:r>
        <w:rPr>
          <w:color w:val="auto"/>
          <w:shd w:val="clear" w:color="FFFFFF" w:fill="D9D9D9"/>
        </w:rPr>
        <w:br w:type="page"/>
      </w:r>
    </w:p>
    <w:p w14:paraId="714B4C6A">
      <w:pPr>
        <w:pStyle w:val="2"/>
        <w:numPr>
          <w:ilvl w:val="0"/>
          <w:numId w:val="0"/>
        </w:numPr>
        <w:ind w:left="3570" w:leftChars="0"/>
        <w:jc w:val="left"/>
        <w:rPr>
          <w:rFonts w:hint="eastAsia" w:ascii="Times New Roman" w:hAnsi="Times New Roman"/>
          <w:color w:val="auto"/>
          <w:shd w:val="clear" w:color="FFFFFF" w:fill="D9D9D9"/>
        </w:rPr>
      </w:pPr>
      <w:bookmarkStart w:id="179" w:name="_Toc504488774"/>
      <w:bookmarkStart w:id="180" w:name="_Toc5529"/>
      <w:r>
        <w:rPr>
          <w:rFonts w:hint="eastAsia" w:ascii="Times New Roman" w:hAnsi="Times New Roman" w:cs="Times New Roman"/>
          <w:b/>
          <w:color w:val="auto"/>
          <w:kern w:val="2"/>
          <w:sz w:val="32"/>
          <w:szCs w:val="20"/>
          <w:shd w:val="clear" w:color="FFFFFF" w:fill="D9D9D9"/>
          <w:lang w:val="en-US" w:eastAsia="zh-CN" w:bidi="ar-SA"/>
        </w:rPr>
        <w:t>六</w:t>
      </w:r>
      <w:r>
        <w:rPr>
          <w:rFonts w:hint="eastAsia" w:ascii="Times New Roman" w:hAnsi="Times New Roman" w:eastAsia="黑体" w:cs="Times New Roman"/>
          <w:b/>
          <w:color w:val="auto"/>
          <w:kern w:val="2"/>
          <w:sz w:val="32"/>
          <w:szCs w:val="20"/>
          <w:shd w:val="clear" w:color="FFFFFF" w:fill="D9D9D9"/>
          <w:lang w:val="en-US" w:eastAsia="zh-CN" w:bidi="ar-SA"/>
        </w:rPr>
        <w:t>、</w:t>
      </w:r>
      <w:r>
        <w:rPr>
          <w:rFonts w:hint="eastAsia" w:ascii="Times New Roman" w:hAnsi="Times New Roman"/>
          <w:color w:val="auto"/>
          <w:shd w:val="clear" w:color="FFFFFF" w:fill="D9D9D9"/>
        </w:rPr>
        <w:t>分项报价表</w:t>
      </w:r>
      <w:bookmarkEnd w:id="179"/>
      <w:bookmarkEnd w:id="180"/>
    </w:p>
    <w:tbl>
      <w:tblPr>
        <w:tblStyle w:val="11"/>
        <w:tblW w:w="4941" w:type="pct"/>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1849"/>
        <w:gridCol w:w="3920"/>
        <w:gridCol w:w="1982"/>
      </w:tblGrid>
      <w:tr w14:paraId="24A1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exact"/>
          <w:tblHeader/>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7F4796B0">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auto"/>
                <w:sz w:val="24"/>
                <w:szCs w:val="24"/>
                <w:u w:val="none"/>
                <w:shd w:val="clear" w:color="FFFFFF" w:fill="D9D9D9"/>
              </w:rPr>
            </w:pPr>
            <w:bookmarkStart w:id="181" w:name="_Toc504488775"/>
            <w:bookmarkStart w:id="182" w:name="_Toc1755"/>
            <w:r>
              <w:rPr>
                <w:rFonts w:hint="eastAsia" w:ascii="宋体" w:hAnsi="宋体" w:eastAsia="宋体" w:cs="宋体"/>
                <w:b/>
                <w:bCs/>
                <w:i w:val="0"/>
                <w:iCs w:val="0"/>
                <w:color w:val="auto"/>
                <w:kern w:val="0"/>
                <w:sz w:val="24"/>
                <w:szCs w:val="24"/>
                <w:u w:val="none"/>
                <w:shd w:val="clear" w:color="FFFFFF" w:fill="D9D9D9"/>
                <w:lang w:val="en-US" w:eastAsia="zh-CN" w:bidi="ar"/>
              </w:rPr>
              <w:t>序号</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929DEB1">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default" w:ascii="宋体" w:hAnsi="宋体" w:eastAsia="宋体" w:cs="宋体"/>
                <w:b/>
                <w:bCs/>
                <w:i w:val="0"/>
                <w:iCs w:val="0"/>
                <w:color w:val="auto"/>
                <w:sz w:val="24"/>
                <w:szCs w:val="24"/>
                <w:u w:val="none"/>
                <w:shd w:val="clear" w:color="FFFFFF" w:fill="D9D9D9"/>
                <w:lang w:val="en-US"/>
              </w:rPr>
            </w:pPr>
            <w:r>
              <w:rPr>
                <w:rFonts w:hint="eastAsia" w:ascii="宋体" w:hAnsi="宋体" w:eastAsia="宋体" w:cs="宋体"/>
                <w:b/>
                <w:bCs/>
                <w:i w:val="0"/>
                <w:iCs w:val="0"/>
                <w:color w:val="auto"/>
                <w:kern w:val="0"/>
                <w:sz w:val="24"/>
                <w:szCs w:val="24"/>
                <w:u w:val="none"/>
                <w:shd w:val="clear" w:color="FFFFFF" w:fill="D9D9D9"/>
                <w:lang w:val="en-US" w:eastAsia="zh-CN" w:bidi="ar"/>
              </w:rPr>
              <w:t>服务名称</w:t>
            </w: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66E3C734">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default" w:ascii="宋体" w:hAnsi="宋体" w:eastAsia="宋体" w:cs="宋体"/>
                <w:b/>
                <w:bCs/>
                <w:i w:val="0"/>
                <w:iCs w:val="0"/>
                <w:color w:val="auto"/>
                <w:sz w:val="24"/>
                <w:szCs w:val="24"/>
                <w:u w:val="none"/>
                <w:shd w:val="clear" w:color="FFFFFF" w:fill="D9D9D9"/>
                <w:lang w:val="en-US"/>
              </w:rPr>
            </w:pPr>
            <w:r>
              <w:rPr>
                <w:rFonts w:hint="eastAsia" w:ascii="宋体" w:hAnsi="宋体" w:eastAsia="宋体" w:cs="宋体"/>
                <w:b/>
                <w:bCs/>
                <w:i w:val="0"/>
                <w:iCs w:val="0"/>
                <w:color w:val="auto"/>
                <w:kern w:val="0"/>
                <w:sz w:val="24"/>
                <w:szCs w:val="24"/>
                <w:u w:val="none"/>
                <w:shd w:val="clear" w:color="FFFFFF" w:fill="D9D9D9"/>
                <w:lang w:val="en-US" w:eastAsia="zh-CN" w:bidi="ar"/>
              </w:rPr>
              <w:t>服务内容</w:t>
            </w: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18D7315A">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auto"/>
                <w:sz w:val="24"/>
                <w:szCs w:val="24"/>
                <w:u w:val="none"/>
                <w:shd w:val="clear" w:color="FFFFFF" w:fill="D9D9D9"/>
              </w:rPr>
            </w:pPr>
            <w:r>
              <w:rPr>
                <w:rFonts w:hint="eastAsia" w:ascii="宋体" w:hAnsi="宋体" w:eastAsia="宋体" w:cs="宋体"/>
                <w:b/>
                <w:bCs/>
                <w:i w:val="0"/>
                <w:iCs w:val="0"/>
                <w:color w:val="auto"/>
                <w:kern w:val="0"/>
                <w:sz w:val="24"/>
                <w:szCs w:val="24"/>
                <w:u w:val="none"/>
                <w:shd w:val="clear" w:color="FFFFFF" w:fill="D9D9D9"/>
                <w:lang w:val="en-US" w:eastAsia="zh-CN" w:bidi="ar"/>
              </w:rPr>
              <w:t>价格（元）</w:t>
            </w:r>
          </w:p>
        </w:tc>
      </w:tr>
      <w:tr w14:paraId="02FF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3D916F23">
            <w:pPr>
              <w:keepNext w:val="0"/>
              <w:keepLines w:val="0"/>
              <w:widowControl/>
              <w:suppressLineNumbers w:val="0"/>
              <w:jc w:val="center"/>
              <w:textAlignment w:val="center"/>
              <w:rPr>
                <w:rFonts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1</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5B42B1AA">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729D969D">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65DD91EE">
            <w:pPr>
              <w:jc w:val="left"/>
              <w:rPr>
                <w:rFonts w:hint="eastAsia" w:ascii="新宋体" w:hAnsi="新宋体" w:eastAsia="新宋体" w:cs="新宋体"/>
                <w:i w:val="0"/>
                <w:iCs w:val="0"/>
                <w:color w:val="auto"/>
                <w:sz w:val="20"/>
                <w:szCs w:val="20"/>
                <w:u w:val="none"/>
                <w:shd w:val="clear" w:color="FFFFFF" w:fill="D9D9D9"/>
              </w:rPr>
            </w:pPr>
          </w:p>
        </w:tc>
      </w:tr>
      <w:tr w14:paraId="72F2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2AB085F7">
            <w:pPr>
              <w:keepNext w:val="0"/>
              <w:keepLines w:val="0"/>
              <w:widowControl/>
              <w:suppressLineNumbers w:val="0"/>
              <w:jc w:val="center"/>
              <w:textAlignment w:val="center"/>
              <w:rPr>
                <w:rFonts w:hint="eastAsia"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2</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3E41103E">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014F31BB">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1D269BA8">
            <w:pPr>
              <w:jc w:val="left"/>
              <w:rPr>
                <w:rFonts w:hint="eastAsia" w:ascii="新宋体" w:hAnsi="新宋体" w:eastAsia="新宋体" w:cs="新宋体"/>
                <w:i w:val="0"/>
                <w:iCs w:val="0"/>
                <w:color w:val="auto"/>
                <w:sz w:val="20"/>
                <w:szCs w:val="20"/>
                <w:u w:val="none"/>
                <w:shd w:val="clear" w:color="FFFFFF" w:fill="D9D9D9"/>
              </w:rPr>
            </w:pPr>
          </w:p>
        </w:tc>
      </w:tr>
      <w:tr w14:paraId="2A88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7C790B99">
            <w:pPr>
              <w:keepNext w:val="0"/>
              <w:keepLines w:val="0"/>
              <w:widowControl/>
              <w:suppressLineNumbers w:val="0"/>
              <w:jc w:val="center"/>
              <w:textAlignment w:val="center"/>
              <w:rPr>
                <w:rFonts w:hint="eastAsia"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3</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2CB0D44E">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128398CF">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22021B28">
            <w:pPr>
              <w:jc w:val="left"/>
              <w:rPr>
                <w:rFonts w:hint="eastAsia" w:ascii="新宋体" w:hAnsi="新宋体" w:eastAsia="新宋体" w:cs="新宋体"/>
                <w:i w:val="0"/>
                <w:iCs w:val="0"/>
                <w:color w:val="auto"/>
                <w:sz w:val="20"/>
                <w:szCs w:val="20"/>
                <w:u w:val="none"/>
                <w:shd w:val="clear" w:color="FFFFFF" w:fill="D9D9D9"/>
              </w:rPr>
            </w:pPr>
          </w:p>
        </w:tc>
      </w:tr>
      <w:tr w14:paraId="7B63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4CD0DF64">
            <w:pPr>
              <w:keepNext w:val="0"/>
              <w:keepLines w:val="0"/>
              <w:widowControl/>
              <w:suppressLineNumbers w:val="0"/>
              <w:jc w:val="center"/>
              <w:textAlignment w:val="center"/>
              <w:rPr>
                <w:rFonts w:hint="eastAsia"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4</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4371993E">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1B866AD4">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27509040">
            <w:pPr>
              <w:jc w:val="left"/>
              <w:rPr>
                <w:rFonts w:hint="eastAsia" w:ascii="新宋体" w:hAnsi="新宋体" w:eastAsia="新宋体" w:cs="新宋体"/>
                <w:i w:val="0"/>
                <w:iCs w:val="0"/>
                <w:color w:val="auto"/>
                <w:sz w:val="20"/>
                <w:szCs w:val="20"/>
                <w:u w:val="none"/>
                <w:shd w:val="clear" w:color="FFFFFF" w:fill="D9D9D9"/>
              </w:rPr>
            </w:pPr>
          </w:p>
        </w:tc>
      </w:tr>
      <w:tr w14:paraId="60470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2CE517D0">
            <w:pPr>
              <w:keepNext w:val="0"/>
              <w:keepLines w:val="0"/>
              <w:widowControl/>
              <w:suppressLineNumbers w:val="0"/>
              <w:jc w:val="center"/>
              <w:textAlignment w:val="center"/>
              <w:rPr>
                <w:rFonts w:hint="eastAsia"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5</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5B41B8E0">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5EE01298">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4AB6D9F9">
            <w:pPr>
              <w:jc w:val="left"/>
              <w:rPr>
                <w:rFonts w:hint="eastAsia" w:ascii="新宋体" w:hAnsi="新宋体" w:eastAsia="新宋体" w:cs="新宋体"/>
                <w:i w:val="0"/>
                <w:iCs w:val="0"/>
                <w:color w:val="auto"/>
                <w:sz w:val="20"/>
                <w:szCs w:val="20"/>
                <w:u w:val="none"/>
                <w:shd w:val="clear" w:color="FFFFFF" w:fill="D9D9D9"/>
              </w:rPr>
            </w:pPr>
          </w:p>
        </w:tc>
      </w:tr>
      <w:tr w14:paraId="70692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98" w:type="pct"/>
            <w:tcBorders>
              <w:top w:val="single" w:color="000000" w:sz="4" w:space="0"/>
              <w:left w:val="single" w:color="000000" w:sz="4" w:space="0"/>
              <w:bottom w:val="single" w:color="000000" w:sz="4" w:space="0"/>
              <w:right w:val="single" w:color="000000" w:sz="4" w:space="0"/>
            </w:tcBorders>
            <w:noWrap w:val="0"/>
            <w:vAlign w:val="center"/>
          </w:tcPr>
          <w:p w14:paraId="7A842D00">
            <w:pPr>
              <w:keepNext w:val="0"/>
              <w:keepLines w:val="0"/>
              <w:widowControl/>
              <w:suppressLineNumbers w:val="0"/>
              <w:jc w:val="center"/>
              <w:textAlignment w:val="center"/>
              <w:rPr>
                <w:rFonts w:hint="eastAsia" w:ascii="新宋体" w:hAnsi="新宋体" w:eastAsia="新宋体" w:cs="新宋体"/>
                <w:i w:val="0"/>
                <w:iCs w:val="0"/>
                <w:color w:val="auto"/>
                <w:sz w:val="20"/>
                <w:szCs w:val="20"/>
                <w:u w:val="none"/>
                <w:shd w:val="clear" w:color="FFFFFF" w:fill="D9D9D9"/>
              </w:rPr>
            </w:pPr>
            <w:r>
              <w:rPr>
                <w:rFonts w:hint="eastAsia" w:ascii="新宋体" w:hAnsi="新宋体" w:eastAsia="新宋体" w:cs="新宋体"/>
                <w:i w:val="0"/>
                <w:iCs w:val="0"/>
                <w:color w:val="auto"/>
                <w:kern w:val="0"/>
                <w:sz w:val="20"/>
                <w:szCs w:val="20"/>
                <w:u w:val="none"/>
                <w:shd w:val="clear" w:color="FFFFFF" w:fill="D9D9D9"/>
                <w:lang w:val="en-US" w:eastAsia="zh-CN" w:bidi="ar"/>
              </w:rPr>
              <w:t>6</w:t>
            </w:r>
          </w:p>
        </w:tc>
        <w:tc>
          <w:tcPr>
            <w:tcW w:w="1097" w:type="pct"/>
            <w:tcBorders>
              <w:top w:val="single" w:color="000000" w:sz="4" w:space="0"/>
              <w:left w:val="single" w:color="000000" w:sz="4" w:space="0"/>
              <w:bottom w:val="single" w:color="000000" w:sz="4" w:space="0"/>
              <w:right w:val="single" w:color="000000" w:sz="4" w:space="0"/>
            </w:tcBorders>
            <w:noWrap w:val="0"/>
            <w:vAlign w:val="center"/>
          </w:tcPr>
          <w:p w14:paraId="766DE152">
            <w:pPr>
              <w:keepNext w:val="0"/>
              <w:keepLines w:val="0"/>
              <w:widowControl/>
              <w:suppressLineNumbers w:val="0"/>
              <w:jc w:val="both"/>
              <w:textAlignment w:val="center"/>
              <w:rPr>
                <w:rFonts w:hint="eastAsia" w:ascii="新宋体" w:hAnsi="新宋体" w:eastAsia="新宋体" w:cs="新宋体"/>
                <w:i w:val="0"/>
                <w:iCs w:val="0"/>
                <w:color w:val="auto"/>
                <w:sz w:val="20"/>
                <w:szCs w:val="20"/>
                <w:u w:val="none"/>
                <w:shd w:val="clear" w:color="FFFFFF" w:fill="D9D9D9"/>
              </w:rPr>
            </w:pPr>
          </w:p>
        </w:tc>
        <w:tc>
          <w:tcPr>
            <w:tcW w:w="2326" w:type="pct"/>
            <w:tcBorders>
              <w:top w:val="single" w:color="000000" w:sz="4" w:space="0"/>
              <w:left w:val="single" w:color="000000" w:sz="4" w:space="0"/>
              <w:bottom w:val="single" w:color="000000" w:sz="4" w:space="0"/>
              <w:right w:val="single" w:color="000000" w:sz="4" w:space="0"/>
            </w:tcBorders>
            <w:noWrap w:val="0"/>
            <w:vAlign w:val="center"/>
          </w:tcPr>
          <w:p w14:paraId="63B95644">
            <w:pPr>
              <w:keepNext w:val="0"/>
              <w:keepLines w:val="0"/>
              <w:widowControl/>
              <w:suppressLineNumbers w:val="0"/>
              <w:jc w:val="left"/>
              <w:textAlignment w:val="center"/>
              <w:rPr>
                <w:rFonts w:hint="eastAsia" w:ascii="新宋体" w:hAnsi="新宋体" w:eastAsia="新宋体" w:cs="新宋体"/>
                <w:i w:val="0"/>
                <w:iCs w:val="0"/>
                <w:color w:val="auto"/>
                <w:sz w:val="20"/>
                <w:szCs w:val="20"/>
                <w:u w:val="none"/>
                <w:shd w:val="clear" w:color="FFFFFF" w:fill="D9D9D9"/>
              </w:rPr>
            </w:pPr>
          </w:p>
        </w:tc>
        <w:tc>
          <w:tcPr>
            <w:tcW w:w="1176" w:type="pct"/>
            <w:tcBorders>
              <w:top w:val="single" w:color="000000" w:sz="4" w:space="0"/>
              <w:left w:val="single" w:color="000000" w:sz="4" w:space="0"/>
              <w:bottom w:val="single" w:color="000000" w:sz="4" w:space="0"/>
              <w:right w:val="single" w:color="000000" w:sz="4" w:space="0"/>
            </w:tcBorders>
            <w:noWrap w:val="0"/>
            <w:vAlign w:val="center"/>
          </w:tcPr>
          <w:p w14:paraId="788AA960">
            <w:pPr>
              <w:jc w:val="left"/>
              <w:rPr>
                <w:rFonts w:hint="eastAsia" w:ascii="新宋体" w:hAnsi="新宋体" w:eastAsia="新宋体" w:cs="新宋体"/>
                <w:i w:val="0"/>
                <w:iCs w:val="0"/>
                <w:color w:val="auto"/>
                <w:sz w:val="20"/>
                <w:szCs w:val="20"/>
                <w:u w:val="none"/>
                <w:shd w:val="clear" w:color="FFFFFF" w:fill="D9D9D9"/>
              </w:rPr>
            </w:pPr>
          </w:p>
        </w:tc>
      </w:tr>
    </w:tbl>
    <w:p w14:paraId="110C9910">
      <w:pPr>
        <w:pStyle w:val="2"/>
        <w:spacing w:after="0"/>
        <w:jc w:val="center"/>
        <w:rPr>
          <w:rFonts w:ascii="Times New Roman" w:hAnsi="Times New Roman"/>
          <w:color w:val="auto"/>
          <w:shd w:val="clear" w:color="FFFFFF" w:fill="D9D9D9"/>
        </w:rPr>
      </w:pPr>
      <w:r>
        <w:rPr>
          <w:rFonts w:hint="eastAsia" w:ascii="Times New Roman" w:hAnsi="Times New Roman" w:eastAsia="宋体" w:cs="Times New Roman"/>
          <w:b/>
          <w:bCs/>
          <w:color w:val="auto"/>
          <w:kern w:val="2"/>
          <w:sz w:val="21"/>
          <w:szCs w:val="22"/>
          <w:shd w:val="clear" w:color="FFFFFF" w:fill="D9D9D9"/>
          <w:lang w:val="en-US" w:eastAsia="zh-CN" w:bidi="ar-SA"/>
        </w:rPr>
        <w:t>备注：供应商需对以上全部内容报价，缺项漏项做否决处理。</w:t>
      </w:r>
      <w:r>
        <w:rPr>
          <w:rFonts w:hint="eastAsia" w:ascii="Times New Roman" w:hAnsi="Times New Roman"/>
          <w:color w:val="auto"/>
          <w:kern w:val="0"/>
          <w:shd w:val="clear" w:color="FFFFFF" w:fill="D9D9D9"/>
        </w:rPr>
        <w:br w:type="page"/>
      </w:r>
      <w:r>
        <w:rPr>
          <w:rFonts w:hint="eastAsia" w:ascii="Times New Roman" w:hAnsi="Times New Roman"/>
          <w:color w:val="auto"/>
          <w:kern w:val="0"/>
          <w:shd w:val="clear" w:color="FFFFFF" w:fill="D9D9D9"/>
          <w:lang w:val="en-US" w:eastAsia="zh-CN"/>
        </w:rPr>
        <w:t xml:space="preserve">  七</w:t>
      </w:r>
      <w:r>
        <w:rPr>
          <w:rFonts w:hint="eastAsia" w:ascii="Times New Roman" w:hAnsi="Times New Roman"/>
          <w:color w:val="auto"/>
          <w:shd w:val="clear" w:color="FFFFFF" w:fill="D9D9D9"/>
        </w:rPr>
        <w:t>、资格审查资料</w:t>
      </w:r>
      <w:bookmarkEnd w:id="181"/>
      <w:bookmarkEnd w:id="182"/>
    </w:p>
    <w:p w14:paraId="3C2A91FE">
      <w:pPr>
        <w:pStyle w:val="3"/>
        <w:spacing w:before="20" w:after="0"/>
        <w:ind w:firstLine="103"/>
        <w:rPr>
          <w:rFonts w:ascii="Times New Roman"/>
          <w:color w:val="auto"/>
          <w:sz w:val="32"/>
          <w:szCs w:val="32"/>
          <w:shd w:val="clear" w:color="FFFFFF" w:fill="D9D9D9"/>
        </w:rPr>
      </w:pPr>
      <w:bookmarkStart w:id="183" w:name="_Toc13906"/>
      <w:bookmarkStart w:id="184" w:name="_Toc504488776"/>
      <w:r>
        <w:rPr>
          <w:rFonts w:hint="eastAsia" w:ascii="Times New Roman"/>
          <w:color w:val="auto"/>
          <w:sz w:val="32"/>
          <w:szCs w:val="32"/>
          <w:shd w:val="clear" w:color="FFFFFF" w:fill="D9D9D9"/>
        </w:rPr>
        <w:t>（一）基本情况表</w:t>
      </w:r>
      <w:bookmarkEnd w:id="183"/>
      <w:bookmarkEnd w:id="184"/>
    </w:p>
    <w:tbl>
      <w:tblPr>
        <w:tblStyle w:val="1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109"/>
        <w:gridCol w:w="2122"/>
      </w:tblGrid>
      <w:tr w14:paraId="3473A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36BC52A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lang w:eastAsia="zh-CN"/>
              </w:rPr>
              <w:t>供应商</w:t>
            </w:r>
            <w:r>
              <w:rPr>
                <w:rFonts w:hint="eastAsia" w:ascii="宋体" w:hAnsi="宋体" w:eastAsia="宋体" w:cs="宋体"/>
                <w:color w:val="auto"/>
                <w:sz w:val="24"/>
                <w:szCs w:val="24"/>
                <w:shd w:val="clear" w:color="FFFFFF" w:fill="D9D9D9"/>
              </w:rPr>
              <w:t>名称</w:t>
            </w:r>
          </w:p>
        </w:tc>
        <w:tc>
          <w:tcPr>
            <w:tcW w:w="6870" w:type="dxa"/>
            <w:gridSpan w:val="4"/>
            <w:tcBorders>
              <w:top w:val="single" w:color="auto" w:sz="4" w:space="0"/>
              <w:left w:val="single" w:color="auto" w:sz="4" w:space="0"/>
              <w:bottom w:val="single" w:color="auto" w:sz="4" w:space="0"/>
            </w:tcBorders>
            <w:noWrap w:val="0"/>
            <w:vAlign w:val="center"/>
          </w:tcPr>
          <w:p w14:paraId="6DCE95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5404C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30ED1FF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注册资金</w:t>
            </w:r>
          </w:p>
        </w:tc>
        <w:tc>
          <w:tcPr>
            <w:tcW w:w="3349" w:type="dxa"/>
            <w:gridSpan w:val="2"/>
            <w:tcBorders>
              <w:top w:val="single" w:color="auto" w:sz="4" w:space="0"/>
              <w:left w:val="single" w:color="auto" w:sz="4" w:space="0"/>
              <w:bottom w:val="single" w:color="auto" w:sz="4" w:space="0"/>
              <w:right w:val="single" w:color="auto" w:sz="4" w:space="0"/>
            </w:tcBorders>
            <w:noWrap w:val="0"/>
            <w:vAlign w:val="center"/>
          </w:tcPr>
          <w:p w14:paraId="782179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14ABE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成立时间</w:t>
            </w:r>
          </w:p>
        </w:tc>
        <w:tc>
          <w:tcPr>
            <w:tcW w:w="2338" w:type="dxa"/>
            <w:tcBorders>
              <w:top w:val="single" w:color="auto" w:sz="4" w:space="0"/>
              <w:left w:val="single" w:color="auto" w:sz="4" w:space="0"/>
              <w:bottom w:val="single" w:color="auto" w:sz="4" w:space="0"/>
            </w:tcBorders>
            <w:noWrap w:val="0"/>
            <w:vAlign w:val="center"/>
          </w:tcPr>
          <w:p w14:paraId="43730BE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58C7B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42C099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注册地址</w:t>
            </w:r>
          </w:p>
        </w:tc>
        <w:tc>
          <w:tcPr>
            <w:tcW w:w="6870" w:type="dxa"/>
            <w:gridSpan w:val="4"/>
            <w:tcBorders>
              <w:top w:val="single" w:color="auto" w:sz="4" w:space="0"/>
              <w:left w:val="single" w:color="auto" w:sz="4" w:space="0"/>
              <w:bottom w:val="single" w:color="auto" w:sz="4" w:space="0"/>
            </w:tcBorders>
            <w:noWrap w:val="0"/>
            <w:vAlign w:val="center"/>
          </w:tcPr>
          <w:p w14:paraId="7B3492F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33F44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55253A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邮政编码</w:t>
            </w:r>
          </w:p>
        </w:tc>
        <w:tc>
          <w:tcPr>
            <w:tcW w:w="3349" w:type="dxa"/>
            <w:gridSpan w:val="2"/>
            <w:tcBorders>
              <w:top w:val="single" w:color="auto" w:sz="4" w:space="0"/>
              <w:left w:val="single" w:color="auto" w:sz="4" w:space="0"/>
              <w:bottom w:val="single" w:color="auto" w:sz="4" w:space="0"/>
              <w:right w:val="single" w:color="auto" w:sz="4" w:space="0"/>
            </w:tcBorders>
            <w:noWrap w:val="0"/>
            <w:vAlign w:val="center"/>
          </w:tcPr>
          <w:p w14:paraId="2C9E9EA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191A1D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员工总数</w:t>
            </w:r>
          </w:p>
        </w:tc>
        <w:tc>
          <w:tcPr>
            <w:tcW w:w="2338" w:type="dxa"/>
            <w:tcBorders>
              <w:top w:val="single" w:color="auto" w:sz="4" w:space="0"/>
              <w:left w:val="single" w:color="auto" w:sz="4" w:space="0"/>
              <w:bottom w:val="single" w:color="auto" w:sz="4" w:space="0"/>
            </w:tcBorders>
            <w:noWrap w:val="0"/>
            <w:vAlign w:val="center"/>
          </w:tcPr>
          <w:p w14:paraId="5314856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14310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382" w:type="dxa"/>
            <w:vMerge w:val="restart"/>
            <w:tcBorders>
              <w:top w:val="single" w:color="auto" w:sz="4" w:space="0"/>
              <w:bottom w:val="single" w:color="auto" w:sz="4" w:space="0"/>
              <w:right w:val="single" w:color="auto" w:sz="4" w:space="0"/>
            </w:tcBorders>
            <w:noWrap w:val="0"/>
            <w:vAlign w:val="center"/>
          </w:tcPr>
          <w:p w14:paraId="3B7B86E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联系方式</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6D27AE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联系人</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6063CD6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7F87140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电话</w:t>
            </w:r>
          </w:p>
        </w:tc>
        <w:tc>
          <w:tcPr>
            <w:tcW w:w="2338" w:type="dxa"/>
            <w:tcBorders>
              <w:top w:val="single" w:color="auto" w:sz="4" w:space="0"/>
              <w:left w:val="single" w:color="auto" w:sz="4" w:space="0"/>
              <w:bottom w:val="single" w:color="auto" w:sz="4" w:space="0"/>
            </w:tcBorders>
            <w:noWrap w:val="0"/>
            <w:vAlign w:val="center"/>
          </w:tcPr>
          <w:p w14:paraId="66FC6B9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3A46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382" w:type="dxa"/>
            <w:vMerge w:val="continue"/>
            <w:tcBorders>
              <w:top w:val="single" w:color="auto" w:sz="4" w:space="0"/>
              <w:bottom w:val="single" w:color="auto" w:sz="4" w:space="0"/>
              <w:right w:val="single" w:color="auto" w:sz="4" w:space="0"/>
            </w:tcBorders>
            <w:noWrap w:val="0"/>
            <w:vAlign w:val="center"/>
          </w:tcPr>
          <w:p w14:paraId="37B80CF2">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shd w:val="clear" w:color="FFFFFF" w:fill="D9D9D9"/>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14:paraId="719BF5A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网址</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444972F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68BDB9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传真</w:t>
            </w:r>
          </w:p>
        </w:tc>
        <w:tc>
          <w:tcPr>
            <w:tcW w:w="2338" w:type="dxa"/>
            <w:tcBorders>
              <w:top w:val="single" w:color="auto" w:sz="4" w:space="0"/>
              <w:left w:val="single" w:color="auto" w:sz="4" w:space="0"/>
              <w:bottom w:val="single" w:color="auto" w:sz="4" w:space="0"/>
            </w:tcBorders>
            <w:noWrap w:val="0"/>
            <w:vAlign w:val="center"/>
          </w:tcPr>
          <w:p w14:paraId="786C150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7D0B3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382" w:type="dxa"/>
            <w:tcBorders>
              <w:top w:val="single" w:color="auto" w:sz="4" w:space="0"/>
              <w:bottom w:val="single" w:color="auto" w:sz="4" w:space="0"/>
              <w:right w:val="single" w:color="auto" w:sz="4" w:space="0"/>
            </w:tcBorders>
            <w:noWrap w:val="0"/>
            <w:vAlign w:val="center"/>
          </w:tcPr>
          <w:p w14:paraId="3C616A6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法定代表人</w:t>
            </w:r>
          </w:p>
          <w:p w14:paraId="329DBC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（单位负责人）</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05EF6DC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姓名</w:t>
            </w:r>
          </w:p>
        </w:tc>
        <w:tc>
          <w:tcPr>
            <w:tcW w:w="2317" w:type="dxa"/>
            <w:tcBorders>
              <w:top w:val="single" w:color="auto" w:sz="4" w:space="0"/>
              <w:left w:val="single" w:color="auto" w:sz="4" w:space="0"/>
              <w:bottom w:val="single" w:color="auto" w:sz="4" w:space="0"/>
              <w:right w:val="single" w:color="auto" w:sz="4" w:space="0"/>
            </w:tcBorders>
            <w:noWrap w:val="0"/>
            <w:vAlign w:val="center"/>
          </w:tcPr>
          <w:p w14:paraId="2787D6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C520FF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电话</w:t>
            </w:r>
          </w:p>
        </w:tc>
        <w:tc>
          <w:tcPr>
            <w:tcW w:w="2338" w:type="dxa"/>
            <w:tcBorders>
              <w:top w:val="single" w:color="auto" w:sz="4" w:space="0"/>
              <w:left w:val="single" w:color="auto" w:sz="4" w:space="0"/>
              <w:bottom w:val="single" w:color="auto" w:sz="4" w:space="0"/>
            </w:tcBorders>
            <w:noWrap w:val="0"/>
            <w:vAlign w:val="center"/>
          </w:tcPr>
          <w:p w14:paraId="1CD927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r w14:paraId="7947A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382" w:type="dxa"/>
            <w:tcBorders>
              <w:top w:val="single" w:color="auto" w:sz="4" w:space="0"/>
              <w:bottom w:val="single" w:color="auto" w:sz="4" w:space="0"/>
              <w:right w:val="single" w:color="auto" w:sz="4" w:space="0"/>
            </w:tcBorders>
            <w:noWrap w:val="0"/>
            <w:vAlign w:val="center"/>
          </w:tcPr>
          <w:p w14:paraId="0F4AD8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lang w:eastAsia="zh-CN"/>
              </w:rPr>
              <w:t>供应商</w:t>
            </w:r>
            <w:r>
              <w:rPr>
                <w:rFonts w:hint="eastAsia" w:ascii="宋体" w:hAnsi="宋体" w:eastAsia="宋体" w:cs="宋体"/>
                <w:color w:val="auto"/>
                <w:sz w:val="24"/>
                <w:szCs w:val="24"/>
                <w:shd w:val="clear" w:color="FFFFFF" w:fill="D9D9D9"/>
              </w:rPr>
              <w:t>须知要求</w:t>
            </w:r>
            <w:r>
              <w:rPr>
                <w:rFonts w:hint="eastAsia" w:ascii="宋体" w:hAnsi="宋体" w:eastAsia="宋体" w:cs="宋体"/>
                <w:color w:val="auto"/>
                <w:sz w:val="24"/>
                <w:szCs w:val="24"/>
                <w:shd w:val="clear" w:color="FFFFFF" w:fill="D9D9D9"/>
                <w:lang w:eastAsia="zh-CN"/>
              </w:rPr>
              <w:t>供应商</w:t>
            </w:r>
            <w:r>
              <w:rPr>
                <w:rFonts w:hint="eastAsia" w:ascii="宋体" w:hAnsi="宋体" w:eastAsia="宋体" w:cs="宋体"/>
                <w:color w:val="auto"/>
                <w:sz w:val="24"/>
                <w:szCs w:val="24"/>
                <w:shd w:val="clear" w:color="FFFFFF" w:fill="D9D9D9"/>
              </w:rPr>
              <w:t>需具有的各类资质证书</w:t>
            </w:r>
          </w:p>
        </w:tc>
        <w:tc>
          <w:tcPr>
            <w:tcW w:w="6870" w:type="dxa"/>
            <w:gridSpan w:val="4"/>
            <w:tcBorders>
              <w:top w:val="single" w:color="auto" w:sz="4" w:space="0"/>
              <w:left w:val="single" w:color="auto" w:sz="4" w:space="0"/>
              <w:bottom w:val="single" w:color="auto" w:sz="4" w:space="0"/>
            </w:tcBorders>
            <w:noWrap w:val="0"/>
            <w:vAlign w:val="center"/>
          </w:tcPr>
          <w:p w14:paraId="1C3C9CD7">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类型：</w:t>
            </w:r>
            <w:r>
              <w:rPr>
                <w:rFonts w:hint="eastAsia" w:ascii="宋体" w:hAnsi="宋体" w:eastAsia="宋体" w:cs="宋体"/>
                <w:color w:val="auto"/>
                <w:sz w:val="24"/>
                <w:szCs w:val="24"/>
                <w:shd w:val="clear" w:color="FFFFFF" w:fill="D9D9D9"/>
                <w:lang w:val="en-US" w:eastAsia="zh-CN"/>
              </w:rPr>
              <w:t xml:space="preserve">   </w:t>
            </w:r>
            <w:r>
              <w:rPr>
                <w:rFonts w:hint="eastAsia" w:ascii="宋体" w:hAnsi="宋体" w:eastAsia="宋体" w:cs="宋体"/>
                <w:color w:val="auto"/>
                <w:sz w:val="24"/>
                <w:szCs w:val="24"/>
                <w:shd w:val="clear" w:color="FFFFFF" w:fill="D9D9D9"/>
              </w:rPr>
              <w:t>等级：</w:t>
            </w:r>
            <w:r>
              <w:rPr>
                <w:rFonts w:hint="eastAsia" w:ascii="宋体" w:hAnsi="宋体" w:eastAsia="宋体" w:cs="宋体"/>
                <w:color w:val="auto"/>
                <w:sz w:val="24"/>
                <w:szCs w:val="24"/>
                <w:shd w:val="clear" w:color="FFFFFF" w:fill="D9D9D9"/>
                <w:lang w:val="en-US" w:eastAsia="zh-CN"/>
              </w:rPr>
              <w:t xml:space="preserve">    </w:t>
            </w:r>
            <w:r>
              <w:rPr>
                <w:rFonts w:hint="eastAsia" w:ascii="宋体" w:hAnsi="宋体" w:eastAsia="宋体" w:cs="宋体"/>
                <w:color w:val="auto"/>
                <w:sz w:val="24"/>
                <w:szCs w:val="24"/>
                <w:shd w:val="clear" w:color="FFFFFF" w:fill="D9D9D9"/>
              </w:rPr>
              <w:t>证书号：</w:t>
            </w:r>
          </w:p>
        </w:tc>
      </w:tr>
      <w:tr w14:paraId="0BA61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41589DB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基本账户开户银行</w:t>
            </w:r>
          </w:p>
        </w:tc>
        <w:tc>
          <w:tcPr>
            <w:tcW w:w="6870" w:type="dxa"/>
            <w:gridSpan w:val="4"/>
            <w:tcBorders>
              <w:top w:val="single" w:color="auto" w:sz="4" w:space="0"/>
              <w:left w:val="single" w:color="auto" w:sz="4" w:space="0"/>
              <w:bottom w:val="single" w:color="auto" w:sz="4" w:space="0"/>
            </w:tcBorders>
            <w:noWrap w:val="0"/>
            <w:vAlign w:val="center"/>
          </w:tcPr>
          <w:p w14:paraId="632D3CBA">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shd w:val="clear" w:color="FFFFFF" w:fill="D9D9D9"/>
              </w:rPr>
            </w:pPr>
          </w:p>
        </w:tc>
      </w:tr>
      <w:tr w14:paraId="6D0C4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right w:val="single" w:color="auto" w:sz="4" w:space="0"/>
            </w:tcBorders>
            <w:noWrap w:val="0"/>
            <w:vAlign w:val="center"/>
          </w:tcPr>
          <w:p w14:paraId="63DA02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基本账户银行账号</w:t>
            </w:r>
          </w:p>
        </w:tc>
        <w:tc>
          <w:tcPr>
            <w:tcW w:w="6870" w:type="dxa"/>
            <w:gridSpan w:val="4"/>
            <w:tcBorders>
              <w:top w:val="single" w:color="auto" w:sz="4" w:space="0"/>
              <w:left w:val="single" w:color="auto" w:sz="4" w:space="0"/>
            </w:tcBorders>
            <w:noWrap w:val="0"/>
            <w:vAlign w:val="center"/>
          </w:tcPr>
          <w:p w14:paraId="62D6F0D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shd w:val="clear" w:color="FFFFFF" w:fill="D9D9D9"/>
              </w:rPr>
            </w:pPr>
          </w:p>
        </w:tc>
      </w:tr>
      <w:tr w14:paraId="2C21F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right w:val="single" w:color="auto" w:sz="4" w:space="0"/>
            </w:tcBorders>
            <w:noWrap w:val="0"/>
            <w:vAlign w:val="center"/>
          </w:tcPr>
          <w:p w14:paraId="6FA5E93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近三年营业额</w:t>
            </w:r>
          </w:p>
        </w:tc>
        <w:tc>
          <w:tcPr>
            <w:tcW w:w="6870" w:type="dxa"/>
            <w:gridSpan w:val="4"/>
            <w:tcBorders>
              <w:top w:val="single" w:color="auto" w:sz="4" w:space="0"/>
              <w:left w:val="single" w:color="auto" w:sz="4" w:space="0"/>
            </w:tcBorders>
            <w:noWrap w:val="0"/>
            <w:vAlign w:val="center"/>
          </w:tcPr>
          <w:p w14:paraId="7EF56690">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shd w:val="clear" w:color="FFFFFF" w:fill="D9D9D9"/>
              </w:rPr>
            </w:pPr>
          </w:p>
        </w:tc>
      </w:tr>
      <w:tr w14:paraId="4D98D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382" w:type="dxa"/>
            <w:tcBorders>
              <w:top w:val="single" w:color="auto" w:sz="4" w:space="0"/>
              <w:right w:val="single" w:color="auto" w:sz="4" w:space="0"/>
            </w:tcBorders>
            <w:noWrap w:val="0"/>
            <w:vAlign w:val="center"/>
          </w:tcPr>
          <w:p w14:paraId="3134FE62">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lang w:eastAsia="zh-CN"/>
              </w:rPr>
              <w:t>供应商</w:t>
            </w:r>
            <w:r>
              <w:rPr>
                <w:rFonts w:hint="eastAsia" w:ascii="宋体" w:hAnsi="宋体" w:eastAsia="宋体" w:cs="宋体"/>
                <w:color w:val="auto"/>
                <w:sz w:val="24"/>
                <w:szCs w:val="24"/>
                <w:shd w:val="clear" w:color="FFFFFF" w:fill="D9D9D9"/>
              </w:rPr>
              <w:t>关联企业情况（包括但不限于与</w:t>
            </w:r>
            <w:r>
              <w:rPr>
                <w:rFonts w:hint="eastAsia" w:ascii="宋体" w:hAnsi="宋体" w:eastAsia="宋体" w:cs="宋体"/>
                <w:color w:val="auto"/>
                <w:sz w:val="24"/>
                <w:szCs w:val="24"/>
                <w:shd w:val="clear" w:color="FFFFFF" w:fill="D9D9D9"/>
                <w:lang w:eastAsia="zh-CN"/>
              </w:rPr>
              <w:t>供应商</w:t>
            </w:r>
            <w:r>
              <w:rPr>
                <w:rFonts w:hint="eastAsia" w:ascii="宋体" w:hAnsi="宋体" w:eastAsia="宋体" w:cs="宋体"/>
                <w:color w:val="auto"/>
                <w:sz w:val="24"/>
                <w:szCs w:val="24"/>
                <w:shd w:val="clear" w:color="FFFFFF" w:fill="D9D9D9"/>
              </w:rPr>
              <w:t>法定代表人（单位负责人）为同一人或者存在控股、管理关系的不同单位）</w:t>
            </w:r>
          </w:p>
        </w:tc>
        <w:tc>
          <w:tcPr>
            <w:tcW w:w="6870" w:type="dxa"/>
            <w:gridSpan w:val="4"/>
            <w:tcBorders>
              <w:top w:val="single" w:color="auto" w:sz="4" w:space="0"/>
              <w:left w:val="single" w:color="auto" w:sz="4" w:space="0"/>
            </w:tcBorders>
            <w:noWrap w:val="0"/>
            <w:vAlign w:val="center"/>
          </w:tcPr>
          <w:p w14:paraId="387F61A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shd w:val="clear" w:color="FFFFFF" w:fill="D9D9D9"/>
              </w:rPr>
            </w:pPr>
          </w:p>
        </w:tc>
      </w:tr>
      <w:tr w14:paraId="445FC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382" w:type="dxa"/>
            <w:tcBorders>
              <w:top w:val="single" w:color="auto" w:sz="4" w:space="0"/>
              <w:right w:val="single" w:color="auto" w:sz="4" w:space="0"/>
            </w:tcBorders>
            <w:noWrap w:val="0"/>
            <w:vAlign w:val="center"/>
          </w:tcPr>
          <w:p w14:paraId="24F90ED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cs="宋体"/>
                <w:color w:val="auto"/>
                <w:sz w:val="24"/>
                <w:szCs w:val="24"/>
                <w:shd w:val="clear" w:color="FFFFFF" w:fill="D9D9D9"/>
                <w:lang w:val="en-US" w:eastAsia="zh-CN"/>
              </w:rPr>
              <w:t>响应文件所供</w:t>
            </w:r>
            <w:r>
              <w:rPr>
                <w:rFonts w:hint="eastAsia" w:ascii="宋体" w:hAnsi="宋体" w:eastAsia="宋体" w:cs="宋体"/>
                <w:color w:val="auto"/>
                <w:sz w:val="24"/>
                <w:szCs w:val="24"/>
                <w:shd w:val="clear" w:color="FFFFFF" w:fill="D9D9D9"/>
              </w:rPr>
              <w:t>产品制造商名称</w:t>
            </w:r>
          </w:p>
        </w:tc>
        <w:tc>
          <w:tcPr>
            <w:tcW w:w="6870" w:type="dxa"/>
            <w:gridSpan w:val="4"/>
            <w:tcBorders>
              <w:top w:val="single" w:color="auto" w:sz="4" w:space="0"/>
              <w:left w:val="single" w:color="auto" w:sz="4" w:space="0"/>
            </w:tcBorders>
            <w:noWrap w:val="0"/>
            <w:vAlign w:val="center"/>
          </w:tcPr>
          <w:p w14:paraId="6410E90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shd w:val="clear" w:color="FFFFFF" w:fill="D9D9D9"/>
              </w:rPr>
            </w:pPr>
          </w:p>
        </w:tc>
      </w:tr>
      <w:tr w14:paraId="4D739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382" w:type="dxa"/>
            <w:tcBorders>
              <w:top w:val="single" w:color="auto" w:sz="4" w:space="0"/>
              <w:bottom w:val="single" w:color="auto" w:sz="4" w:space="0"/>
              <w:right w:val="single" w:color="auto" w:sz="4" w:space="0"/>
            </w:tcBorders>
            <w:noWrap w:val="0"/>
            <w:vAlign w:val="center"/>
          </w:tcPr>
          <w:p w14:paraId="0853C58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r>
              <w:rPr>
                <w:rFonts w:hint="eastAsia" w:ascii="宋体" w:hAnsi="宋体" w:eastAsia="宋体" w:cs="宋体"/>
                <w:color w:val="auto"/>
                <w:sz w:val="24"/>
                <w:szCs w:val="24"/>
                <w:shd w:val="clear" w:color="FFFFFF" w:fill="D9D9D9"/>
              </w:rPr>
              <w:t>备注</w:t>
            </w:r>
          </w:p>
        </w:tc>
        <w:tc>
          <w:tcPr>
            <w:tcW w:w="6870" w:type="dxa"/>
            <w:gridSpan w:val="4"/>
            <w:tcBorders>
              <w:top w:val="single" w:color="auto" w:sz="4" w:space="0"/>
              <w:left w:val="single" w:color="auto" w:sz="4" w:space="0"/>
              <w:bottom w:val="single" w:color="auto" w:sz="4" w:space="0"/>
            </w:tcBorders>
            <w:noWrap w:val="0"/>
            <w:vAlign w:val="center"/>
          </w:tcPr>
          <w:p w14:paraId="6158472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shd w:val="clear" w:color="FFFFFF" w:fill="D9D9D9"/>
              </w:rPr>
            </w:pPr>
          </w:p>
        </w:tc>
      </w:tr>
    </w:tbl>
    <w:p w14:paraId="152EF6D1">
      <w:pPr>
        <w:spacing w:line="360" w:lineRule="auto"/>
        <w:ind w:firstLine="480" w:firstLineChars="200"/>
        <w:rPr>
          <w:rFonts w:hint="eastAsia" w:ascii="宋体" w:hAnsi="宋体" w:eastAsia="宋体" w:cs="宋体"/>
          <w:color w:val="auto"/>
          <w:sz w:val="24"/>
          <w:szCs w:val="24"/>
          <w:shd w:val="clear" w:color="FFFFFF" w:fill="D9D9D9"/>
        </w:rPr>
      </w:pPr>
    </w:p>
    <w:p w14:paraId="38C70326">
      <w:pPr>
        <w:spacing w:line="360" w:lineRule="auto"/>
        <w:ind w:firstLine="480" w:firstLineChars="200"/>
        <w:rPr>
          <w:rFonts w:hint="eastAsia" w:ascii="宋体" w:hAnsi="宋体" w:eastAsia="宋体" w:cs="宋体"/>
          <w:b w:val="0"/>
          <w:bCs w:val="0"/>
          <w:color w:val="auto"/>
          <w:sz w:val="24"/>
          <w:szCs w:val="24"/>
          <w:shd w:val="clear" w:color="FFFFFF" w:fill="D9D9D9"/>
        </w:rPr>
      </w:pPr>
      <w:r>
        <w:rPr>
          <w:rFonts w:hint="eastAsia" w:ascii="宋体" w:hAnsi="宋体" w:eastAsia="宋体" w:cs="宋体"/>
          <w:color w:val="auto"/>
          <w:sz w:val="24"/>
          <w:szCs w:val="24"/>
          <w:shd w:val="clear" w:color="FFFFFF" w:fill="D9D9D9"/>
        </w:rPr>
        <w:t>注：</w:t>
      </w:r>
      <w:r>
        <w:rPr>
          <w:rFonts w:hint="eastAsia" w:ascii="宋体" w:hAnsi="宋体" w:eastAsia="宋体" w:cs="宋体"/>
          <w:b w:val="0"/>
          <w:bCs w:val="0"/>
          <w:color w:val="auto"/>
          <w:sz w:val="24"/>
          <w:szCs w:val="24"/>
          <w:shd w:val="clear" w:color="FFFFFF" w:fill="D9D9D9"/>
        </w:rPr>
        <w:t xml:space="preserve">1. </w:t>
      </w:r>
      <w:r>
        <w:rPr>
          <w:rFonts w:hint="eastAsia" w:ascii="宋体" w:hAnsi="宋体" w:eastAsia="宋体" w:cs="宋体"/>
          <w:b w:val="0"/>
          <w:bCs w:val="0"/>
          <w:color w:val="auto"/>
          <w:sz w:val="24"/>
          <w:szCs w:val="24"/>
          <w:shd w:val="clear" w:color="FFFFFF" w:fill="D9D9D9"/>
          <w:lang w:eastAsia="zh-CN"/>
        </w:rPr>
        <w:t>供应商</w:t>
      </w:r>
      <w:r>
        <w:rPr>
          <w:rFonts w:hint="eastAsia" w:ascii="宋体" w:hAnsi="宋体" w:eastAsia="宋体" w:cs="宋体"/>
          <w:b w:val="0"/>
          <w:bCs w:val="0"/>
          <w:color w:val="auto"/>
          <w:sz w:val="24"/>
          <w:szCs w:val="24"/>
          <w:shd w:val="clear" w:color="FFFFFF" w:fill="D9D9D9"/>
        </w:rPr>
        <w:t>应根据</w:t>
      </w:r>
      <w:r>
        <w:rPr>
          <w:rFonts w:hint="eastAsia" w:ascii="宋体" w:hAnsi="宋体" w:eastAsia="宋体" w:cs="宋体"/>
          <w:b w:val="0"/>
          <w:bCs w:val="0"/>
          <w:color w:val="auto"/>
          <w:sz w:val="24"/>
          <w:szCs w:val="24"/>
          <w:shd w:val="clear" w:color="FFFFFF" w:fill="D9D9D9"/>
          <w:lang w:eastAsia="zh-CN"/>
        </w:rPr>
        <w:t>供应商</w:t>
      </w:r>
      <w:r>
        <w:rPr>
          <w:rFonts w:hint="eastAsia" w:ascii="宋体" w:hAnsi="宋体" w:eastAsia="宋体" w:cs="宋体"/>
          <w:b w:val="0"/>
          <w:bCs w:val="0"/>
          <w:color w:val="auto"/>
          <w:sz w:val="24"/>
          <w:szCs w:val="24"/>
          <w:shd w:val="clear" w:color="FFFFFF" w:fill="D9D9D9"/>
        </w:rPr>
        <w:t>须知第</w:t>
      </w:r>
      <w:r>
        <w:rPr>
          <w:rFonts w:hint="eastAsia" w:ascii="宋体" w:hAnsi="宋体" w:eastAsia="宋体" w:cs="宋体"/>
          <w:b w:val="0"/>
          <w:bCs w:val="0"/>
          <w:color w:val="auto"/>
          <w:sz w:val="24"/>
          <w:szCs w:val="24"/>
          <w:shd w:val="clear" w:color="FFFFFF" w:fill="D9D9D9"/>
          <w:lang w:val="en-US" w:eastAsia="zh-CN"/>
        </w:rPr>
        <w:t>三条第三款</w:t>
      </w:r>
      <w:r>
        <w:rPr>
          <w:rFonts w:hint="eastAsia" w:ascii="宋体" w:hAnsi="宋体" w:eastAsia="宋体" w:cs="宋体"/>
          <w:b w:val="0"/>
          <w:bCs w:val="0"/>
          <w:color w:val="auto"/>
          <w:sz w:val="24"/>
          <w:szCs w:val="24"/>
          <w:shd w:val="clear" w:color="FFFFFF" w:fill="D9D9D9"/>
        </w:rPr>
        <w:t>的要求在本表后附相关证明材料。境内</w:t>
      </w:r>
      <w:r>
        <w:rPr>
          <w:rFonts w:hint="eastAsia" w:ascii="宋体" w:hAnsi="宋体" w:eastAsia="宋体" w:cs="宋体"/>
          <w:b w:val="0"/>
          <w:bCs w:val="0"/>
          <w:color w:val="auto"/>
          <w:sz w:val="24"/>
          <w:szCs w:val="24"/>
          <w:shd w:val="clear" w:color="FFFFFF" w:fill="D9D9D9"/>
          <w:lang w:eastAsia="zh-CN"/>
        </w:rPr>
        <w:t>供应商</w:t>
      </w:r>
      <w:r>
        <w:rPr>
          <w:rFonts w:hint="eastAsia" w:ascii="宋体" w:hAnsi="宋体" w:eastAsia="宋体" w:cs="宋体"/>
          <w:b w:val="0"/>
          <w:bCs w:val="0"/>
          <w:color w:val="auto"/>
          <w:sz w:val="24"/>
          <w:szCs w:val="24"/>
          <w:shd w:val="clear" w:color="FFFFFF" w:fill="D9D9D9"/>
        </w:rPr>
        <w:t>以现金（电汇）或者支票形式提交</w:t>
      </w:r>
      <w:r>
        <w:rPr>
          <w:rFonts w:hint="eastAsia" w:ascii="宋体" w:hAnsi="宋体" w:eastAsia="宋体" w:cs="宋体"/>
          <w:b w:val="0"/>
          <w:bCs w:val="0"/>
          <w:color w:val="auto"/>
          <w:sz w:val="24"/>
          <w:szCs w:val="24"/>
          <w:shd w:val="clear" w:color="FFFFFF" w:fill="D9D9D9"/>
          <w:lang w:eastAsia="zh-CN"/>
        </w:rPr>
        <w:t>响应保证金</w:t>
      </w:r>
      <w:r>
        <w:rPr>
          <w:rFonts w:hint="eastAsia" w:ascii="宋体" w:hAnsi="宋体" w:eastAsia="宋体" w:cs="宋体"/>
          <w:b w:val="0"/>
          <w:bCs w:val="0"/>
          <w:color w:val="auto"/>
          <w:sz w:val="24"/>
          <w:szCs w:val="24"/>
          <w:shd w:val="clear" w:color="FFFFFF" w:fill="D9D9D9"/>
        </w:rPr>
        <w:t>的，还应附基本账户开户许可证复印件。</w:t>
      </w:r>
    </w:p>
    <w:p w14:paraId="485A0645">
      <w:pPr>
        <w:spacing w:line="360" w:lineRule="auto"/>
        <w:ind w:firstLine="420"/>
        <w:rPr>
          <w:rFonts w:hint="eastAsia" w:ascii="宋体" w:hAnsi="宋体" w:eastAsia="宋体" w:cs="宋体"/>
          <w:b w:val="0"/>
          <w:bCs w:val="0"/>
          <w:color w:val="auto"/>
          <w:sz w:val="24"/>
          <w:szCs w:val="24"/>
          <w:shd w:val="clear" w:color="FFFFFF" w:fill="D9D9D9"/>
        </w:rPr>
      </w:pPr>
      <w:r>
        <w:rPr>
          <w:rFonts w:hint="eastAsia" w:ascii="宋体" w:hAnsi="宋体" w:eastAsia="宋体" w:cs="宋体"/>
          <w:b w:val="0"/>
          <w:bCs w:val="0"/>
          <w:color w:val="auto"/>
          <w:sz w:val="24"/>
          <w:szCs w:val="24"/>
          <w:shd w:val="clear" w:color="FFFFFF" w:fill="D9D9D9"/>
        </w:rPr>
        <w:t>2. 附营业执照复印件、财务状况承诺、</w:t>
      </w:r>
      <w:r>
        <w:rPr>
          <w:rFonts w:hint="eastAsia" w:ascii="宋体" w:hAnsi="宋体" w:eastAsia="宋体" w:cs="宋体"/>
          <w:b w:val="0"/>
          <w:bCs w:val="0"/>
          <w:color w:val="auto"/>
          <w:sz w:val="24"/>
          <w:szCs w:val="24"/>
          <w:shd w:val="clear" w:color="FFFFFF" w:fill="D9D9D9"/>
          <w:lang w:eastAsia="zh-CN"/>
        </w:rPr>
        <w:t>供应商</w:t>
      </w:r>
      <w:r>
        <w:rPr>
          <w:rFonts w:hint="eastAsia" w:ascii="宋体" w:hAnsi="宋体" w:eastAsia="宋体" w:cs="宋体"/>
          <w:b w:val="0"/>
          <w:bCs w:val="0"/>
          <w:color w:val="auto"/>
          <w:sz w:val="24"/>
          <w:szCs w:val="24"/>
          <w:shd w:val="clear" w:color="FFFFFF" w:fill="D9D9D9"/>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shd w:val="clear" w:color="FFFFFF" w:fill="D9D9D9"/>
          <w:lang w:eastAsia="zh-CN"/>
        </w:rPr>
        <w:t>评审小组</w:t>
      </w:r>
      <w:r>
        <w:rPr>
          <w:rFonts w:hint="eastAsia" w:ascii="宋体" w:hAnsi="宋体" w:eastAsia="宋体" w:cs="宋体"/>
          <w:b w:val="0"/>
          <w:bCs w:val="0"/>
          <w:color w:val="auto"/>
          <w:sz w:val="24"/>
          <w:szCs w:val="24"/>
          <w:shd w:val="clear" w:color="FFFFFF" w:fill="D9D9D9"/>
        </w:rPr>
        <w:t>无法进行判定的，失信被执行人信息以评标时网上查询结果为准）。</w:t>
      </w:r>
    </w:p>
    <w:p w14:paraId="3174D19E">
      <w:pPr>
        <w:rPr>
          <w:b/>
          <w:color w:val="auto"/>
          <w:sz w:val="28"/>
          <w:szCs w:val="28"/>
          <w:shd w:val="clear" w:color="FFFFFF" w:fill="D9D9D9"/>
        </w:rPr>
      </w:pPr>
      <w:r>
        <w:rPr>
          <w:rFonts w:hint="eastAsia" w:ascii="宋体" w:hAnsi="宋体" w:eastAsia="宋体" w:cs="宋体"/>
          <w:color w:val="auto"/>
          <w:sz w:val="24"/>
          <w:szCs w:val="24"/>
          <w:shd w:val="clear" w:color="FFFFFF" w:fill="D9D9D9"/>
        </w:rPr>
        <w:br w:type="page"/>
      </w:r>
    </w:p>
    <w:p w14:paraId="20B9527D">
      <w:pPr>
        <w:spacing w:line="440" w:lineRule="exact"/>
        <w:jc w:val="center"/>
        <w:rPr>
          <w:rFonts w:hint="eastAsia" w:ascii="黑体" w:hAnsi="黑体" w:eastAsia="黑体" w:cs="黑体"/>
          <w:b/>
          <w:color w:val="auto"/>
          <w:sz w:val="36"/>
          <w:szCs w:val="36"/>
          <w:shd w:val="clear" w:color="FFFFFF" w:fill="D9D9D9"/>
        </w:rPr>
      </w:pPr>
      <w:r>
        <w:rPr>
          <w:rFonts w:hint="eastAsia" w:ascii="黑体" w:hAnsi="黑体" w:eastAsia="黑体" w:cs="黑体"/>
          <w:b/>
          <w:color w:val="auto"/>
          <w:sz w:val="36"/>
          <w:szCs w:val="36"/>
          <w:shd w:val="clear" w:color="FFFFFF" w:fill="D9D9D9"/>
        </w:rPr>
        <w:t>财务状况承诺</w:t>
      </w:r>
    </w:p>
    <w:p w14:paraId="3C761C0D">
      <w:pPr>
        <w:spacing w:line="440" w:lineRule="exact"/>
        <w:ind w:firstLine="643" w:firstLineChars="200"/>
        <w:jc w:val="left"/>
        <w:rPr>
          <w:rFonts w:hint="eastAsia" w:ascii="仿宋" w:hAnsi="仿宋" w:eastAsia="仿宋" w:cs="仿宋"/>
          <w:b/>
          <w:color w:val="auto"/>
          <w:sz w:val="32"/>
          <w:szCs w:val="32"/>
          <w:u w:val="single"/>
          <w:shd w:val="clear" w:color="FFFFFF" w:fill="D9D9D9"/>
        </w:rPr>
      </w:pPr>
    </w:p>
    <w:p w14:paraId="04B67041">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shd w:val="clear" w:color="FFFFFF" w:fill="D9D9D9"/>
          <w:lang w:val="en-US" w:eastAsia="zh-CN"/>
        </w:rPr>
      </w:pPr>
      <w:r>
        <w:rPr>
          <w:rFonts w:hint="eastAsia" w:ascii="仿宋" w:hAnsi="仿宋" w:eastAsia="仿宋" w:cs="仿宋"/>
          <w:b/>
          <w:color w:val="auto"/>
          <w:sz w:val="32"/>
          <w:szCs w:val="32"/>
          <w:u w:val="single"/>
          <w:shd w:val="clear" w:color="FFFFFF" w:fill="D9D9D9"/>
        </w:rPr>
        <w:t>致</w:t>
      </w:r>
      <w:r>
        <w:rPr>
          <w:rFonts w:hint="eastAsia" w:ascii="仿宋" w:hAnsi="仿宋" w:eastAsia="仿宋" w:cs="仿宋"/>
          <w:b/>
          <w:color w:val="auto"/>
          <w:sz w:val="32"/>
          <w:szCs w:val="32"/>
          <w:u w:val="single"/>
          <w:shd w:val="clear" w:color="FFFFFF" w:fill="D9D9D9"/>
          <w:lang w:eastAsia="zh-CN"/>
        </w:rPr>
        <w:t>采购人</w:t>
      </w:r>
      <w:r>
        <w:rPr>
          <w:rFonts w:hint="eastAsia" w:ascii="仿宋" w:hAnsi="仿宋" w:eastAsia="仿宋" w:cs="仿宋"/>
          <w:b/>
          <w:color w:val="auto"/>
          <w:sz w:val="32"/>
          <w:szCs w:val="32"/>
          <w:u w:val="single"/>
          <w:shd w:val="clear" w:color="FFFFFF" w:fill="D9D9D9"/>
        </w:rPr>
        <w:t>：</w:t>
      </w:r>
      <w:r>
        <w:rPr>
          <w:rFonts w:hint="eastAsia" w:ascii="仿宋" w:hAnsi="仿宋" w:eastAsia="仿宋" w:cs="仿宋"/>
          <w:b/>
          <w:color w:val="auto"/>
          <w:sz w:val="32"/>
          <w:szCs w:val="32"/>
          <w:u w:val="single"/>
          <w:shd w:val="clear" w:color="FFFFFF" w:fill="D9D9D9"/>
          <w:lang w:val="en-US" w:eastAsia="zh-CN"/>
        </w:rPr>
        <w:t>陕西锌业有限公司</w:t>
      </w:r>
    </w:p>
    <w:p w14:paraId="0DBB22C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我司具有良好的资信和商业信誉，没有处于被责令停业，财产被接管、冻结，破产状态。</w:t>
      </w:r>
    </w:p>
    <w:p w14:paraId="66B895C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特此承诺！</w:t>
      </w:r>
    </w:p>
    <w:p w14:paraId="671797C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shd w:val="clear" w:color="FFFFFF" w:fill="D9D9D9"/>
        </w:rPr>
      </w:pPr>
    </w:p>
    <w:p w14:paraId="23CA7D4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shd w:val="clear" w:color="FFFFFF" w:fill="D9D9D9"/>
          <w:lang w:val="zh-CN"/>
        </w:rPr>
      </w:pPr>
    </w:p>
    <w:p w14:paraId="69CABDB0">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shd w:val="clear" w:color="FFFFFF" w:fill="D9D9D9"/>
          <w:lang w:val="zh-CN"/>
        </w:rPr>
      </w:pPr>
    </w:p>
    <w:p w14:paraId="2A9D020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zh-CN"/>
        </w:rPr>
        <w:t>供应商（单位章）：</w:t>
      </w:r>
      <w:r>
        <w:rPr>
          <w:rFonts w:hint="eastAsia" w:ascii="仿宋" w:hAnsi="仿宋" w:eastAsia="仿宋" w:cs="仿宋"/>
          <w:color w:val="auto"/>
          <w:sz w:val="32"/>
          <w:szCs w:val="32"/>
          <w:shd w:val="clear" w:color="FFFFFF" w:fill="D9D9D9"/>
        </w:rPr>
        <w:t xml:space="preserve"> </w:t>
      </w:r>
    </w:p>
    <w:p w14:paraId="692D9E50">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shd w:val="clear" w:color="FFFFFF" w:fill="D9D9D9"/>
        </w:rPr>
      </w:pPr>
    </w:p>
    <w:p w14:paraId="6ABB5B2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shd w:val="clear" w:color="FFFFFF" w:fill="D9D9D9"/>
          <w:lang w:val="zh-CN"/>
        </w:rPr>
      </w:pPr>
      <w:r>
        <w:rPr>
          <w:rFonts w:hint="eastAsia" w:ascii="仿宋" w:hAnsi="仿宋" w:eastAsia="仿宋" w:cs="仿宋"/>
          <w:color w:val="auto"/>
          <w:sz w:val="32"/>
          <w:szCs w:val="32"/>
          <w:shd w:val="clear" w:color="FFFFFF" w:fill="D9D9D9"/>
          <w:lang w:val="zh-CN"/>
        </w:rPr>
        <w:t>法定代表人</w:t>
      </w:r>
      <w:r>
        <w:rPr>
          <w:rFonts w:hint="eastAsia" w:ascii="仿宋" w:hAnsi="仿宋" w:eastAsia="仿宋" w:cs="仿宋"/>
          <w:color w:val="auto"/>
          <w:sz w:val="32"/>
          <w:szCs w:val="32"/>
          <w:shd w:val="clear" w:color="FFFFFF" w:fill="D9D9D9"/>
        </w:rPr>
        <w:t>或</w:t>
      </w:r>
      <w:r>
        <w:rPr>
          <w:rFonts w:hint="eastAsia" w:ascii="仿宋" w:hAnsi="仿宋" w:eastAsia="仿宋" w:cs="仿宋"/>
          <w:color w:val="auto"/>
          <w:sz w:val="32"/>
          <w:szCs w:val="32"/>
          <w:shd w:val="clear" w:color="FFFFFF" w:fill="D9D9D9"/>
          <w:lang w:val="zh-CN"/>
        </w:rPr>
        <w:t>授权代表（签字或盖章）：</w:t>
      </w:r>
    </w:p>
    <w:p w14:paraId="5FE3129A">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shd w:val="clear" w:color="FFFFFF" w:fill="D9D9D9"/>
          <w:lang w:val="zh-CN"/>
        </w:rPr>
      </w:pPr>
      <w:r>
        <w:rPr>
          <w:rFonts w:hint="eastAsia" w:ascii="仿宋" w:hAnsi="仿宋" w:eastAsia="仿宋" w:cs="仿宋"/>
          <w:color w:val="auto"/>
          <w:sz w:val="32"/>
          <w:szCs w:val="32"/>
          <w:shd w:val="clear" w:color="FFFFFF" w:fill="D9D9D9"/>
          <w:lang w:val="zh-CN"/>
        </w:rPr>
        <w:t xml:space="preserve">                           </w:t>
      </w:r>
    </w:p>
    <w:p w14:paraId="2BD4189C">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shd w:val="clear" w:color="FFFFFF" w:fill="D9D9D9"/>
          <w:lang w:val="zh-CN"/>
        </w:rPr>
      </w:pPr>
      <w:r>
        <w:rPr>
          <w:rFonts w:hint="eastAsia" w:ascii="仿宋" w:hAnsi="仿宋" w:eastAsia="仿宋" w:cs="仿宋"/>
          <w:color w:val="auto"/>
          <w:sz w:val="32"/>
          <w:szCs w:val="32"/>
          <w:shd w:val="clear" w:color="FFFFFF" w:fill="D9D9D9"/>
          <w:lang w:val="zh-CN"/>
        </w:rPr>
        <w:t xml:space="preserve">                </w:t>
      </w:r>
      <w:r>
        <w:rPr>
          <w:rFonts w:hint="eastAsia" w:ascii="仿宋" w:hAnsi="仿宋" w:eastAsia="仿宋" w:cs="仿宋"/>
          <w:color w:val="auto"/>
          <w:sz w:val="32"/>
          <w:szCs w:val="32"/>
          <w:u w:val="single"/>
          <w:shd w:val="clear" w:color="FFFFFF" w:fill="D9D9D9"/>
          <w:lang w:val="zh-CN"/>
        </w:rPr>
        <w:t xml:space="preserve">      </w:t>
      </w:r>
      <w:r>
        <w:rPr>
          <w:rFonts w:hint="eastAsia" w:ascii="仿宋" w:hAnsi="仿宋" w:eastAsia="仿宋" w:cs="仿宋"/>
          <w:color w:val="auto"/>
          <w:sz w:val="32"/>
          <w:szCs w:val="32"/>
          <w:shd w:val="clear" w:color="FFFFFF" w:fill="D9D9D9"/>
          <w:lang w:val="zh-CN"/>
        </w:rPr>
        <w:t xml:space="preserve">年 </w:t>
      </w:r>
      <w:r>
        <w:rPr>
          <w:rFonts w:hint="eastAsia" w:ascii="仿宋" w:hAnsi="仿宋" w:eastAsia="仿宋" w:cs="仿宋"/>
          <w:color w:val="auto"/>
          <w:sz w:val="32"/>
          <w:szCs w:val="32"/>
          <w:u w:val="single"/>
          <w:shd w:val="clear" w:color="FFFFFF" w:fill="D9D9D9"/>
          <w:lang w:val="zh-CN"/>
        </w:rPr>
        <w:t xml:space="preserve">      </w:t>
      </w:r>
      <w:r>
        <w:rPr>
          <w:rFonts w:hint="eastAsia" w:ascii="仿宋" w:hAnsi="仿宋" w:eastAsia="仿宋" w:cs="仿宋"/>
          <w:color w:val="auto"/>
          <w:sz w:val="32"/>
          <w:szCs w:val="32"/>
          <w:shd w:val="clear" w:color="FFFFFF" w:fill="D9D9D9"/>
          <w:lang w:val="zh-CN"/>
        </w:rPr>
        <w:t>月</w:t>
      </w:r>
      <w:r>
        <w:rPr>
          <w:rFonts w:hint="eastAsia" w:ascii="仿宋" w:hAnsi="仿宋" w:eastAsia="仿宋" w:cs="仿宋"/>
          <w:color w:val="auto"/>
          <w:sz w:val="32"/>
          <w:szCs w:val="32"/>
          <w:u w:val="single"/>
          <w:shd w:val="clear" w:color="FFFFFF" w:fill="D9D9D9"/>
          <w:lang w:val="zh-CN"/>
        </w:rPr>
        <w:t xml:space="preserve">      </w:t>
      </w:r>
      <w:r>
        <w:rPr>
          <w:rFonts w:hint="eastAsia" w:ascii="仿宋" w:hAnsi="仿宋" w:eastAsia="仿宋" w:cs="仿宋"/>
          <w:color w:val="auto"/>
          <w:sz w:val="32"/>
          <w:szCs w:val="32"/>
          <w:shd w:val="clear" w:color="FFFFFF" w:fill="D9D9D9"/>
          <w:lang w:val="zh-CN"/>
        </w:rPr>
        <w:t>日</w:t>
      </w:r>
    </w:p>
    <w:p w14:paraId="74ED5704">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shd w:val="clear" w:color="FFFFFF" w:fill="D9D9D9"/>
        </w:rPr>
      </w:pPr>
    </w:p>
    <w:p w14:paraId="2FEBC0A2">
      <w:pPr>
        <w:pStyle w:val="3"/>
        <w:ind w:firstLine="103"/>
        <w:rPr>
          <w:rFonts w:ascii="Times New Roman"/>
          <w:color w:val="auto"/>
          <w:sz w:val="32"/>
          <w:szCs w:val="32"/>
          <w:shd w:val="clear" w:color="FFFFFF" w:fill="D9D9D9"/>
        </w:rPr>
      </w:pPr>
      <w:bookmarkStart w:id="185" w:name="_Toc19475"/>
      <w:bookmarkStart w:id="186" w:name="_Toc504488778"/>
      <w:r>
        <w:rPr>
          <w:rFonts w:hint="eastAsia" w:ascii="Times New Roman"/>
          <w:color w:val="auto"/>
          <w:shd w:val="clear" w:color="FFFFFF" w:fill="D9D9D9"/>
        </w:rPr>
        <w:br w:type="page"/>
      </w:r>
      <w:r>
        <w:rPr>
          <w:rFonts w:hint="eastAsia" w:ascii="Times New Roman"/>
          <w:color w:val="auto"/>
          <w:sz w:val="32"/>
          <w:szCs w:val="32"/>
          <w:shd w:val="clear" w:color="FFFFFF" w:fill="D9D9D9"/>
          <w:lang w:eastAsia="zh-CN"/>
        </w:rPr>
        <w:t>（</w:t>
      </w:r>
      <w:r>
        <w:rPr>
          <w:rFonts w:hint="eastAsia" w:ascii="Times New Roman"/>
          <w:color w:val="auto"/>
          <w:sz w:val="32"/>
          <w:szCs w:val="32"/>
          <w:shd w:val="clear" w:color="FFFFFF" w:fill="D9D9D9"/>
          <w:lang w:val="en-US" w:eastAsia="zh-CN"/>
        </w:rPr>
        <w:t>二</w:t>
      </w:r>
      <w:r>
        <w:rPr>
          <w:rFonts w:hint="eastAsia" w:ascii="Times New Roman"/>
          <w:color w:val="auto"/>
          <w:sz w:val="32"/>
          <w:szCs w:val="32"/>
          <w:shd w:val="clear" w:color="FFFFFF" w:fill="D9D9D9"/>
          <w:lang w:eastAsia="zh-CN"/>
        </w:rPr>
        <w:t>）</w:t>
      </w:r>
      <w:r>
        <w:rPr>
          <w:rFonts w:hint="eastAsia" w:ascii="Times New Roman"/>
          <w:color w:val="auto"/>
          <w:sz w:val="32"/>
          <w:szCs w:val="32"/>
          <w:shd w:val="clear" w:color="FFFFFF" w:fill="D9D9D9"/>
        </w:rPr>
        <w:t>近年完成的类似项目情况表</w:t>
      </w:r>
      <w:bookmarkEnd w:id="185"/>
      <w:bookmarkEnd w:id="186"/>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DB5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6FAC4FC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项目名称</w:t>
            </w:r>
          </w:p>
        </w:tc>
        <w:tc>
          <w:tcPr>
            <w:tcW w:w="6253" w:type="dxa"/>
            <w:noWrap w:val="0"/>
            <w:vAlign w:val="top"/>
          </w:tcPr>
          <w:p w14:paraId="7DEFF7A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r w14:paraId="7188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2B7402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买方名称</w:t>
            </w:r>
          </w:p>
        </w:tc>
        <w:tc>
          <w:tcPr>
            <w:tcW w:w="6253" w:type="dxa"/>
            <w:noWrap w:val="0"/>
            <w:vAlign w:val="top"/>
          </w:tcPr>
          <w:p w14:paraId="0FD9D70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r w14:paraId="7803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20D4F49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买方联系人及电话</w:t>
            </w:r>
          </w:p>
        </w:tc>
        <w:tc>
          <w:tcPr>
            <w:tcW w:w="6253" w:type="dxa"/>
            <w:noWrap w:val="0"/>
            <w:vAlign w:val="top"/>
          </w:tcPr>
          <w:p w14:paraId="65E65E4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r w14:paraId="5AD7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081A93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合同价格</w:t>
            </w:r>
          </w:p>
        </w:tc>
        <w:tc>
          <w:tcPr>
            <w:tcW w:w="6253" w:type="dxa"/>
            <w:noWrap w:val="0"/>
            <w:vAlign w:val="top"/>
          </w:tcPr>
          <w:p w14:paraId="26FE08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r w14:paraId="6EF0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0C9754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项目概况及</w:t>
            </w:r>
            <w:r>
              <w:rPr>
                <w:rFonts w:hint="eastAsia" w:ascii="Times New Roman" w:hAnsi="Times New Roman"/>
                <w:color w:val="auto"/>
                <w:sz w:val="24"/>
                <w:szCs w:val="24"/>
                <w:shd w:val="clear" w:color="FFFFFF" w:fill="D9D9D9"/>
                <w:lang w:eastAsia="zh-CN"/>
              </w:rPr>
              <w:t>供应商</w:t>
            </w:r>
            <w:r>
              <w:rPr>
                <w:rFonts w:hint="eastAsia" w:ascii="Times New Roman" w:hAnsi="Times New Roman"/>
                <w:color w:val="auto"/>
                <w:sz w:val="24"/>
                <w:szCs w:val="24"/>
                <w:shd w:val="clear" w:color="FFFFFF" w:fill="D9D9D9"/>
              </w:rPr>
              <w:t>履约情况</w:t>
            </w:r>
          </w:p>
        </w:tc>
        <w:tc>
          <w:tcPr>
            <w:tcW w:w="6253" w:type="dxa"/>
            <w:noWrap w:val="0"/>
            <w:vAlign w:val="top"/>
          </w:tcPr>
          <w:p w14:paraId="2C83AEB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727B0143">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71D0FD8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3961C90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1D08049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37FD129C">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p w14:paraId="7E15A4C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r w14:paraId="7A25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3AF0B57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备注</w:t>
            </w:r>
          </w:p>
        </w:tc>
        <w:tc>
          <w:tcPr>
            <w:tcW w:w="6253" w:type="dxa"/>
            <w:noWrap w:val="0"/>
            <w:vAlign w:val="top"/>
          </w:tcPr>
          <w:p w14:paraId="029C821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shd w:val="clear" w:color="FFFFFF" w:fill="D9D9D9"/>
              </w:rPr>
            </w:pPr>
          </w:p>
        </w:tc>
      </w:tr>
    </w:tbl>
    <w:p w14:paraId="38C77DFE">
      <w:pPr>
        <w:spacing w:line="440" w:lineRule="exact"/>
        <w:rPr>
          <w:rFonts w:hint="default" w:ascii="Times New Roman" w:hAnsi="Times New Roman" w:eastAsia="宋体"/>
          <w:color w:val="auto"/>
          <w:sz w:val="24"/>
          <w:szCs w:val="24"/>
          <w:shd w:val="clear" w:color="FFFFFF" w:fill="D9D9D9"/>
          <w:lang w:val="en-US" w:eastAsia="zh-CN"/>
        </w:rPr>
      </w:pPr>
      <w:r>
        <w:rPr>
          <w:rFonts w:hint="eastAsia" w:ascii="Times New Roman" w:hAnsi="Times New Roman"/>
          <w:color w:val="auto"/>
          <w:sz w:val="24"/>
          <w:szCs w:val="24"/>
          <w:shd w:val="clear" w:color="FFFFFF" w:fill="D9D9D9"/>
        </w:rPr>
        <w:t>注：附业绩合同复印件</w:t>
      </w:r>
      <w:r>
        <w:rPr>
          <w:rFonts w:hint="eastAsia" w:ascii="Times New Roman" w:hAnsi="Times New Roman"/>
          <w:color w:val="auto"/>
          <w:sz w:val="24"/>
          <w:szCs w:val="24"/>
          <w:shd w:val="clear" w:color="FFFFFF" w:fill="D9D9D9"/>
          <w:lang w:eastAsia="zh-CN"/>
        </w:rPr>
        <w:t>，</w:t>
      </w:r>
      <w:r>
        <w:rPr>
          <w:rFonts w:hint="eastAsia" w:ascii="Times New Roman" w:hAnsi="Times New Roman"/>
          <w:color w:val="auto"/>
          <w:sz w:val="24"/>
          <w:szCs w:val="24"/>
          <w:shd w:val="clear" w:color="FFFFFF" w:fill="D9D9D9"/>
          <w:lang w:val="en-US" w:eastAsia="zh-CN"/>
        </w:rPr>
        <w:t>时间以合同签订时间为准。</w:t>
      </w:r>
    </w:p>
    <w:p w14:paraId="3ADEF18B">
      <w:pPr>
        <w:spacing w:line="440" w:lineRule="exact"/>
        <w:ind w:firstLine="480" w:firstLineChars="200"/>
        <w:rPr>
          <w:color w:val="auto"/>
          <w:sz w:val="24"/>
          <w:szCs w:val="24"/>
          <w:shd w:val="clear" w:color="FFFFFF" w:fill="D9D9D9"/>
        </w:rPr>
      </w:pPr>
    </w:p>
    <w:p w14:paraId="5904DDA7">
      <w:pPr>
        <w:spacing w:line="440" w:lineRule="exact"/>
        <w:rPr>
          <w:rFonts w:ascii="Times New Roman" w:hAnsi="Times New Roman"/>
          <w:color w:val="auto"/>
          <w:shd w:val="clear" w:color="FFFFFF" w:fill="D9D9D9"/>
        </w:rPr>
      </w:pPr>
    </w:p>
    <w:p w14:paraId="3116C64E">
      <w:pPr>
        <w:spacing w:line="440" w:lineRule="exact"/>
        <w:rPr>
          <w:rFonts w:ascii="Times New Roman" w:hAnsi="Times New Roman"/>
          <w:color w:val="auto"/>
          <w:shd w:val="clear" w:color="FFFFFF" w:fill="D9D9D9"/>
        </w:rPr>
      </w:pPr>
    </w:p>
    <w:p w14:paraId="7EDD0079">
      <w:pPr>
        <w:topLinePunct/>
        <w:spacing w:line="440" w:lineRule="exact"/>
        <w:rPr>
          <w:rFonts w:ascii="Times New Roman" w:hAnsi="Times New Roman"/>
          <w:color w:val="auto"/>
          <w:shd w:val="clear" w:color="FFFFFF" w:fill="D9D9D9"/>
        </w:rPr>
      </w:pPr>
      <w:r>
        <w:rPr>
          <w:rFonts w:ascii="Times New Roman" w:hAnsi="Times New Roman"/>
          <w:color w:val="auto"/>
          <w:shd w:val="clear" w:color="FFFFFF" w:fill="D9D9D9"/>
        </w:rPr>
        <w:br w:type="page"/>
      </w:r>
    </w:p>
    <w:p w14:paraId="22C635EF">
      <w:pPr>
        <w:pStyle w:val="3"/>
        <w:ind w:firstLine="103"/>
        <w:rPr>
          <w:rFonts w:hint="eastAsia" w:ascii="宋体" w:hAnsi="宋体" w:eastAsia="宋体" w:cs="宋体"/>
          <w:b/>
          <w:bCs/>
          <w:color w:val="auto"/>
          <w:sz w:val="30"/>
          <w:szCs w:val="30"/>
          <w:shd w:val="clear" w:color="FFFFFF" w:fill="D9D9D9"/>
          <w:lang w:eastAsia="zh-CN"/>
        </w:rPr>
      </w:pPr>
      <w:bookmarkStart w:id="187" w:name="_Toc504488779"/>
      <w:bookmarkStart w:id="188" w:name="_Toc17850"/>
      <w:r>
        <w:rPr>
          <w:rFonts w:hint="eastAsia" w:ascii="宋体" w:hAnsi="宋体" w:eastAsia="宋体" w:cs="宋体"/>
          <w:b/>
          <w:bCs/>
          <w:color w:val="auto"/>
          <w:sz w:val="30"/>
          <w:szCs w:val="30"/>
          <w:shd w:val="clear" w:color="FFFFFF" w:fill="D9D9D9"/>
        </w:rPr>
        <w:t>（三）正在进行和新承接的项目情况表</w:t>
      </w:r>
      <w:bookmarkEnd w:id="187"/>
      <w:bookmarkEnd w:id="188"/>
      <w:r>
        <w:rPr>
          <w:rFonts w:hint="eastAsia" w:ascii="宋体" w:hAnsi="宋体" w:eastAsia="宋体" w:cs="宋体"/>
          <w:b/>
          <w:bCs/>
          <w:color w:val="auto"/>
          <w:sz w:val="30"/>
          <w:szCs w:val="30"/>
          <w:shd w:val="clear" w:color="FFFFFF" w:fill="D9D9D9"/>
          <w:lang w:eastAsia="zh-CN"/>
        </w:rPr>
        <w:t>（</w:t>
      </w:r>
      <w:r>
        <w:rPr>
          <w:rFonts w:hint="eastAsia" w:ascii="宋体" w:hAnsi="宋体" w:eastAsia="宋体" w:cs="宋体"/>
          <w:b/>
          <w:bCs/>
          <w:color w:val="auto"/>
          <w:sz w:val="30"/>
          <w:szCs w:val="30"/>
          <w:shd w:val="clear" w:color="FFFFFF" w:fill="D9D9D9"/>
          <w:lang w:val="en-US" w:eastAsia="zh-CN"/>
        </w:rPr>
        <w:t>如有</w:t>
      </w:r>
      <w:r>
        <w:rPr>
          <w:rFonts w:hint="eastAsia" w:ascii="宋体" w:hAnsi="宋体" w:eastAsia="宋体" w:cs="宋体"/>
          <w:b/>
          <w:bCs/>
          <w:color w:val="auto"/>
          <w:sz w:val="30"/>
          <w:szCs w:val="30"/>
          <w:shd w:val="clear" w:color="FFFFFF" w:fill="D9D9D9"/>
          <w:lang w:eastAsia="zh-CN"/>
        </w:rPr>
        <w:t>）</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A6A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514522FC">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项目名称</w:t>
            </w:r>
          </w:p>
        </w:tc>
        <w:tc>
          <w:tcPr>
            <w:tcW w:w="6253" w:type="dxa"/>
            <w:noWrap w:val="0"/>
            <w:vAlign w:val="top"/>
          </w:tcPr>
          <w:p w14:paraId="3AB6A849">
            <w:pPr>
              <w:topLinePunct/>
              <w:spacing w:line="440" w:lineRule="exact"/>
              <w:rPr>
                <w:rFonts w:ascii="Times New Roman" w:hAnsi="Times New Roman"/>
                <w:color w:val="auto"/>
                <w:sz w:val="24"/>
                <w:szCs w:val="24"/>
                <w:shd w:val="clear" w:color="FFFFFF" w:fill="D9D9D9"/>
              </w:rPr>
            </w:pPr>
          </w:p>
        </w:tc>
      </w:tr>
      <w:tr w14:paraId="5935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5405B3A0">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买方名称</w:t>
            </w:r>
          </w:p>
        </w:tc>
        <w:tc>
          <w:tcPr>
            <w:tcW w:w="6253" w:type="dxa"/>
            <w:noWrap w:val="0"/>
            <w:vAlign w:val="top"/>
          </w:tcPr>
          <w:p w14:paraId="06CBF7C5">
            <w:pPr>
              <w:topLinePunct/>
              <w:spacing w:line="440" w:lineRule="exact"/>
              <w:rPr>
                <w:rFonts w:ascii="Times New Roman" w:hAnsi="Times New Roman"/>
                <w:color w:val="auto"/>
                <w:sz w:val="24"/>
                <w:szCs w:val="24"/>
                <w:shd w:val="clear" w:color="FFFFFF" w:fill="D9D9D9"/>
              </w:rPr>
            </w:pPr>
          </w:p>
        </w:tc>
      </w:tr>
      <w:tr w14:paraId="20E0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46CCF3D3">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买方联系人及电话</w:t>
            </w:r>
          </w:p>
        </w:tc>
        <w:tc>
          <w:tcPr>
            <w:tcW w:w="6253" w:type="dxa"/>
            <w:noWrap w:val="0"/>
            <w:vAlign w:val="top"/>
          </w:tcPr>
          <w:p w14:paraId="513C8DE8">
            <w:pPr>
              <w:topLinePunct/>
              <w:spacing w:line="440" w:lineRule="exact"/>
              <w:rPr>
                <w:rFonts w:ascii="Times New Roman" w:hAnsi="Times New Roman"/>
                <w:color w:val="auto"/>
                <w:sz w:val="24"/>
                <w:szCs w:val="24"/>
                <w:shd w:val="clear" w:color="FFFFFF" w:fill="D9D9D9"/>
              </w:rPr>
            </w:pPr>
          </w:p>
        </w:tc>
      </w:tr>
      <w:tr w14:paraId="220D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2BDFE8BA">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签约合同价</w:t>
            </w:r>
          </w:p>
        </w:tc>
        <w:tc>
          <w:tcPr>
            <w:tcW w:w="6253" w:type="dxa"/>
            <w:noWrap w:val="0"/>
            <w:vAlign w:val="top"/>
          </w:tcPr>
          <w:p w14:paraId="384E88B9">
            <w:pPr>
              <w:topLinePunct/>
              <w:spacing w:line="440" w:lineRule="exact"/>
              <w:rPr>
                <w:rFonts w:ascii="Times New Roman" w:hAnsi="Times New Roman"/>
                <w:color w:val="auto"/>
                <w:sz w:val="24"/>
                <w:szCs w:val="24"/>
                <w:shd w:val="clear" w:color="FFFFFF" w:fill="D9D9D9"/>
              </w:rPr>
            </w:pPr>
          </w:p>
        </w:tc>
      </w:tr>
      <w:tr w14:paraId="5F6C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10BF0BE9">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项目概况及</w:t>
            </w:r>
            <w:r>
              <w:rPr>
                <w:rFonts w:hint="eastAsia" w:ascii="Times New Roman" w:hAnsi="Times New Roman"/>
                <w:color w:val="auto"/>
                <w:sz w:val="24"/>
                <w:szCs w:val="24"/>
                <w:shd w:val="clear" w:color="FFFFFF" w:fill="D9D9D9"/>
                <w:lang w:eastAsia="zh-CN"/>
              </w:rPr>
              <w:t>供应商</w:t>
            </w:r>
            <w:r>
              <w:rPr>
                <w:rFonts w:hint="eastAsia" w:ascii="Times New Roman" w:hAnsi="Times New Roman"/>
                <w:color w:val="auto"/>
                <w:sz w:val="24"/>
                <w:szCs w:val="24"/>
                <w:shd w:val="clear" w:color="FFFFFF" w:fill="D9D9D9"/>
              </w:rPr>
              <w:t>履约情况</w:t>
            </w:r>
          </w:p>
        </w:tc>
        <w:tc>
          <w:tcPr>
            <w:tcW w:w="6253" w:type="dxa"/>
            <w:noWrap w:val="0"/>
            <w:vAlign w:val="top"/>
          </w:tcPr>
          <w:p w14:paraId="49276901">
            <w:pPr>
              <w:topLinePunct/>
              <w:spacing w:line="440" w:lineRule="exact"/>
              <w:rPr>
                <w:rFonts w:ascii="Times New Roman" w:hAnsi="Times New Roman"/>
                <w:color w:val="auto"/>
                <w:sz w:val="24"/>
                <w:szCs w:val="24"/>
                <w:shd w:val="clear" w:color="FFFFFF" w:fill="D9D9D9"/>
              </w:rPr>
            </w:pPr>
          </w:p>
          <w:p w14:paraId="0AC0FFB0">
            <w:pPr>
              <w:topLinePunct/>
              <w:spacing w:line="440" w:lineRule="exact"/>
              <w:rPr>
                <w:rFonts w:ascii="Times New Roman" w:hAnsi="Times New Roman"/>
                <w:color w:val="auto"/>
                <w:sz w:val="24"/>
                <w:szCs w:val="24"/>
                <w:shd w:val="clear" w:color="FFFFFF" w:fill="D9D9D9"/>
              </w:rPr>
            </w:pPr>
          </w:p>
          <w:p w14:paraId="0D408102">
            <w:pPr>
              <w:topLinePunct/>
              <w:spacing w:line="440" w:lineRule="exact"/>
              <w:rPr>
                <w:rFonts w:ascii="Times New Roman" w:hAnsi="Times New Roman"/>
                <w:color w:val="auto"/>
                <w:sz w:val="24"/>
                <w:szCs w:val="24"/>
                <w:shd w:val="clear" w:color="FFFFFF" w:fill="D9D9D9"/>
              </w:rPr>
            </w:pPr>
          </w:p>
          <w:p w14:paraId="3B9B3270">
            <w:pPr>
              <w:topLinePunct/>
              <w:spacing w:line="440" w:lineRule="exact"/>
              <w:rPr>
                <w:rFonts w:ascii="Times New Roman" w:hAnsi="Times New Roman"/>
                <w:color w:val="auto"/>
                <w:sz w:val="24"/>
                <w:szCs w:val="24"/>
                <w:shd w:val="clear" w:color="FFFFFF" w:fill="D9D9D9"/>
              </w:rPr>
            </w:pPr>
          </w:p>
          <w:p w14:paraId="21F33C8B">
            <w:pPr>
              <w:topLinePunct/>
              <w:spacing w:line="440" w:lineRule="exact"/>
              <w:rPr>
                <w:rFonts w:ascii="Times New Roman" w:hAnsi="Times New Roman"/>
                <w:color w:val="auto"/>
                <w:sz w:val="24"/>
                <w:szCs w:val="24"/>
                <w:shd w:val="clear" w:color="FFFFFF" w:fill="D9D9D9"/>
              </w:rPr>
            </w:pPr>
          </w:p>
          <w:p w14:paraId="2AD6623B">
            <w:pPr>
              <w:topLinePunct/>
              <w:spacing w:line="440" w:lineRule="exact"/>
              <w:rPr>
                <w:rFonts w:ascii="Times New Roman" w:hAnsi="Times New Roman"/>
                <w:color w:val="auto"/>
                <w:sz w:val="24"/>
                <w:szCs w:val="24"/>
                <w:shd w:val="clear" w:color="FFFFFF" w:fill="D9D9D9"/>
              </w:rPr>
            </w:pPr>
          </w:p>
          <w:p w14:paraId="71935DE7">
            <w:pPr>
              <w:topLinePunct/>
              <w:spacing w:line="440" w:lineRule="exact"/>
              <w:rPr>
                <w:rFonts w:ascii="Times New Roman" w:hAnsi="Times New Roman"/>
                <w:color w:val="auto"/>
                <w:sz w:val="24"/>
                <w:szCs w:val="24"/>
                <w:shd w:val="clear" w:color="FFFFFF" w:fill="D9D9D9"/>
              </w:rPr>
            </w:pPr>
          </w:p>
        </w:tc>
      </w:tr>
      <w:tr w14:paraId="018D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BA40307">
            <w:pPr>
              <w:topLinePunct/>
              <w:spacing w:line="440" w:lineRule="exact"/>
              <w:jc w:val="center"/>
              <w:rPr>
                <w:rFonts w:ascii="Times New Roman" w:hAnsi="Times New Roman"/>
                <w:color w:val="auto"/>
                <w:sz w:val="24"/>
                <w:szCs w:val="24"/>
                <w:shd w:val="clear" w:color="FFFFFF" w:fill="D9D9D9"/>
              </w:rPr>
            </w:pPr>
            <w:r>
              <w:rPr>
                <w:rFonts w:hint="eastAsia" w:ascii="Times New Roman" w:hAnsi="Times New Roman"/>
                <w:color w:val="auto"/>
                <w:sz w:val="24"/>
                <w:szCs w:val="24"/>
                <w:shd w:val="clear" w:color="FFFFFF" w:fill="D9D9D9"/>
              </w:rPr>
              <w:t>备注</w:t>
            </w:r>
          </w:p>
        </w:tc>
        <w:tc>
          <w:tcPr>
            <w:tcW w:w="6253" w:type="dxa"/>
            <w:noWrap w:val="0"/>
            <w:vAlign w:val="top"/>
          </w:tcPr>
          <w:p w14:paraId="4B14AF48">
            <w:pPr>
              <w:topLinePunct/>
              <w:spacing w:line="440" w:lineRule="exact"/>
              <w:rPr>
                <w:rFonts w:ascii="Times New Roman" w:hAnsi="Times New Roman"/>
                <w:color w:val="auto"/>
                <w:sz w:val="24"/>
                <w:szCs w:val="24"/>
                <w:shd w:val="clear" w:color="FFFFFF" w:fill="D9D9D9"/>
              </w:rPr>
            </w:pPr>
          </w:p>
        </w:tc>
      </w:tr>
    </w:tbl>
    <w:p w14:paraId="2D343E21">
      <w:pPr>
        <w:spacing w:line="440" w:lineRule="exact"/>
        <w:rPr>
          <w:rFonts w:ascii="Times New Roman" w:hAnsi="Times New Roman"/>
          <w:color w:val="auto"/>
          <w:shd w:val="clear" w:color="FFFFFF" w:fill="D9D9D9"/>
        </w:rPr>
      </w:pPr>
      <w:r>
        <w:rPr>
          <w:rFonts w:hint="eastAsia" w:ascii="Times New Roman" w:hAnsi="Times New Roman"/>
          <w:color w:val="auto"/>
          <w:shd w:val="clear" w:color="FFFFFF" w:fill="D9D9D9"/>
        </w:rPr>
        <w:t>注：附业绩合同复印件</w:t>
      </w:r>
    </w:p>
    <w:p w14:paraId="051D0F4C">
      <w:pPr>
        <w:spacing w:line="440" w:lineRule="exact"/>
        <w:rPr>
          <w:rFonts w:ascii="Times New Roman" w:hAnsi="Times New Roman"/>
          <w:color w:val="auto"/>
          <w:shd w:val="clear" w:color="FFFFFF" w:fill="D9D9D9"/>
        </w:rPr>
      </w:pPr>
      <w:r>
        <w:rPr>
          <w:rFonts w:ascii="Times New Roman" w:hAnsi="Times New Roman"/>
          <w:color w:val="auto"/>
          <w:shd w:val="clear" w:color="FFFFFF" w:fill="D9D9D9"/>
        </w:rPr>
        <w:br w:type="page"/>
      </w:r>
    </w:p>
    <w:p w14:paraId="6C872B44">
      <w:pPr>
        <w:pStyle w:val="3"/>
        <w:spacing w:line="440" w:lineRule="exact"/>
        <w:ind w:firstLine="103"/>
        <w:rPr>
          <w:rFonts w:ascii="Times New Roman"/>
          <w:color w:val="auto"/>
          <w:sz w:val="32"/>
          <w:szCs w:val="32"/>
          <w:shd w:val="clear" w:color="FFFFFF" w:fill="D9D9D9"/>
        </w:rPr>
      </w:pPr>
      <w:bookmarkStart w:id="189" w:name="_Toc14234"/>
      <w:bookmarkStart w:id="190" w:name="_Toc504488780"/>
      <w:r>
        <w:rPr>
          <w:rFonts w:hint="eastAsia" w:ascii="Times New Roman"/>
          <w:color w:val="auto"/>
          <w:sz w:val="32"/>
          <w:szCs w:val="32"/>
          <w:shd w:val="clear" w:color="FFFFFF" w:fill="D9D9D9"/>
        </w:rPr>
        <w:t>（四）近</w:t>
      </w:r>
      <w:r>
        <w:rPr>
          <w:rFonts w:hint="eastAsia" w:ascii="Times New Roman"/>
          <w:color w:val="auto"/>
          <w:sz w:val="32"/>
          <w:szCs w:val="32"/>
          <w:shd w:val="clear" w:color="FFFFFF" w:fill="D9D9D9"/>
          <w:lang w:val="en-US" w:eastAsia="zh-CN"/>
        </w:rPr>
        <w:t>三</w:t>
      </w:r>
      <w:r>
        <w:rPr>
          <w:rFonts w:hint="eastAsia" w:ascii="Times New Roman"/>
          <w:color w:val="auto"/>
          <w:sz w:val="32"/>
          <w:szCs w:val="32"/>
          <w:shd w:val="clear" w:color="FFFFFF" w:fill="D9D9D9"/>
        </w:rPr>
        <w:t>年发生的诉讼及仲裁情况</w:t>
      </w:r>
      <w:bookmarkEnd w:id="189"/>
      <w:bookmarkEnd w:id="190"/>
    </w:p>
    <w:p w14:paraId="70800B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注：</w:t>
      </w:r>
    </w:p>
    <w:p w14:paraId="0D94CA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1.</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应根据</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须知第</w:t>
      </w:r>
      <w:r>
        <w:rPr>
          <w:rFonts w:hint="eastAsia" w:ascii="仿宋" w:hAnsi="仿宋" w:eastAsia="仿宋" w:cs="仿宋"/>
          <w:color w:val="auto"/>
          <w:sz w:val="32"/>
          <w:szCs w:val="32"/>
          <w:shd w:val="clear" w:color="FFFFFF" w:fill="D9D9D9"/>
          <w:lang w:val="en-US" w:eastAsia="zh-CN"/>
        </w:rPr>
        <w:t>三条第五款第五</w:t>
      </w:r>
      <w:r>
        <w:rPr>
          <w:rFonts w:hint="eastAsia" w:ascii="仿宋" w:hAnsi="仿宋" w:eastAsia="仿宋" w:cs="仿宋"/>
          <w:color w:val="auto"/>
          <w:sz w:val="32"/>
          <w:szCs w:val="32"/>
          <w:shd w:val="clear" w:color="FFFFFF" w:fill="D9D9D9"/>
        </w:rPr>
        <w:t>项的要求附相关证明材料；</w:t>
      </w:r>
    </w:p>
    <w:p w14:paraId="7D4F98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lang w:val="en-US" w:eastAsia="zh-CN"/>
        </w:rPr>
        <w:t>2.</w:t>
      </w:r>
      <w:r>
        <w:rPr>
          <w:rFonts w:hint="eastAsia" w:ascii="仿宋" w:hAnsi="仿宋" w:eastAsia="仿宋" w:cs="仿宋"/>
          <w:color w:val="auto"/>
          <w:sz w:val="32"/>
          <w:szCs w:val="32"/>
          <w:shd w:val="clear" w:color="FFFFFF" w:fill="D9D9D9"/>
        </w:rPr>
        <w:t>如没有发生诉讼和仲裁的情况，需提供相关承诺，格式自拟。（</w:t>
      </w:r>
      <w:r>
        <w:rPr>
          <w:rFonts w:hint="eastAsia" w:ascii="仿宋" w:hAnsi="仿宋" w:eastAsia="仿宋" w:cs="仿宋"/>
          <w:color w:val="auto"/>
          <w:sz w:val="32"/>
          <w:szCs w:val="32"/>
          <w:shd w:val="clear" w:color="FFFFFF" w:fill="D9D9D9"/>
          <w:lang w:eastAsia="zh-CN"/>
        </w:rPr>
        <w:t>供应商</w:t>
      </w:r>
      <w:r>
        <w:rPr>
          <w:rFonts w:hint="eastAsia" w:ascii="仿宋" w:hAnsi="仿宋" w:eastAsia="仿宋" w:cs="仿宋"/>
          <w:color w:val="auto"/>
          <w:sz w:val="32"/>
          <w:szCs w:val="32"/>
          <w:shd w:val="clear" w:color="FFFFFF" w:fill="D9D9D9"/>
        </w:rPr>
        <w:t>不得虚假承诺，否则后果自负）</w:t>
      </w:r>
    </w:p>
    <w:p w14:paraId="1A6F4F8A">
      <w:pPr>
        <w:rPr>
          <w:rFonts w:hint="eastAsia" w:ascii="Times New Roman" w:hAnsi="Times New Roman"/>
          <w:color w:val="auto"/>
          <w:shd w:val="clear" w:color="FFFFFF" w:fill="D9D9D9"/>
        </w:rPr>
      </w:pPr>
    </w:p>
    <w:p w14:paraId="37C188EA">
      <w:pPr>
        <w:pStyle w:val="2"/>
        <w:spacing w:line="400" w:lineRule="exact"/>
        <w:jc w:val="center"/>
        <w:rPr>
          <w:rFonts w:hint="eastAsia" w:ascii="Times New Roman" w:hAnsi="Times New Roman"/>
          <w:color w:val="auto"/>
          <w:shd w:val="clear" w:color="FFFFFF" w:fill="D9D9D9"/>
        </w:rPr>
      </w:pPr>
      <w:r>
        <w:rPr>
          <w:rFonts w:hint="eastAsia" w:ascii="Times New Roman" w:hAnsi="Times New Roman"/>
          <w:color w:val="auto"/>
          <w:shd w:val="clear" w:color="FFFFFF" w:fill="D9D9D9"/>
        </w:rPr>
        <w:br w:type="page"/>
      </w:r>
      <w:r>
        <w:rPr>
          <w:rFonts w:hint="eastAsia" w:ascii="Times New Roman" w:hAnsi="Times New Roman"/>
          <w:color w:val="auto"/>
          <w:shd w:val="clear" w:color="FFFFFF" w:fill="D9D9D9"/>
        </w:rPr>
        <w:t>八、</w:t>
      </w:r>
      <w:r>
        <w:rPr>
          <w:rFonts w:hint="eastAsia" w:ascii="Times New Roman" w:hAnsi="Times New Roman"/>
          <w:color w:val="auto"/>
          <w:shd w:val="clear" w:color="FFFFFF" w:fill="D9D9D9"/>
          <w:lang w:eastAsia="zh-CN"/>
        </w:rPr>
        <w:t>响应方案（</w:t>
      </w:r>
      <w:r>
        <w:rPr>
          <w:rFonts w:hint="eastAsia" w:ascii="Times New Roman" w:hAnsi="Times New Roman"/>
          <w:color w:val="auto"/>
          <w:shd w:val="clear" w:color="FFFFFF" w:fill="D9D9D9"/>
          <w:lang w:val="en-US" w:eastAsia="zh-CN"/>
        </w:rPr>
        <w:t>如有</w:t>
      </w:r>
      <w:r>
        <w:rPr>
          <w:rFonts w:hint="eastAsia" w:ascii="Times New Roman" w:hAnsi="Times New Roman"/>
          <w:color w:val="auto"/>
          <w:shd w:val="clear" w:color="FFFFFF" w:fill="D9D9D9"/>
          <w:lang w:eastAsia="zh-CN"/>
        </w:rPr>
        <w:t>）</w:t>
      </w:r>
    </w:p>
    <w:p w14:paraId="6C662237">
      <w:pPr>
        <w:ind w:firstLine="5440" w:firstLineChars="1700"/>
        <w:rPr>
          <w:rFonts w:hint="eastAsia" w:ascii="仿宋" w:hAnsi="仿宋" w:eastAsia="仿宋" w:cs="仿宋"/>
          <w:color w:val="auto"/>
          <w:sz w:val="32"/>
          <w:szCs w:val="32"/>
          <w:shd w:val="clear" w:color="FFFFFF" w:fill="D9D9D9"/>
        </w:rPr>
      </w:pPr>
    </w:p>
    <w:p w14:paraId="517D3925">
      <w:pPr>
        <w:topLinePunct/>
        <w:spacing w:line="440" w:lineRule="exact"/>
        <w:ind w:firstLine="640" w:firstLineChars="200"/>
        <w:jc w:val="center"/>
        <w:rPr>
          <w:rFonts w:hint="eastAsia" w:ascii="仿宋" w:hAnsi="仿宋" w:eastAsia="仿宋" w:cs="仿宋"/>
          <w:color w:val="auto"/>
          <w:sz w:val="32"/>
          <w:szCs w:val="32"/>
          <w:shd w:val="clear" w:color="FFFFFF" w:fill="D9D9D9"/>
        </w:rPr>
      </w:pPr>
      <w:r>
        <w:rPr>
          <w:rFonts w:hint="eastAsia" w:ascii="仿宋" w:hAnsi="仿宋" w:eastAsia="仿宋" w:cs="仿宋"/>
          <w:color w:val="auto"/>
          <w:sz w:val="32"/>
          <w:szCs w:val="32"/>
          <w:shd w:val="clear" w:color="FFFFFF" w:fill="D9D9D9"/>
        </w:rPr>
        <w:t>（格式自拟）</w:t>
      </w:r>
    </w:p>
    <w:p w14:paraId="60C7FD9F">
      <w:pPr>
        <w:topLinePunct/>
        <w:spacing w:line="440" w:lineRule="exact"/>
        <w:ind w:firstLine="640" w:firstLineChars="200"/>
        <w:jc w:val="center"/>
        <w:rPr>
          <w:rFonts w:hint="eastAsia" w:ascii="仿宋" w:hAnsi="仿宋" w:eastAsia="仿宋" w:cs="仿宋"/>
          <w:color w:val="auto"/>
          <w:sz w:val="32"/>
          <w:szCs w:val="32"/>
          <w:shd w:val="clear" w:color="FFFFFF" w:fill="D9D9D9"/>
        </w:rPr>
      </w:pPr>
    </w:p>
    <w:p w14:paraId="46DD6BB0">
      <w:pPr>
        <w:topLinePunct/>
        <w:spacing w:line="440" w:lineRule="exact"/>
        <w:ind w:firstLine="640" w:firstLineChars="200"/>
        <w:jc w:val="center"/>
        <w:rPr>
          <w:rFonts w:hint="eastAsia" w:ascii="仿宋" w:hAnsi="仿宋" w:eastAsia="仿宋" w:cs="仿宋"/>
          <w:color w:val="auto"/>
          <w:sz w:val="32"/>
          <w:szCs w:val="32"/>
          <w:shd w:val="clear" w:color="FFFFFF" w:fill="D9D9D9"/>
          <w:lang w:val="en-US" w:eastAsia="zh-CN"/>
        </w:rPr>
      </w:pPr>
      <w:r>
        <w:rPr>
          <w:rFonts w:hint="eastAsia" w:ascii="仿宋" w:hAnsi="仿宋" w:eastAsia="仿宋" w:cs="仿宋"/>
          <w:color w:val="auto"/>
          <w:sz w:val="32"/>
          <w:szCs w:val="32"/>
          <w:shd w:val="clear" w:color="FFFFFF" w:fill="D9D9D9"/>
        </w:rPr>
        <w:t>各单位结合</w:t>
      </w:r>
      <w:r>
        <w:rPr>
          <w:rFonts w:hint="eastAsia" w:ascii="仿宋" w:hAnsi="仿宋" w:eastAsia="仿宋" w:cs="仿宋"/>
          <w:color w:val="auto"/>
          <w:sz w:val="32"/>
          <w:szCs w:val="32"/>
          <w:shd w:val="clear" w:color="FFFFFF" w:fill="D9D9D9"/>
          <w:lang w:eastAsia="zh-CN"/>
        </w:rPr>
        <w:t>评审办法</w:t>
      </w:r>
      <w:r>
        <w:rPr>
          <w:rFonts w:hint="eastAsia" w:ascii="仿宋" w:hAnsi="仿宋" w:eastAsia="仿宋" w:cs="仿宋"/>
          <w:color w:val="auto"/>
          <w:sz w:val="32"/>
          <w:szCs w:val="32"/>
          <w:shd w:val="clear" w:color="FFFFFF" w:fill="D9D9D9"/>
        </w:rPr>
        <w:t>及</w:t>
      </w:r>
      <w:r>
        <w:rPr>
          <w:rFonts w:hint="eastAsia" w:ascii="仿宋" w:hAnsi="仿宋" w:eastAsia="仿宋" w:cs="仿宋"/>
          <w:color w:val="auto"/>
          <w:sz w:val="32"/>
          <w:szCs w:val="32"/>
          <w:shd w:val="clear" w:color="FFFFFF" w:fill="D9D9D9"/>
          <w:lang w:eastAsia="zh-CN"/>
        </w:rPr>
        <w:t>询比采购文件</w:t>
      </w:r>
      <w:r>
        <w:rPr>
          <w:rFonts w:hint="eastAsia" w:ascii="仿宋" w:hAnsi="仿宋" w:eastAsia="仿宋" w:cs="仿宋"/>
          <w:color w:val="auto"/>
          <w:sz w:val="32"/>
          <w:szCs w:val="32"/>
          <w:shd w:val="clear" w:color="FFFFFF" w:fill="D9D9D9"/>
        </w:rPr>
        <w:t>的商务、</w:t>
      </w:r>
      <w:r>
        <w:rPr>
          <w:rFonts w:hint="eastAsia" w:ascii="仿宋" w:hAnsi="仿宋" w:eastAsia="仿宋" w:cs="仿宋"/>
          <w:color w:val="auto"/>
          <w:sz w:val="32"/>
          <w:szCs w:val="32"/>
          <w:shd w:val="clear" w:color="FFFFFF" w:fill="D9D9D9"/>
          <w:lang w:val="en-US" w:eastAsia="zh-CN"/>
        </w:rPr>
        <w:t>服务</w:t>
      </w:r>
      <w:r>
        <w:rPr>
          <w:rFonts w:hint="eastAsia" w:ascii="仿宋" w:hAnsi="仿宋" w:eastAsia="仿宋" w:cs="仿宋"/>
          <w:color w:val="auto"/>
          <w:sz w:val="32"/>
          <w:szCs w:val="32"/>
          <w:shd w:val="clear" w:color="FFFFFF" w:fill="D9D9D9"/>
        </w:rPr>
        <w:t>要求提供</w:t>
      </w:r>
      <w:r>
        <w:rPr>
          <w:rFonts w:hint="eastAsia" w:ascii="仿宋" w:hAnsi="仿宋" w:eastAsia="仿宋" w:cs="仿宋"/>
          <w:color w:val="auto"/>
          <w:sz w:val="32"/>
          <w:szCs w:val="32"/>
          <w:shd w:val="clear" w:color="FFFFFF" w:fill="D9D9D9"/>
          <w:lang w:eastAsia="zh-CN"/>
        </w:rPr>
        <w:t>。</w:t>
      </w:r>
    </w:p>
    <w:p w14:paraId="1A54DACA">
      <w:pPr>
        <w:rPr>
          <w:color w:val="auto"/>
          <w:shd w:val="clear" w:color="FFFFFF" w:fill="D9D9D9"/>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088E">
    <w:pPr>
      <w:pStyle w:val="18"/>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6A5FD">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3A6A5F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E55EC">
    <w:pPr>
      <w:pStyle w:val="1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0B891D53">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8069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FD39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3FD39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B3C2">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98D99">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70319"/>
    <w:rsid w:val="0284231A"/>
    <w:rsid w:val="06BD2072"/>
    <w:rsid w:val="08652212"/>
    <w:rsid w:val="0F5A68DD"/>
    <w:rsid w:val="16184DFC"/>
    <w:rsid w:val="163D4862"/>
    <w:rsid w:val="198A4648"/>
    <w:rsid w:val="1C7417D0"/>
    <w:rsid w:val="1FE3647B"/>
    <w:rsid w:val="20A51982"/>
    <w:rsid w:val="22535A61"/>
    <w:rsid w:val="2DD255CE"/>
    <w:rsid w:val="2DE70319"/>
    <w:rsid w:val="330633BF"/>
    <w:rsid w:val="3E377C66"/>
    <w:rsid w:val="3F0833B0"/>
    <w:rsid w:val="40861C34"/>
    <w:rsid w:val="4BE74D99"/>
    <w:rsid w:val="4D5E3D94"/>
    <w:rsid w:val="4F912F4E"/>
    <w:rsid w:val="55E04946"/>
    <w:rsid w:val="57ED2356"/>
    <w:rsid w:val="58172035"/>
    <w:rsid w:val="5DA87DE0"/>
    <w:rsid w:val="5EE025A3"/>
    <w:rsid w:val="61A935C5"/>
    <w:rsid w:val="6D38327C"/>
    <w:rsid w:val="77361D28"/>
    <w:rsid w:val="7D320F89"/>
    <w:rsid w:val="7D6C4139"/>
    <w:rsid w:val="7E17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4">
    <w:name w:val="heading 4"/>
    <w:basedOn w:val="1"/>
    <w:next w:val="5"/>
    <w:qFormat/>
    <w:uiPriority w:val="0"/>
    <w:pPr>
      <w:ind w:left="966" w:hanging="490"/>
      <w:outlineLvl w:val="3"/>
    </w:pPr>
    <w:rPr>
      <w:rFonts w:ascii="Times New Roman" w:hAnsi="Times New Roman" w:eastAsia="宋体" w:cs="Times New Roman"/>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7">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8">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paragraph" w:customStyle="1" w:styleId="19">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0">
    <w:name w:val="Page Number1"/>
    <w:basedOn w:val="13"/>
    <w:qFormat/>
    <w:uiPriority w:val="0"/>
    <w:rPr>
      <w:rFonts w:ascii="Times New Roman" w:hAnsi="Times New Roman" w:eastAsia="宋体" w:cs="Times New Roma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9073</Words>
  <Characters>9331</Characters>
  <Lines>0</Lines>
  <Paragraphs>0</Paragraphs>
  <TotalTime>13</TotalTime>
  <ScaleCrop>false</ScaleCrop>
  <LinksUpToDate>false</LinksUpToDate>
  <CharactersWithSpaces>9720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2025-07-07T06:01:00Z</dcterms:created>
  <dc:creator>瞬间无语</dc:creator>
  <cp:lastModifiedBy>李晶</cp:lastModifiedBy>
  <cp:lastPrinted>2025-07-30T06:40:00Z</cp:lastPrinted>
  <dcterms:modified xsi:type="dcterms:W3CDTF">2025-08-05T06:03:03Z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B8BC3D1795274F85967DA968258A1248_13</vt:lpwstr>
  </property>
  <property fmtid="{D5CDD505-2E9C-101B-9397-08002B2CF9AE}" pid="4" name="KSOTemplateDocerSaveRecord">
    <vt:lpwstr>eyJoZGlkIjoiM2ExNjY5MWQ0OWUzYjcxZjUxYWY0YjAzMjk0YjQ0NDAiLCJ1c2VySWQiOiI2Mjg3MjA1MDUifQ==</vt:lpwstr>
  </property>
</Properties>
</file>