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XB20250909-03</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2025年9月份生产计划输送类配件等采购项目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九月二十五日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2025年9月份生产计划输送类配件等采购项目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输送设备配件一批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33795776"/>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9月份生产计划输送类配件等采购项目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12"/>
        <w:gridCol w:w="2873"/>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1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7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593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4553FE0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712" w:type="dxa"/>
            <w:vAlign w:val="center"/>
          </w:tcPr>
          <w:p w14:paraId="31EDB18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埋刮板机配件</w:t>
            </w:r>
          </w:p>
        </w:tc>
        <w:tc>
          <w:tcPr>
            <w:tcW w:w="2873" w:type="dxa"/>
            <w:vAlign w:val="center"/>
          </w:tcPr>
          <w:p w14:paraId="38722F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河北勤业环保设备有限公司</w:t>
            </w:r>
          </w:p>
        </w:tc>
        <w:tc>
          <w:tcPr>
            <w:tcW w:w="556" w:type="dxa"/>
            <w:vAlign w:val="center"/>
          </w:tcPr>
          <w:p w14:paraId="525BDE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0534D2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31DF2D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97F76C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4DE9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5686875C">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712" w:type="dxa"/>
            <w:vAlign w:val="center"/>
          </w:tcPr>
          <w:p w14:paraId="16F2F66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埋刮板输送机头轮带轴</w:t>
            </w:r>
          </w:p>
        </w:tc>
        <w:tc>
          <w:tcPr>
            <w:tcW w:w="2873" w:type="dxa"/>
            <w:vAlign w:val="center"/>
          </w:tcPr>
          <w:p w14:paraId="44495B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56" w:type="dxa"/>
            <w:vAlign w:val="center"/>
          </w:tcPr>
          <w:p w14:paraId="344552C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1C590B2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49048CB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BC0BBA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895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551F4DE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712" w:type="dxa"/>
            <w:vAlign w:val="center"/>
          </w:tcPr>
          <w:p w14:paraId="308AA5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埋刮板输送机尾轮带轴</w:t>
            </w:r>
          </w:p>
        </w:tc>
        <w:tc>
          <w:tcPr>
            <w:tcW w:w="2873" w:type="dxa"/>
            <w:vAlign w:val="center"/>
          </w:tcPr>
          <w:p w14:paraId="69E6B99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56" w:type="dxa"/>
            <w:vAlign w:val="center"/>
          </w:tcPr>
          <w:p w14:paraId="40F2CDB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1F7BAB5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155AF57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F4FD71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203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2EC59C8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712" w:type="dxa"/>
            <w:vAlign w:val="center"/>
          </w:tcPr>
          <w:p w14:paraId="4BF8E7F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埋刮板输送机头轮齿片</w:t>
            </w:r>
          </w:p>
        </w:tc>
        <w:tc>
          <w:tcPr>
            <w:tcW w:w="2873" w:type="dxa"/>
            <w:vAlign w:val="center"/>
          </w:tcPr>
          <w:p w14:paraId="2598CF4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56" w:type="dxa"/>
            <w:vAlign w:val="center"/>
          </w:tcPr>
          <w:p w14:paraId="4AB6CCA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5F72D34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0DE9FD7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C8C5B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3DC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17C7A75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④</w:t>
            </w:r>
          </w:p>
        </w:tc>
        <w:tc>
          <w:tcPr>
            <w:tcW w:w="1712" w:type="dxa"/>
            <w:vAlign w:val="center"/>
          </w:tcPr>
          <w:p w14:paraId="4811DF2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埋刮板输送机尾轮齿片</w:t>
            </w:r>
          </w:p>
        </w:tc>
        <w:tc>
          <w:tcPr>
            <w:tcW w:w="2873" w:type="dxa"/>
            <w:vAlign w:val="center"/>
          </w:tcPr>
          <w:p w14:paraId="74071FE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56" w:type="dxa"/>
            <w:vAlign w:val="center"/>
          </w:tcPr>
          <w:p w14:paraId="46B50BC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79DB55B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4CFD93C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89011E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3095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5EEECD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⑤</w:t>
            </w:r>
          </w:p>
        </w:tc>
        <w:tc>
          <w:tcPr>
            <w:tcW w:w="1712" w:type="dxa"/>
            <w:vAlign w:val="center"/>
          </w:tcPr>
          <w:p w14:paraId="3208DF1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埋刮板输送机刮齿</w:t>
            </w:r>
          </w:p>
        </w:tc>
        <w:tc>
          <w:tcPr>
            <w:tcW w:w="2873" w:type="dxa"/>
            <w:vAlign w:val="center"/>
          </w:tcPr>
          <w:p w14:paraId="5DE9C31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56" w:type="dxa"/>
            <w:vAlign w:val="center"/>
          </w:tcPr>
          <w:p w14:paraId="3F483B5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659" w:type="dxa"/>
            <w:vAlign w:val="center"/>
          </w:tcPr>
          <w:p w14:paraId="2F2700D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69" w:type="dxa"/>
            <w:vAlign w:val="center"/>
          </w:tcPr>
          <w:p w14:paraId="73EEEF1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107431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B2D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395E94A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⑥</w:t>
            </w:r>
          </w:p>
        </w:tc>
        <w:tc>
          <w:tcPr>
            <w:tcW w:w="1712" w:type="dxa"/>
            <w:vAlign w:val="center"/>
          </w:tcPr>
          <w:p w14:paraId="018497E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埋刮板输送机刮齿轴销</w:t>
            </w:r>
          </w:p>
        </w:tc>
        <w:tc>
          <w:tcPr>
            <w:tcW w:w="2873" w:type="dxa"/>
            <w:vAlign w:val="center"/>
          </w:tcPr>
          <w:p w14:paraId="40290DB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56" w:type="dxa"/>
            <w:vAlign w:val="center"/>
          </w:tcPr>
          <w:p w14:paraId="2784F97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659" w:type="dxa"/>
            <w:vAlign w:val="center"/>
          </w:tcPr>
          <w:p w14:paraId="3DDE7C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2B2259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CA0A3B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8FC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780B69A3">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712" w:type="dxa"/>
            <w:vAlign w:val="center"/>
          </w:tcPr>
          <w:p w14:paraId="59DB351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埋刮板输送机减速机</w:t>
            </w:r>
          </w:p>
        </w:tc>
        <w:tc>
          <w:tcPr>
            <w:tcW w:w="2873" w:type="dxa"/>
            <w:vAlign w:val="center"/>
          </w:tcPr>
          <w:p w14:paraId="67DAE13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R87，带电机，一级能效，河北勤业环保设备有限公司</w:t>
            </w:r>
          </w:p>
        </w:tc>
        <w:tc>
          <w:tcPr>
            <w:tcW w:w="556" w:type="dxa"/>
            <w:vAlign w:val="center"/>
          </w:tcPr>
          <w:p w14:paraId="643338A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47D10D3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台套</w:t>
            </w:r>
          </w:p>
        </w:tc>
        <w:tc>
          <w:tcPr>
            <w:tcW w:w="969" w:type="dxa"/>
            <w:vAlign w:val="center"/>
          </w:tcPr>
          <w:p w14:paraId="74BD625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57892D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EB6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2742CB31">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w:t>
            </w:r>
          </w:p>
        </w:tc>
        <w:tc>
          <w:tcPr>
            <w:tcW w:w="1712" w:type="dxa"/>
            <w:vAlign w:val="center"/>
          </w:tcPr>
          <w:p w14:paraId="1B137FF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绞龙绞叶</w:t>
            </w:r>
          </w:p>
        </w:tc>
        <w:tc>
          <w:tcPr>
            <w:tcW w:w="2873" w:type="dxa"/>
            <w:vAlign w:val="center"/>
          </w:tcPr>
          <w:p w14:paraId="6645170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LXSS325*2000(南通仝鼎)</w:t>
            </w:r>
          </w:p>
        </w:tc>
        <w:tc>
          <w:tcPr>
            <w:tcW w:w="556" w:type="dxa"/>
            <w:vAlign w:val="center"/>
          </w:tcPr>
          <w:p w14:paraId="5598135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659" w:type="dxa"/>
            <w:vAlign w:val="center"/>
          </w:tcPr>
          <w:p w14:paraId="1B253E8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片</w:t>
            </w:r>
          </w:p>
        </w:tc>
        <w:tc>
          <w:tcPr>
            <w:tcW w:w="969" w:type="dxa"/>
            <w:vAlign w:val="center"/>
          </w:tcPr>
          <w:p w14:paraId="10E042B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468271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DB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61B7CE90">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4</w:t>
            </w:r>
          </w:p>
        </w:tc>
        <w:tc>
          <w:tcPr>
            <w:tcW w:w="1712" w:type="dxa"/>
            <w:vAlign w:val="center"/>
          </w:tcPr>
          <w:p w14:paraId="71CD8A0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绞龙绞叶</w:t>
            </w:r>
          </w:p>
        </w:tc>
        <w:tc>
          <w:tcPr>
            <w:tcW w:w="2873" w:type="dxa"/>
            <w:vAlign w:val="center"/>
          </w:tcPr>
          <w:p w14:paraId="592BE4E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LXSS325*400(南通仝鼎)</w:t>
            </w:r>
          </w:p>
        </w:tc>
        <w:tc>
          <w:tcPr>
            <w:tcW w:w="556" w:type="dxa"/>
            <w:vAlign w:val="center"/>
          </w:tcPr>
          <w:p w14:paraId="6672FCE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659" w:type="dxa"/>
            <w:vAlign w:val="center"/>
          </w:tcPr>
          <w:p w14:paraId="4566969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片</w:t>
            </w:r>
          </w:p>
        </w:tc>
        <w:tc>
          <w:tcPr>
            <w:tcW w:w="969" w:type="dxa"/>
            <w:vAlign w:val="center"/>
          </w:tcPr>
          <w:p w14:paraId="4175B0E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75E4E8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5E54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379C504E">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5</w:t>
            </w:r>
          </w:p>
        </w:tc>
        <w:tc>
          <w:tcPr>
            <w:tcW w:w="1712" w:type="dxa"/>
            <w:vAlign w:val="center"/>
          </w:tcPr>
          <w:p w14:paraId="3AD2B5D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绞龙绞叶</w:t>
            </w:r>
          </w:p>
        </w:tc>
        <w:tc>
          <w:tcPr>
            <w:tcW w:w="2873" w:type="dxa"/>
            <w:vAlign w:val="center"/>
          </w:tcPr>
          <w:p w14:paraId="6794936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LXSS377*5500(南通仝鼎)</w:t>
            </w:r>
          </w:p>
        </w:tc>
        <w:tc>
          <w:tcPr>
            <w:tcW w:w="556" w:type="dxa"/>
            <w:vAlign w:val="center"/>
          </w:tcPr>
          <w:p w14:paraId="767A336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659" w:type="dxa"/>
            <w:vAlign w:val="center"/>
          </w:tcPr>
          <w:p w14:paraId="318198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片</w:t>
            </w:r>
          </w:p>
        </w:tc>
        <w:tc>
          <w:tcPr>
            <w:tcW w:w="969" w:type="dxa"/>
            <w:vAlign w:val="center"/>
          </w:tcPr>
          <w:p w14:paraId="42E1BD2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8DA042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D7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9" w:type="dxa"/>
            <w:vAlign w:val="center"/>
          </w:tcPr>
          <w:p w14:paraId="0218F0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712" w:type="dxa"/>
            <w:vAlign w:val="center"/>
          </w:tcPr>
          <w:p w14:paraId="570AB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双列输送机主动链轮总成</w:t>
            </w:r>
          </w:p>
        </w:tc>
        <w:tc>
          <w:tcPr>
            <w:tcW w:w="2873" w:type="dxa"/>
            <w:vAlign w:val="center"/>
          </w:tcPr>
          <w:p w14:paraId="1FE4B8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含链轮、轴、轴承座    材质：316L  株洲火炬</w:t>
            </w:r>
          </w:p>
        </w:tc>
        <w:tc>
          <w:tcPr>
            <w:tcW w:w="556" w:type="dxa"/>
            <w:vAlign w:val="center"/>
          </w:tcPr>
          <w:p w14:paraId="24C39C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04D2BF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6B51ACF4">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7AF896DF">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7</w:t>
            </w:r>
          </w:p>
        </w:tc>
        <w:tc>
          <w:tcPr>
            <w:tcW w:w="1712" w:type="dxa"/>
            <w:vAlign w:val="center"/>
          </w:tcPr>
          <w:p w14:paraId="312FEAC4">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双列水冷输送机被动链轮总成</w:t>
            </w:r>
          </w:p>
        </w:tc>
        <w:tc>
          <w:tcPr>
            <w:tcW w:w="2873"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（含链轮、轴、轴承、轴承座、架子）株洲火炬</w:t>
            </w:r>
          </w:p>
        </w:tc>
        <w:tc>
          <w:tcPr>
            <w:tcW w:w="556"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8</w:t>
            </w:r>
          </w:p>
        </w:tc>
        <w:tc>
          <w:tcPr>
            <w:tcW w:w="1712"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机器人机头</w:t>
            </w:r>
          </w:p>
        </w:tc>
        <w:tc>
          <w:tcPr>
            <w:tcW w:w="2873" w:type="dxa"/>
            <w:vAlign w:val="center"/>
          </w:tcPr>
          <w:p w14:paraId="76C7000B">
            <w:pPr>
              <w:keepNext w:val="0"/>
              <w:keepLines w:val="0"/>
              <w:widowControl/>
              <w:suppressLineNumbers w:val="0"/>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 xml:space="preserve">  2000KW电炉配用  KUKA机器人配件  株洲火炬</w:t>
            </w:r>
          </w:p>
        </w:tc>
        <w:tc>
          <w:tcPr>
            <w:tcW w:w="556"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9</w:t>
            </w:r>
          </w:p>
        </w:tc>
        <w:tc>
          <w:tcPr>
            <w:tcW w:w="1712" w:type="dxa"/>
            <w:vAlign w:val="center"/>
          </w:tcPr>
          <w:p w14:paraId="3D87D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斗提机下链轮</w:t>
            </w:r>
          </w:p>
        </w:tc>
        <w:tc>
          <w:tcPr>
            <w:tcW w:w="2873" w:type="dxa"/>
            <w:vAlign w:val="center"/>
          </w:tcPr>
          <w:p w14:paraId="5D47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T315</w:t>
            </w:r>
          </w:p>
        </w:tc>
        <w:tc>
          <w:tcPr>
            <w:tcW w:w="556" w:type="dxa"/>
            <w:vAlign w:val="center"/>
          </w:tcPr>
          <w:p w14:paraId="18466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7E3FA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CB9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A7798E1">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10</w:t>
            </w:r>
          </w:p>
        </w:tc>
        <w:tc>
          <w:tcPr>
            <w:tcW w:w="1712" w:type="dxa"/>
            <w:vAlign w:val="center"/>
          </w:tcPr>
          <w:p w14:paraId="71361D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刮板销（含销卡）</w:t>
            </w:r>
          </w:p>
        </w:tc>
        <w:tc>
          <w:tcPr>
            <w:tcW w:w="2873" w:type="dxa"/>
            <w:vAlign w:val="center"/>
          </w:tcPr>
          <w:p w14:paraId="598292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RMSM400刮板用/MSM40刮板用，南通仝鼎</w:t>
            </w:r>
          </w:p>
        </w:tc>
        <w:tc>
          <w:tcPr>
            <w:tcW w:w="556" w:type="dxa"/>
            <w:vAlign w:val="center"/>
          </w:tcPr>
          <w:p w14:paraId="777154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659" w:type="dxa"/>
            <w:vAlign w:val="center"/>
          </w:tcPr>
          <w:p w14:paraId="0DD44E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3E1B5D3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DE40F3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884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EB0E3C7">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11</w:t>
            </w:r>
          </w:p>
        </w:tc>
        <w:tc>
          <w:tcPr>
            <w:tcW w:w="1712" w:type="dxa"/>
            <w:vAlign w:val="center"/>
          </w:tcPr>
          <w:p w14:paraId="02ACC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刮板箱体</w:t>
            </w:r>
          </w:p>
        </w:tc>
        <w:tc>
          <w:tcPr>
            <w:tcW w:w="2873" w:type="dxa"/>
            <w:vAlign w:val="center"/>
          </w:tcPr>
          <w:p w14:paraId="53936C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RMSM400或MSM40 L=2000mm（江苏南通仝鼎机械制造有限公司）</w:t>
            </w:r>
          </w:p>
        </w:tc>
        <w:tc>
          <w:tcPr>
            <w:tcW w:w="556" w:type="dxa"/>
            <w:vAlign w:val="center"/>
          </w:tcPr>
          <w:p w14:paraId="0B56BB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7E13EE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969" w:type="dxa"/>
            <w:vAlign w:val="center"/>
          </w:tcPr>
          <w:p w14:paraId="7A20C08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C1498E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4EDF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E0A62B6">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12</w:t>
            </w:r>
          </w:p>
        </w:tc>
        <w:tc>
          <w:tcPr>
            <w:tcW w:w="1712" w:type="dxa"/>
            <w:vAlign w:val="center"/>
          </w:tcPr>
          <w:p w14:paraId="49C2CF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刮板箱体</w:t>
            </w:r>
          </w:p>
        </w:tc>
        <w:tc>
          <w:tcPr>
            <w:tcW w:w="2873" w:type="dxa"/>
            <w:vAlign w:val="center"/>
          </w:tcPr>
          <w:p w14:paraId="2D2622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RMSM400或MSM40 L=1000mm（江苏南通仝鼎机械制造有限公司）</w:t>
            </w:r>
          </w:p>
        </w:tc>
        <w:tc>
          <w:tcPr>
            <w:tcW w:w="556" w:type="dxa"/>
            <w:vAlign w:val="center"/>
          </w:tcPr>
          <w:p w14:paraId="6E4A02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59" w:type="dxa"/>
            <w:vAlign w:val="center"/>
          </w:tcPr>
          <w:p w14:paraId="7A026D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969" w:type="dxa"/>
            <w:vAlign w:val="center"/>
          </w:tcPr>
          <w:p w14:paraId="7899071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9F9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B96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EF7BE28">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13</w:t>
            </w:r>
          </w:p>
        </w:tc>
        <w:tc>
          <w:tcPr>
            <w:tcW w:w="1712" w:type="dxa"/>
            <w:vAlign w:val="center"/>
          </w:tcPr>
          <w:p w14:paraId="76AF36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刮板过度节</w:t>
            </w:r>
          </w:p>
        </w:tc>
        <w:tc>
          <w:tcPr>
            <w:tcW w:w="2873" w:type="dxa"/>
            <w:vAlign w:val="center"/>
          </w:tcPr>
          <w:p w14:paraId="4E4FC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RMSM400 L=2000m 机头与箱体过度节（江苏南通仝鼎机械制造有限公司）</w:t>
            </w:r>
          </w:p>
        </w:tc>
        <w:tc>
          <w:tcPr>
            <w:tcW w:w="556" w:type="dxa"/>
            <w:vAlign w:val="center"/>
          </w:tcPr>
          <w:p w14:paraId="320923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498B1E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969" w:type="dxa"/>
            <w:vAlign w:val="center"/>
          </w:tcPr>
          <w:p w14:paraId="7F67045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965D6D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12"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73"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否则报价无效；大项内包含子项的必须报全，否则报价无效</w:t>
            </w:r>
            <w:r>
              <w:rPr>
                <w:rFonts w:hint="eastAsia" w:ascii="宋体" w:hAnsi="宋体" w:eastAsia="宋体" w:cs="宋体"/>
                <w:sz w:val="21"/>
                <w:szCs w:val="21"/>
              </w:rPr>
              <w:t>。</w:t>
            </w:r>
            <w:r>
              <w:rPr>
                <w:rFonts w:hint="eastAsia" w:ascii="宋体" w:hAnsi="宋体" w:eastAsia="宋体" w:cs="宋体"/>
                <w:sz w:val="21"/>
                <w:szCs w:val="21"/>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27567"/>
      <w:bookmarkStart w:id="13" w:name="_Toc152045542"/>
      <w:bookmarkStart w:id="14" w:name="_Toc369531529"/>
      <w:bookmarkStart w:id="15" w:name="_Toc152042318"/>
      <w:bookmarkStart w:id="16" w:name="_Toc352691486"/>
      <w:bookmarkStart w:id="17" w:name="_Toc384308223"/>
      <w:bookmarkStart w:id="18" w:name="_Toc247513966"/>
      <w:bookmarkStart w:id="19" w:name="_Toc144974510"/>
      <w:bookmarkStart w:id="20" w:name="_Toc300834963"/>
      <w:bookmarkStart w:id="21" w:name="_Toc361508598"/>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152042319"/>
      <w:bookmarkStart w:id="25" w:name="_Toc152045543"/>
      <w:bookmarkStart w:id="26" w:name="_Toc247527568"/>
      <w:bookmarkStart w:id="27" w:name="_Toc384308224"/>
      <w:bookmarkStart w:id="28" w:name="_Toc300834964"/>
      <w:bookmarkStart w:id="29" w:name="_Toc352691487"/>
      <w:bookmarkStart w:id="30" w:name="_Toc15242"/>
      <w:bookmarkStart w:id="31" w:name="_Toc247513967"/>
      <w:bookmarkStart w:id="32" w:name="_Toc144974511"/>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369531533"/>
      <w:bookmarkStart w:id="37" w:name="_Toc29025"/>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152042322"/>
      <w:bookmarkStart w:id="41" w:name="_Toc352691491"/>
      <w:bookmarkStart w:id="42" w:name="_Toc247513970"/>
      <w:bookmarkStart w:id="43" w:name="_Toc247527571"/>
      <w:bookmarkStart w:id="44" w:name="_Toc369531534"/>
      <w:bookmarkStart w:id="45" w:name="_Toc384308228"/>
      <w:bookmarkStart w:id="46" w:name="_Toc144974514"/>
      <w:bookmarkStart w:id="47" w:name="_Toc14751"/>
      <w:bookmarkStart w:id="48" w:name="_Toc300834967"/>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369531535"/>
      <w:bookmarkStart w:id="52" w:name="_Toc384308229"/>
      <w:bookmarkStart w:id="53" w:name="_Toc361508604"/>
      <w:bookmarkStart w:id="54" w:name="_Toc152045547"/>
      <w:bookmarkStart w:id="55" w:name="_Toc152042323"/>
      <w:bookmarkStart w:id="56" w:name="_Toc352691492"/>
      <w:bookmarkStart w:id="57" w:name="_Toc247513971"/>
      <w:bookmarkStart w:id="58" w:name="_Toc17952"/>
      <w:bookmarkStart w:id="59" w:name="_Toc247527572"/>
      <w:bookmarkStart w:id="60"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320" w:firstLineChars="100"/>
        <w:jc w:val="both"/>
        <w:textAlignment w:val="auto"/>
        <w:rPr>
          <w:rFonts w:hint="eastAsia" w:ascii="仿宋" w:hAnsi="仿宋" w:eastAsia="仿宋" w:cs="仿宋"/>
          <w:color w:val="auto"/>
          <w:sz w:val="32"/>
          <w:szCs w:val="32"/>
        </w:rPr>
      </w:pPr>
      <w:bookmarkStart w:id="61" w:name="_Toc33795794"/>
      <w:bookmarkStart w:id="62" w:name="_Toc28216"/>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9月28日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50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28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0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247527628"/>
      <w:bookmarkStart w:id="67" w:name="_Toc152042380"/>
      <w:bookmarkStart w:id="68" w:name="_Toc384308277"/>
      <w:bookmarkStart w:id="69" w:name="_Toc300835013"/>
      <w:bookmarkStart w:id="70" w:name="_Toc2907"/>
      <w:bookmarkStart w:id="71" w:name="_Toc369531582"/>
      <w:bookmarkStart w:id="72" w:name="_Toc144974570"/>
      <w:bookmarkStart w:id="73" w:name="_Toc152045603"/>
      <w:bookmarkStart w:id="74" w:name="_Toc352691538"/>
      <w:bookmarkStart w:id="75" w:name="_Toc24751402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29291"/>
      <w:bookmarkStart w:id="78" w:name="_Toc16955"/>
      <w:bookmarkStart w:id="79" w:name="_Toc13563"/>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16094"/>
      <w:bookmarkStart w:id="89" w:name="_Toc21093"/>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91" w:name="_Toc7018"/>
      <w:bookmarkStart w:id="92" w:name="_Toc19079"/>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13985"/>
      <w:bookmarkStart w:id="96" w:name="_Toc369531549"/>
      <w:bookmarkStart w:id="97" w:name="_Toc30095"/>
      <w:bookmarkStart w:id="98" w:name="_Toc300834982"/>
      <w:bookmarkStart w:id="99" w:name="_Toc384308243"/>
      <w:bookmarkStart w:id="100" w:name="_Toc247527586"/>
      <w:bookmarkStart w:id="101" w:name="_Toc152045561"/>
      <w:bookmarkStart w:id="102" w:name="_Toc144974529"/>
      <w:bookmarkStart w:id="103" w:name="_Toc352691505"/>
      <w:bookmarkStart w:id="104" w:name="_Toc152042337"/>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06" w:name="_Toc25590"/>
      <w:bookmarkStart w:id="107" w:name="_Toc3379581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19470"/>
      <w:bookmarkStart w:id="111" w:name="_Toc2191"/>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14" w:name="_Toc33795812"/>
      <w:bookmarkStart w:id="115" w:name="_Toc6928"/>
      <w:bookmarkStart w:id="116" w:name="_Toc10813"/>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61508619"/>
      <w:bookmarkStart w:id="120" w:name="_Toc369531550"/>
      <w:bookmarkStart w:id="121" w:name="_Toc5668"/>
      <w:bookmarkStart w:id="122" w:name="_Toc300834983"/>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24" w:name="_Toc21613"/>
      <w:bookmarkStart w:id="125" w:name="_Toc4342"/>
      <w:bookmarkStart w:id="126" w:name="_Toc337958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bookmarkStart w:id="128" w:name="_Toc3671"/>
      <w:bookmarkStart w:id="129" w:name="_Toc14362"/>
      <w:bookmarkStart w:id="130" w:name="_Toc11183"/>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4656"/>
      <w:bookmarkStart w:id="134" w:name="_Toc152042340"/>
      <w:bookmarkStart w:id="135" w:name="_Toc369531553"/>
      <w:bookmarkStart w:id="136" w:name="_Toc384308247"/>
      <w:bookmarkStart w:id="137" w:name="_Toc361508622"/>
      <w:bookmarkStart w:id="138" w:name="_Toc352691509"/>
      <w:bookmarkStart w:id="139" w:name="_Toc300834986"/>
      <w:bookmarkStart w:id="140" w:name="_Toc152045564"/>
      <w:bookmarkStart w:id="141" w:name="_Toc144974532"/>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247527590"/>
      <w:bookmarkStart w:id="145" w:name="_Toc247513989"/>
      <w:bookmarkStart w:id="146" w:name="_Toc384308248"/>
      <w:bookmarkStart w:id="147" w:name="_Toc361508623"/>
      <w:bookmarkStart w:id="148" w:name="_Toc144974533"/>
      <w:bookmarkStart w:id="149" w:name="_Toc352691510"/>
      <w:bookmarkStart w:id="150" w:name="_Toc152042341"/>
      <w:bookmarkStart w:id="151" w:name="_Toc18247"/>
      <w:bookmarkStart w:id="152" w:name="_Toc300834987"/>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300834991"/>
      <w:bookmarkStart w:id="158" w:name="_Toc144974536"/>
      <w:bookmarkStart w:id="159" w:name="_Toc247513992"/>
      <w:bookmarkStart w:id="160" w:name="_Toc247527593"/>
      <w:bookmarkStart w:id="161" w:name="_Toc152045568"/>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52691515"/>
      <w:bookmarkStart w:id="168" w:name="_Toc361508628"/>
      <w:bookmarkStart w:id="169" w:name="_Toc384308253"/>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80" w:lineRule="exact"/>
        <w:ind w:left="0" w:firstLine="640" w:firstLineChars="200"/>
        <w:jc w:val="both"/>
        <w:textAlignment w:val="auto"/>
        <w:rPr>
          <w:rFonts w:hint="eastAsia" w:ascii="仿宋" w:hAnsi="仿宋" w:eastAsia="仿宋" w:cs="仿宋"/>
          <w:color w:val="auto"/>
          <w:sz w:val="32"/>
          <w:szCs w:val="32"/>
        </w:rPr>
      </w:pPr>
      <w:bookmarkStart w:id="171" w:name="_Toc24957"/>
      <w:bookmarkStart w:id="172" w:name="_Toc22294"/>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217A0FBD">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2025年09月25日</w:t>
      </w:r>
    </w:p>
    <w:p w14:paraId="201951E3">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XB20250909-03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0BCFFD56">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9月份生产计划输送类配件等</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361508754"/>
      <w:bookmarkStart w:id="187" w:name="_Toc369531699"/>
      <w:bookmarkStart w:id="188" w:name="_Toc152045789"/>
      <w:bookmarkStart w:id="189" w:name="_Toc384308377"/>
      <w:bookmarkStart w:id="190" w:name="_Toc247514248"/>
      <w:bookmarkStart w:id="191" w:name="_Toc300835211"/>
      <w:bookmarkStart w:id="192" w:name="_Toc144974858"/>
      <w:bookmarkStart w:id="193" w:name="_Toc247527829"/>
      <w:bookmarkStart w:id="194" w:name="_Toc15573"/>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仿宋" w:hAnsi="仿宋" w:eastAsia="仿宋" w:cs="仿宋"/>
          <w:b/>
          <w:bCs/>
          <w:color w:val="auto"/>
          <w:sz w:val="32"/>
          <w:szCs w:val="32"/>
          <w:lang w:val="en-US" w:eastAsia="zh-CN"/>
        </w:rPr>
        <w:t>9月份生产计划输送类配件等二次</w:t>
      </w:r>
      <w:r>
        <w:rPr>
          <w:rFonts w:hint="eastAsia" w:ascii="宋体" w:hAnsi="宋体" w:eastAsia="宋体" w:cs="宋体"/>
          <w:b/>
          <w:bCs/>
          <w:color w:val="auto"/>
          <w:kern w:val="2"/>
          <w:sz w:val="24"/>
          <w:szCs w:val="24"/>
          <w:lang w:val="en-US" w:eastAsia="zh-CN" w:bidi="ar-SA"/>
        </w:rPr>
        <w:t>）</w:t>
      </w: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02"/>
        <w:gridCol w:w="2655"/>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02"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655"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502"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埋刮板机配件</w:t>
            </w:r>
          </w:p>
        </w:tc>
        <w:tc>
          <w:tcPr>
            <w:tcW w:w="2655"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河北勤业环保设备有限公司</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502"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埋刮板输送机头轮带轴</w:t>
            </w:r>
          </w:p>
        </w:tc>
        <w:tc>
          <w:tcPr>
            <w:tcW w:w="2655"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502"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埋刮板输送机尾轮带轴</w:t>
            </w:r>
          </w:p>
        </w:tc>
        <w:tc>
          <w:tcPr>
            <w:tcW w:w="2655"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4BE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A2FA2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502" w:type="dxa"/>
            <w:vAlign w:val="center"/>
          </w:tcPr>
          <w:p w14:paraId="501BCD7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埋刮板输送机头轮齿片</w:t>
            </w:r>
          </w:p>
        </w:tc>
        <w:tc>
          <w:tcPr>
            <w:tcW w:w="2655" w:type="dxa"/>
            <w:vAlign w:val="center"/>
          </w:tcPr>
          <w:p w14:paraId="360A11C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40" w:type="dxa"/>
            <w:vAlign w:val="center"/>
          </w:tcPr>
          <w:p w14:paraId="5B38A3A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21DAD3A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736195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50FDD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F64E6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353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D8D809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④</w:t>
            </w:r>
          </w:p>
        </w:tc>
        <w:tc>
          <w:tcPr>
            <w:tcW w:w="1502" w:type="dxa"/>
            <w:vAlign w:val="center"/>
          </w:tcPr>
          <w:p w14:paraId="73B28C7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埋刮板输送机尾轮齿片</w:t>
            </w:r>
          </w:p>
        </w:tc>
        <w:tc>
          <w:tcPr>
            <w:tcW w:w="2655" w:type="dxa"/>
            <w:vAlign w:val="center"/>
          </w:tcPr>
          <w:p w14:paraId="46BF490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40" w:type="dxa"/>
            <w:vAlign w:val="center"/>
          </w:tcPr>
          <w:p w14:paraId="59CBF8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0D5B7EC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522E30E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5DE9B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0469A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B42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0C4A25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⑤</w:t>
            </w:r>
          </w:p>
        </w:tc>
        <w:tc>
          <w:tcPr>
            <w:tcW w:w="1502" w:type="dxa"/>
            <w:vAlign w:val="center"/>
          </w:tcPr>
          <w:p w14:paraId="5AEB4B31">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埋刮板输送机刮齿</w:t>
            </w:r>
          </w:p>
        </w:tc>
        <w:tc>
          <w:tcPr>
            <w:tcW w:w="2655" w:type="dxa"/>
            <w:vAlign w:val="center"/>
          </w:tcPr>
          <w:p w14:paraId="098D6DE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40" w:type="dxa"/>
            <w:vAlign w:val="center"/>
          </w:tcPr>
          <w:p w14:paraId="3D08550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21</w:t>
            </w:r>
          </w:p>
        </w:tc>
        <w:tc>
          <w:tcPr>
            <w:tcW w:w="570" w:type="dxa"/>
            <w:vAlign w:val="center"/>
          </w:tcPr>
          <w:p w14:paraId="07A3A91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945" w:type="dxa"/>
            <w:vAlign w:val="center"/>
          </w:tcPr>
          <w:p w14:paraId="1B7EEC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568B92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4F7B6D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60A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ECAFBB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⑥</w:t>
            </w:r>
          </w:p>
        </w:tc>
        <w:tc>
          <w:tcPr>
            <w:tcW w:w="1502" w:type="dxa"/>
            <w:vAlign w:val="center"/>
          </w:tcPr>
          <w:p w14:paraId="230A4BA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埋刮板输送机刮齿轴销</w:t>
            </w:r>
          </w:p>
        </w:tc>
        <w:tc>
          <w:tcPr>
            <w:tcW w:w="2655" w:type="dxa"/>
            <w:vAlign w:val="center"/>
          </w:tcPr>
          <w:p w14:paraId="51B0F5B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MS400-7M</w:t>
            </w:r>
          </w:p>
        </w:tc>
        <w:tc>
          <w:tcPr>
            <w:tcW w:w="540" w:type="dxa"/>
            <w:vAlign w:val="center"/>
          </w:tcPr>
          <w:p w14:paraId="182FFD6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50</w:t>
            </w:r>
          </w:p>
        </w:tc>
        <w:tc>
          <w:tcPr>
            <w:tcW w:w="570" w:type="dxa"/>
            <w:vAlign w:val="center"/>
          </w:tcPr>
          <w:p w14:paraId="4F51199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68C484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CE9B8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49DC32C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1F1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4B166C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502" w:type="dxa"/>
            <w:vAlign w:val="center"/>
          </w:tcPr>
          <w:p w14:paraId="0DA5204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埋刮板输送机减速机</w:t>
            </w:r>
          </w:p>
        </w:tc>
        <w:tc>
          <w:tcPr>
            <w:tcW w:w="2655" w:type="dxa"/>
            <w:vAlign w:val="center"/>
          </w:tcPr>
          <w:p w14:paraId="7717EE0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R87，带电机，一级能效，河北勤业环保设备有限公司</w:t>
            </w:r>
          </w:p>
        </w:tc>
        <w:tc>
          <w:tcPr>
            <w:tcW w:w="540" w:type="dxa"/>
            <w:vAlign w:val="center"/>
          </w:tcPr>
          <w:p w14:paraId="70D56FD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153B09D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台套</w:t>
            </w:r>
          </w:p>
        </w:tc>
        <w:tc>
          <w:tcPr>
            <w:tcW w:w="945" w:type="dxa"/>
            <w:vAlign w:val="center"/>
          </w:tcPr>
          <w:p w14:paraId="03096B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6B9C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682A1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9FD9E7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w:t>
            </w:r>
          </w:p>
        </w:tc>
        <w:tc>
          <w:tcPr>
            <w:tcW w:w="1502"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绞龙绞叶</w:t>
            </w:r>
          </w:p>
        </w:tc>
        <w:tc>
          <w:tcPr>
            <w:tcW w:w="2655" w:type="dxa"/>
            <w:vAlign w:val="center"/>
          </w:tcPr>
          <w:p w14:paraId="50BF0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LXSS325*2000(南通仝鼎)</w:t>
            </w:r>
          </w:p>
        </w:tc>
        <w:tc>
          <w:tcPr>
            <w:tcW w:w="54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7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45"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144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5E684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4</w:t>
            </w:r>
          </w:p>
        </w:tc>
        <w:tc>
          <w:tcPr>
            <w:tcW w:w="1502" w:type="dxa"/>
            <w:vAlign w:val="center"/>
          </w:tcPr>
          <w:p w14:paraId="2CA22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绞龙绞叶</w:t>
            </w:r>
          </w:p>
        </w:tc>
        <w:tc>
          <w:tcPr>
            <w:tcW w:w="2655" w:type="dxa"/>
            <w:vAlign w:val="center"/>
          </w:tcPr>
          <w:p w14:paraId="2C7FE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LXSS325*400(南通仝鼎)</w:t>
            </w:r>
          </w:p>
        </w:tc>
        <w:tc>
          <w:tcPr>
            <w:tcW w:w="540" w:type="dxa"/>
            <w:vAlign w:val="center"/>
          </w:tcPr>
          <w:p w14:paraId="03843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70" w:type="dxa"/>
            <w:vAlign w:val="center"/>
          </w:tcPr>
          <w:p w14:paraId="06E98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45" w:type="dxa"/>
            <w:vAlign w:val="center"/>
          </w:tcPr>
          <w:p w14:paraId="4660C2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D179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08D795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430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5540C2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5</w:t>
            </w:r>
          </w:p>
        </w:tc>
        <w:tc>
          <w:tcPr>
            <w:tcW w:w="1502" w:type="dxa"/>
            <w:vAlign w:val="center"/>
          </w:tcPr>
          <w:p w14:paraId="1BAFE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绞龙绞叶</w:t>
            </w:r>
          </w:p>
        </w:tc>
        <w:tc>
          <w:tcPr>
            <w:tcW w:w="2655" w:type="dxa"/>
            <w:vAlign w:val="center"/>
          </w:tcPr>
          <w:p w14:paraId="45A63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LXSS377*5500(南通仝鼎)</w:t>
            </w:r>
          </w:p>
        </w:tc>
        <w:tc>
          <w:tcPr>
            <w:tcW w:w="540" w:type="dxa"/>
            <w:vAlign w:val="center"/>
          </w:tcPr>
          <w:p w14:paraId="3A3C0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70" w:type="dxa"/>
            <w:vAlign w:val="center"/>
          </w:tcPr>
          <w:p w14:paraId="19DEFE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45" w:type="dxa"/>
            <w:vAlign w:val="center"/>
          </w:tcPr>
          <w:p w14:paraId="55F75F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9861D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2E2E8E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7B25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B328F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6</w:t>
            </w:r>
          </w:p>
        </w:tc>
        <w:tc>
          <w:tcPr>
            <w:tcW w:w="1502" w:type="dxa"/>
            <w:vAlign w:val="center"/>
          </w:tcPr>
          <w:p w14:paraId="3977F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双列输送机主动链轮总成</w:t>
            </w:r>
          </w:p>
        </w:tc>
        <w:tc>
          <w:tcPr>
            <w:tcW w:w="2655" w:type="dxa"/>
            <w:vAlign w:val="center"/>
          </w:tcPr>
          <w:p w14:paraId="5475B6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含链轮、轴、轴承座    材质：316L  株洲火炬</w:t>
            </w:r>
          </w:p>
        </w:tc>
        <w:tc>
          <w:tcPr>
            <w:tcW w:w="540" w:type="dxa"/>
            <w:vAlign w:val="center"/>
          </w:tcPr>
          <w:p w14:paraId="6FE4A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37D16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0E7CCB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23066C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12F2D3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739D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7C55EF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7</w:t>
            </w:r>
          </w:p>
        </w:tc>
        <w:tc>
          <w:tcPr>
            <w:tcW w:w="1502" w:type="dxa"/>
            <w:vAlign w:val="center"/>
          </w:tcPr>
          <w:p w14:paraId="7DF8A1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双列水冷输送机被动链轮总成</w:t>
            </w:r>
          </w:p>
        </w:tc>
        <w:tc>
          <w:tcPr>
            <w:tcW w:w="2655" w:type="dxa"/>
            <w:vAlign w:val="center"/>
          </w:tcPr>
          <w:p w14:paraId="2BFF0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（含链轮、轴、轴承、轴承座、架子）株洲火炬</w:t>
            </w:r>
          </w:p>
        </w:tc>
        <w:tc>
          <w:tcPr>
            <w:tcW w:w="540" w:type="dxa"/>
            <w:vAlign w:val="center"/>
          </w:tcPr>
          <w:p w14:paraId="6C2C9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338055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5C6154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642B3F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9F64BD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4DD6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6AF08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8</w:t>
            </w:r>
          </w:p>
        </w:tc>
        <w:tc>
          <w:tcPr>
            <w:tcW w:w="1502" w:type="dxa"/>
            <w:vAlign w:val="center"/>
          </w:tcPr>
          <w:p w14:paraId="11719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机器人机头</w:t>
            </w:r>
          </w:p>
        </w:tc>
        <w:tc>
          <w:tcPr>
            <w:tcW w:w="2655" w:type="dxa"/>
            <w:vAlign w:val="center"/>
          </w:tcPr>
          <w:p w14:paraId="53B2D8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2000KW电炉配用  KUKA机器人配件  株洲火炬</w:t>
            </w:r>
          </w:p>
        </w:tc>
        <w:tc>
          <w:tcPr>
            <w:tcW w:w="540" w:type="dxa"/>
            <w:vAlign w:val="center"/>
          </w:tcPr>
          <w:p w14:paraId="7FFD6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3D4E3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1014F26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AB3A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02897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BBA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01FE89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9</w:t>
            </w:r>
          </w:p>
        </w:tc>
        <w:tc>
          <w:tcPr>
            <w:tcW w:w="1502" w:type="dxa"/>
            <w:vAlign w:val="center"/>
          </w:tcPr>
          <w:p w14:paraId="67D13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斗提机下链轮</w:t>
            </w:r>
          </w:p>
        </w:tc>
        <w:tc>
          <w:tcPr>
            <w:tcW w:w="2655" w:type="dxa"/>
            <w:vAlign w:val="center"/>
          </w:tcPr>
          <w:p w14:paraId="5C9225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T315</w:t>
            </w:r>
          </w:p>
        </w:tc>
        <w:tc>
          <w:tcPr>
            <w:tcW w:w="540" w:type="dxa"/>
            <w:vAlign w:val="center"/>
          </w:tcPr>
          <w:p w14:paraId="3E42F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4A33F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4135ED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477D65D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5FBC5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724A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7170CC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10</w:t>
            </w:r>
          </w:p>
        </w:tc>
        <w:tc>
          <w:tcPr>
            <w:tcW w:w="1502" w:type="dxa"/>
            <w:vAlign w:val="center"/>
          </w:tcPr>
          <w:p w14:paraId="18595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刮板销（含销卡）</w:t>
            </w:r>
          </w:p>
        </w:tc>
        <w:tc>
          <w:tcPr>
            <w:tcW w:w="2655" w:type="dxa"/>
            <w:vAlign w:val="center"/>
          </w:tcPr>
          <w:p w14:paraId="22DFB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RMSM400刮板用/MSM40刮板用，南通仝鼎</w:t>
            </w:r>
          </w:p>
        </w:tc>
        <w:tc>
          <w:tcPr>
            <w:tcW w:w="540" w:type="dxa"/>
            <w:vAlign w:val="center"/>
          </w:tcPr>
          <w:p w14:paraId="3CE39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570" w:type="dxa"/>
            <w:vAlign w:val="center"/>
          </w:tcPr>
          <w:p w14:paraId="72B3C4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64829FA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86CF8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472AC5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3CB7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4554DC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11</w:t>
            </w:r>
          </w:p>
        </w:tc>
        <w:tc>
          <w:tcPr>
            <w:tcW w:w="1502" w:type="dxa"/>
            <w:vAlign w:val="center"/>
          </w:tcPr>
          <w:p w14:paraId="4DE191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刮板箱体</w:t>
            </w:r>
          </w:p>
        </w:tc>
        <w:tc>
          <w:tcPr>
            <w:tcW w:w="2655" w:type="dxa"/>
            <w:vAlign w:val="center"/>
          </w:tcPr>
          <w:p w14:paraId="7C8C30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RMSM400或MSM40 L=2000mm（江苏南通仝鼎机械制造有限公司）</w:t>
            </w:r>
          </w:p>
        </w:tc>
        <w:tc>
          <w:tcPr>
            <w:tcW w:w="540" w:type="dxa"/>
            <w:vAlign w:val="center"/>
          </w:tcPr>
          <w:p w14:paraId="1514D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6118C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945" w:type="dxa"/>
            <w:vAlign w:val="center"/>
          </w:tcPr>
          <w:p w14:paraId="22227F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4713AF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7CA47F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731D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9FE9E06">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12</w:t>
            </w:r>
          </w:p>
        </w:tc>
        <w:tc>
          <w:tcPr>
            <w:tcW w:w="1502" w:type="dxa"/>
            <w:vAlign w:val="center"/>
          </w:tcPr>
          <w:p w14:paraId="37497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刮板箱体</w:t>
            </w:r>
          </w:p>
        </w:tc>
        <w:tc>
          <w:tcPr>
            <w:tcW w:w="2655" w:type="dxa"/>
            <w:vAlign w:val="center"/>
          </w:tcPr>
          <w:p w14:paraId="62DF8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RMSM400或MSM40 L=1000mm（江苏南通仝鼎机械制造有限公司）</w:t>
            </w:r>
          </w:p>
        </w:tc>
        <w:tc>
          <w:tcPr>
            <w:tcW w:w="540" w:type="dxa"/>
            <w:vAlign w:val="center"/>
          </w:tcPr>
          <w:p w14:paraId="11718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0" w:type="dxa"/>
            <w:vAlign w:val="center"/>
          </w:tcPr>
          <w:p w14:paraId="2CC643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945" w:type="dxa"/>
            <w:vAlign w:val="center"/>
          </w:tcPr>
          <w:p w14:paraId="150B974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2DA48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4057C46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36BA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5751E0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13</w:t>
            </w:r>
          </w:p>
        </w:tc>
        <w:tc>
          <w:tcPr>
            <w:tcW w:w="1502" w:type="dxa"/>
            <w:vAlign w:val="center"/>
          </w:tcPr>
          <w:p w14:paraId="3857D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刮板过度节</w:t>
            </w:r>
          </w:p>
        </w:tc>
        <w:tc>
          <w:tcPr>
            <w:tcW w:w="2655" w:type="dxa"/>
            <w:vAlign w:val="center"/>
          </w:tcPr>
          <w:p w14:paraId="79C64C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RMSM400 L=2000m 机头与箱体过度节（江苏南通仝鼎机械制造有限公司）</w:t>
            </w:r>
          </w:p>
        </w:tc>
        <w:tc>
          <w:tcPr>
            <w:tcW w:w="540" w:type="dxa"/>
            <w:vAlign w:val="center"/>
          </w:tcPr>
          <w:p w14:paraId="7B285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566EC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945" w:type="dxa"/>
            <w:vAlign w:val="center"/>
          </w:tcPr>
          <w:p w14:paraId="32AEB1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45F1AD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A75245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02"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55"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否则报价无效；大项内包含子项的必须报全，否则报价无效</w:t>
            </w:r>
            <w:r>
              <w:rPr>
                <w:rFonts w:hint="eastAsia" w:ascii="宋体" w:hAnsi="宋体" w:eastAsia="宋体" w:cs="宋体"/>
                <w:sz w:val="21"/>
                <w:szCs w:val="21"/>
              </w:rPr>
              <w:t>。</w:t>
            </w:r>
            <w:r>
              <w:rPr>
                <w:rFonts w:hint="eastAsia" w:ascii="宋体" w:hAnsi="宋体" w:eastAsia="宋体" w:cs="宋体"/>
                <w:sz w:val="21"/>
                <w:szCs w:val="21"/>
                <w:lang w:val="en-US" w:eastAsia="zh-CN"/>
              </w:rPr>
              <w:t>报价时除原有的PDF报价单还必须同时上传一份电子文档报价单。</w:t>
            </w:r>
          </w:p>
        </w:tc>
      </w:tr>
    </w:tbl>
    <w:p w14:paraId="5B591E60">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5919C48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112C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21B9507">
      <w:pPr>
        <w:rPr>
          <w:rFonts w:hint="eastAsia" w:ascii="Times New Roman" w:hAnsi="Times New Roman"/>
          <w:color w:val="auto"/>
          <w:kern w:val="0"/>
          <w:lang w:val="en-US" w:eastAsia="zh-CN"/>
        </w:rPr>
      </w:pPr>
    </w:p>
    <w:p w14:paraId="77437301">
      <w:pPr>
        <w:rPr>
          <w:rFonts w:hint="eastAsia" w:ascii="Times New Roman" w:hAnsi="Times New Roman"/>
          <w:color w:val="auto"/>
          <w:kern w:val="0"/>
          <w:lang w:val="en-US" w:eastAsia="zh-CN"/>
        </w:rPr>
      </w:pPr>
      <w:bookmarkStart w:id="207" w:name="_GoBack"/>
      <w:bookmarkEnd w:id="207"/>
    </w:p>
    <w:p w14:paraId="0119E499">
      <w:pPr>
        <w:rPr>
          <w:rFonts w:hint="eastAsia" w:ascii="Times New Roman" w:hAnsi="Times New Roman"/>
          <w:color w:val="auto"/>
          <w:kern w:val="0"/>
          <w:lang w:val="en-US" w:eastAsia="zh-CN"/>
        </w:rPr>
      </w:pPr>
    </w:p>
    <w:p w14:paraId="4EB5C667">
      <w:pPr>
        <w:rPr>
          <w:rFonts w:hint="eastAsia" w:ascii="Times New Roman" w:hAnsi="Times New Roman"/>
          <w:color w:val="auto"/>
          <w:kern w:val="0"/>
          <w:lang w:val="en-US" w:eastAsia="zh-CN"/>
        </w:rPr>
      </w:pPr>
    </w:p>
    <w:p w14:paraId="5FC2482C">
      <w:pPr>
        <w:rPr>
          <w:rFonts w:hint="eastAsia" w:ascii="Times New Roman" w:hAnsi="Times New Roman"/>
          <w:color w:val="auto"/>
          <w:kern w:val="0"/>
          <w:lang w:val="en-US" w:eastAsia="zh-CN"/>
        </w:rPr>
      </w:pPr>
    </w:p>
    <w:p w14:paraId="6790F9A7">
      <w:pPr>
        <w:rPr>
          <w:rFonts w:hint="eastAsia" w:ascii="Times New Roman" w:hAnsi="Times New Roman"/>
          <w:color w:val="auto"/>
          <w:kern w:val="0"/>
          <w:lang w:val="en-US" w:eastAsia="zh-CN"/>
        </w:rPr>
      </w:pPr>
    </w:p>
    <w:p w14:paraId="619F7112">
      <w:pPr>
        <w:rPr>
          <w:rFonts w:hint="eastAsia" w:ascii="Times New Roman" w:hAnsi="Times New Roman"/>
          <w:color w:val="auto"/>
          <w:kern w:val="0"/>
          <w:lang w:val="en-US" w:eastAsia="zh-CN"/>
        </w:rPr>
      </w:pPr>
    </w:p>
    <w:p w14:paraId="4848813E">
      <w:pPr>
        <w:rPr>
          <w:rFonts w:hint="eastAsia" w:ascii="Times New Roman" w:hAnsi="Times New Roman"/>
          <w:color w:val="auto"/>
          <w:kern w:val="0"/>
          <w:lang w:val="en-US" w:eastAsia="zh-CN"/>
        </w:rPr>
      </w:pPr>
    </w:p>
    <w:p w14:paraId="71C7F2DA">
      <w:pPr>
        <w:rPr>
          <w:rFonts w:hint="eastAsia" w:ascii="Times New Roman" w:hAnsi="Times New Roman"/>
          <w:color w:val="auto"/>
          <w:kern w:val="0"/>
          <w:lang w:val="en-US" w:eastAsia="zh-CN"/>
        </w:rPr>
      </w:pPr>
    </w:p>
    <w:p w14:paraId="2E1B346B">
      <w:pPr>
        <w:rPr>
          <w:rFonts w:hint="eastAsia" w:ascii="Times New Roman" w:hAnsi="Times New Roman"/>
          <w:color w:val="auto"/>
          <w:kern w:val="0"/>
          <w:lang w:val="en-US" w:eastAsia="zh-CN"/>
        </w:rPr>
      </w:pPr>
    </w:p>
    <w:p w14:paraId="093A0098">
      <w:pPr>
        <w:rPr>
          <w:rFonts w:hint="eastAsia" w:ascii="Times New Roman" w:hAnsi="Times New Roman"/>
          <w:color w:val="auto"/>
          <w:kern w:val="0"/>
          <w:lang w:val="en-US" w:eastAsia="zh-CN"/>
        </w:rPr>
      </w:pPr>
    </w:p>
    <w:p w14:paraId="26BC5F20">
      <w:pPr>
        <w:rPr>
          <w:rFonts w:hint="eastAsia" w:ascii="Times New Roman" w:hAnsi="Times New Roman"/>
          <w:color w:val="auto"/>
          <w:kern w:val="0"/>
          <w:lang w:val="en-US" w:eastAsia="zh-CN"/>
        </w:rPr>
      </w:pPr>
    </w:p>
    <w:p w14:paraId="54B52FF0">
      <w:pPr>
        <w:rPr>
          <w:rFonts w:hint="eastAsia" w:ascii="Times New Roman" w:hAnsi="Times New Roman"/>
          <w:color w:val="auto"/>
          <w:kern w:val="0"/>
          <w:lang w:val="en-US" w:eastAsia="zh-CN"/>
        </w:rPr>
      </w:pPr>
    </w:p>
    <w:p w14:paraId="43FF4FDD">
      <w:pPr>
        <w:rPr>
          <w:rFonts w:hint="eastAsia" w:ascii="Times New Roman" w:hAnsi="Times New Roman"/>
          <w:color w:val="auto"/>
          <w:kern w:val="0"/>
          <w:lang w:val="en-US" w:eastAsia="zh-CN"/>
        </w:rPr>
      </w:pPr>
    </w:p>
    <w:p w14:paraId="651F5169">
      <w:pPr>
        <w:rPr>
          <w:rFonts w:hint="eastAsia" w:ascii="Times New Roman" w:hAnsi="Times New Roman"/>
          <w:color w:val="auto"/>
          <w:kern w:val="0"/>
          <w:lang w:val="en-US" w:eastAsia="zh-CN"/>
        </w:rPr>
      </w:pPr>
    </w:p>
    <w:p w14:paraId="59463D3D">
      <w:pPr>
        <w:rPr>
          <w:rFonts w:hint="eastAsia" w:ascii="Times New Roman" w:hAnsi="Times New Roman"/>
          <w:color w:val="auto"/>
          <w:kern w:val="0"/>
          <w:lang w:val="en-US" w:eastAsia="zh-CN"/>
        </w:rPr>
      </w:pPr>
    </w:p>
    <w:p w14:paraId="62D1F901">
      <w:pPr>
        <w:rPr>
          <w:rFonts w:hint="eastAsia" w:ascii="Times New Roman" w:hAnsi="Times New Roman"/>
          <w:color w:val="auto"/>
          <w:kern w:val="0"/>
          <w:lang w:val="en-US" w:eastAsia="zh-CN"/>
        </w:rPr>
      </w:pPr>
    </w:p>
    <w:p w14:paraId="457AA617">
      <w:pPr>
        <w:rPr>
          <w:rFonts w:hint="eastAsia" w:ascii="Times New Roman" w:hAnsi="Times New Roman"/>
          <w:color w:val="auto"/>
          <w:kern w:val="0"/>
          <w:lang w:val="en-US" w:eastAsia="zh-CN"/>
        </w:rPr>
      </w:pPr>
    </w:p>
    <w:p w14:paraId="0B7DB699">
      <w:pPr>
        <w:rPr>
          <w:rFonts w:hint="eastAsia" w:ascii="Times New Roman" w:hAnsi="Times New Roman"/>
          <w:color w:val="auto"/>
          <w:kern w:val="0"/>
          <w:lang w:val="en-US" w:eastAsia="zh-CN"/>
        </w:rPr>
      </w:pPr>
    </w:p>
    <w:p w14:paraId="0132FE4E">
      <w:pPr>
        <w:rPr>
          <w:rFonts w:hint="eastAsia" w:ascii="Times New Roman" w:hAnsi="Times New Roman"/>
          <w:color w:val="auto"/>
          <w:kern w:val="0"/>
          <w:lang w:val="en-US" w:eastAsia="zh-CN"/>
        </w:rPr>
      </w:pPr>
    </w:p>
    <w:p w14:paraId="435397D0">
      <w:pPr>
        <w:rPr>
          <w:rFonts w:hint="eastAsia" w:ascii="Times New Roman" w:hAnsi="Times New Roman"/>
          <w:color w:val="auto"/>
          <w:kern w:val="0"/>
          <w:lang w:val="en-US" w:eastAsia="zh-CN"/>
        </w:rPr>
      </w:pPr>
    </w:p>
    <w:p w14:paraId="6FD13AC9">
      <w:pPr>
        <w:rPr>
          <w:rFonts w:hint="eastAsia" w:ascii="Times New Roman" w:hAnsi="Times New Roman"/>
          <w:color w:val="auto"/>
          <w:kern w:val="0"/>
          <w:lang w:val="en-US" w:eastAsia="zh-CN"/>
        </w:rPr>
      </w:pPr>
    </w:p>
    <w:p w14:paraId="5285B840">
      <w:pPr>
        <w:rPr>
          <w:rFonts w:hint="eastAsia" w:ascii="Times New Roman" w:hAnsi="Times New Roman"/>
          <w:color w:val="auto"/>
          <w:kern w:val="0"/>
          <w:lang w:val="en-US" w:eastAsia="zh-CN"/>
        </w:rPr>
      </w:pPr>
    </w:p>
    <w:p w14:paraId="0343938D">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B5FDEE-8562-4ED5-908F-7BB8B7E2C1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CB6EFBD8-2B4F-47C8-80FF-F067AB2009D2}"/>
  </w:font>
  <w:font w:name="方正小标宋简体">
    <w:panose1 w:val="02000000000000000000"/>
    <w:charset w:val="86"/>
    <w:family w:val="auto"/>
    <w:pitch w:val="default"/>
    <w:sig w:usb0="00000001" w:usb1="08000000" w:usb2="00000000" w:usb3="00000000" w:csb0="00040000" w:csb1="00000000"/>
    <w:embedRegular r:id="rId3" w:fontKey="{BD77E04B-B4C4-46BC-A37B-00AC6DBE5B0E}"/>
  </w:font>
  <w:font w:name="微软雅黑">
    <w:panose1 w:val="020B0503020204020204"/>
    <w:charset w:val="86"/>
    <w:family w:val="auto"/>
    <w:pitch w:val="default"/>
    <w:sig w:usb0="80000287" w:usb1="2ACF3C50" w:usb2="00000016" w:usb3="00000000" w:csb0="0004001F" w:csb1="00000000"/>
    <w:embedRegular r:id="rId4" w:fontKey="{FDB63A3F-DA09-4C4E-BB30-595EDAD2FD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43438CC"/>
    <w:rsid w:val="051379D8"/>
    <w:rsid w:val="05BE40FB"/>
    <w:rsid w:val="06141C07"/>
    <w:rsid w:val="06BB2083"/>
    <w:rsid w:val="0765096C"/>
    <w:rsid w:val="076A5F83"/>
    <w:rsid w:val="07720B9B"/>
    <w:rsid w:val="079E79DA"/>
    <w:rsid w:val="07A019A5"/>
    <w:rsid w:val="07C17B6D"/>
    <w:rsid w:val="085032DE"/>
    <w:rsid w:val="08D00E36"/>
    <w:rsid w:val="094E5430"/>
    <w:rsid w:val="09755F4D"/>
    <w:rsid w:val="0A834711"/>
    <w:rsid w:val="0AA3355A"/>
    <w:rsid w:val="0B597A11"/>
    <w:rsid w:val="0BC114DF"/>
    <w:rsid w:val="0CAF4DC4"/>
    <w:rsid w:val="0D8B0A01"/>
    <w:rsid w:val="0DBA6674"/>
    <w:rsid w:val="0F00541F"/>
    <w:rsid w:val="0F4345F5"/>
    <w:rsid w:val="102F1EF5"/>
    <w:rsid w:val="114161E7"/>
    <w:rsid w:val="114715EE"/>
    <w:rsid w:val="120D40DA"/>
    <w:rsid w:val="124B075F"/>
    <w:rsid w:val="130628D8"/>
    <w:rsid w:val="14737896"/>
    <w:rsid w:val="14F74BCE"/>
    <w:rsid w:val="14F90946"/>
    <w:rsid w:val="14FD19B0"/>
    <w:rsid w:val="15350822"/>
    <w:rsid w:val="15885D81"/>
    <w:rsid w:val="167A3002"/>
    <w:rsid w:val="16977C3D"/>
    <w:rsid w:val="16B5089D"/>
    <w:rsid w:val="17725CE9"/>
    <w:rsid w:val="18493992"/>
    <w:rsid w:val="18C63235"/>
    <w:rsid w:val="19B65298"/>
    <w:rsid w:val="19BF0744"/>
    <w:rsid w:val="19BF485E"/>
    <w:rsid w:val="19EF056A"/>
    <w:rsid w:val="1AEC4493"/>
    <w:rsid w:val="1B177D78"/>
    <w:rsid w:val="1BE41FFF"/>
    <w:rsid w:val="1D13631D"/>
    <w:rsid w:val="1D774AFE"/>
    <w:rsid w:val="1DA8115B"/>
    <w:rsid w:val="1DB27CC5"/>
    <w:rsid w:val="1DD30B53"/>
    <w:rsid w:val="1E0E568F"/>
    <w:rsid w:val="1E1E31CB"/>
    <w:rsid w:val="1E34479D"/>
    <w:rsid w:val="207A66C7"/>
    <w:rsid w:val="207E073E"/>
    <w:rsid w:val="213078D8"/>
    <w:rsid w:val="21834158"/>
    <w:rsid w:val="218A6797"/>
    <w:rsid w:val="21C72A3E"/>
    <w:rsid w:val="220426D8"/>
    <w:rsid w:val="22280ABD"/>
    <w:rsid w:val="22340084"/>
    <w:rsid w:val="22DC7770"/>
    <w:rsid w:val="22F5715A"/>
    <w:rsid w:val="23030452"/>
    <w:rsid w:val="23681EC9"/>
    <w:rsid w:val="23B720F8"/>
    <w:rsid w:val="241430A6"/>
    <w:rsid w:val="2452597D"/>
    <w:rsid w:val="257B5469"/>
    <w:rsid w:val="25A91F14"/>
    <w:rsid w:val="26A86F43"/>
    <w:rsid w:val="26AC5D22"/>
    <w:rsid w:val="27835719"/>
    <w:rsid w:val="27CC3C98"/>
    <w:rsid w:val="283C0E1E"/>
    <w:rsid w:val="28E13CB9"/>
    <w:rsid w:val="297D7484"/>
    <w:rsid w:val="29BF5862"/>
    <w:rsid w:val="2A04596B"/>
    <w:rsid w:val="2A1A0CEB"/>
    <w:rsid w:val="2A2E0C3A"/>
    <w:rsid w:val="2A4B3DED"/>
    <w:rsid w:val="2AAE4880"/>
    <w:rsid w:val="2AE553C9"/>
    <w:rsid w:val="2B400C25"/>
    <w:rsid w:val="2B944603"/>
    <w:rsid w:val="2BF61145"/>
    <w:rsid w:val="2D331C6F"/>
    <w:rsid w:val="2D8469EC"/>
    <w:rsid w:val="2DA76D39"/>
    <w:rsid w:val="2DE05E9B"/>
    <w:rsid w:val="2DEE2BBA"/>
    <w:rsid w:val="2E033918"/>
    <w:rsid w:val="2EA4771D"/>
    <w:rsid w:val="2EF04710"/>
    <w:rsid w:val="312B32C2"/>
    <w:rsid w:val="31832E12"/>
    <w:rsid w:val="31F069B6"/>
    <w:rsid w:val="3243100D"/>
    <w:rsid w:val="32A1627D"/>
    <w:rsid w:val="32FD2435"/>
    <w:rsid w:val="33260700"/>
    <w:rsid w:val="33296443"/>
    <w:rsid w:val="333C7F24"/>
    <w:rsid w:val="333D3C9C"/>
    <w:rsid w:val="339B5162"/>
    <w:rsid w:val="340A6274"/>
    <w:rsid w:val="34DF16EF"/>
    <w:rsid w:val="354E1250"/>
    <w:rsid w:val="358E6037"/>
    <w:rsid w:val="36AC716F"/>
    <w:rsid w:val="377C2FE5"/>
    <w:rsid w:val="37991DE9"/>
    <w:rsid w:val="38C369F1"/>
    <w:rsid w:val="39974106"/>
    <w:rsid w:val="39A607ED"/>
    <w:rsid w:val="39F94DC1"/>
    <w:rsid w:val="3A3A65D2"/>
    <w:rsid w:val="3A43603C"/>
    <w:rsid w:val="3A561988"/>
    <w:rsid w:val="3A7A103F"/>
    <w:rsid w:val="3BFF184D"/>
    <w:rsid w:val="3CB63F34"/>
    <w:rsid w:val="3CEB6517"/>
    <w:rsid w:val="3CFB6595"/>
    <w:rsid w:val="3CFD6BB7"/>
    <w:rsid w:val="3D34475C"/>
    <w:rsid w:val="3DCB6742"/>
    <w:rsid w:val="3E38578C"/>
    <w:rsid w:val="3E3C01FF"/>
    <w:rsid w:val="3F286E52"/>
    <w:rsid w:val="3F2A1578"/>
    <w:rsid w:val="3FA96941"/>
    <w:rsid w:val="3FE9293F"/>
    <w:rsid w:val="405A4224"/>
    <w:rsid w:val="421A58D4"/>
    <w:rsid w:val="427A5715"/>
    <w:rsid w:val="433C5D1E"/>
    <w:rsid w:val="44093E52"/>
    <w:rsid w:val="44107006"/>
    <w:rsid w:val="44226CC2"/>
    <w:rsid w:val="44920CB0"/>
    <w:rsid w:val="45726E52"/>
    <w:rsid w:val="45A00D58"/>
    <w:rsid w:val="460E1AB7"/>
    <w:rsid w:val="460F14C8"/>
    <w:rsid w:val="46637C62"/>
    <w:rsid w:val="46933C70"/>
    <w:rsid w:val="46C40504"/>
    <w:rsid w:val="46EE5581"/>
    <w:rsid w:val="47501D98"/>
    <w:rsid w:val="48194880"/>
    <w:rsid w:val="48F86DE0"/>
    <w:rsid w:val="4B0B57E5"/>
    <w:rsid w:val="4B896DF6"/>
    <w:rsid w:val="4BC15012"/>
    <w:rsid w:val="4C6360CA"/>
    <w:rsid w:val="4CB27A82"/>
    <w:rsid w:val="4D2407F9"/>
    <w:rsid w:val="4D66647C"/>
    <w:rsid w:val="4D7E5B92"/>
    <w:rsid w:val="4D93478D"/>
    <w:rsid w:val="4DD94895"/>
    <w:rsid w:val="4E6B74B7"/>
    <w:rsid w:val="4E9E7052"/>
    <w:rsid w:val="4F18763F"/>
    <w:rsid w:val="4F2D1733"/>
    <w:rsid w:val="4F4A53A9"/>
    <w:rsid w:val="4FA233AD"/>
    <w:rsid w:val="500261D8"/>
    <w:rsid w:val="50041972"/>
    <w:rsid w:val="50610B72"/>
    <w:rsid w:val="509B2FD7"/>
    <w:rsid w:val="51D376E3"/>
    <w:rsid w:val="51E67581"/>
    <w:rsid w:val="523676EA"/>
    <w:rsid w:val="524F1A19"/>
    <w:rsid w:val="530C74BB"/>
    <w:rsid w:val="53E915AA"/>
    <w:rsid w:val="54EB7CA8"/>
    <w:rsid w:val="55EF7BB3"/>
    <w:rsid w:val="55F20E2B"/>
    <w:rsid w:val="56737851"/>
    <w:rsid w:val="5680683F"/>
    <w:rsid w:val="56F815DC"/>
    <w:rsid w:val="57711FE2"/>
    <w:rsid w:val="58647451"/>
    <w:rsid w:val="59907EED"/>
    <w:rsid w:val="5A715E56"/>
    <w:rsid w:val="5AB53F94"/>
    <w:rsid w:val="5B60755C"/>
    <w:rsid w:val="5B6F6839"/>
    <w:rsid w:val="5B97061C"/>
    <w:rsid w:val="5C02145B"/>
    <w:rsid w:val="5C2B04AE"/>
    <w:rsid w:val="5C594DF3"/>
    <w:rsid w:val="5D042FB1"/>
    <w:rsid w:val="5D6808B8"/>
    <w:rsid w:val="5DA36C6E"/>
    <w:rsid w:val="5DA87DE0"/>
    <w:rsid w:val="5DCA09A3"/>
    <w:rsid w:val="5E167440"/>
    <w:rsid w:val="5E253E84"/>
    <w:rsid w:val="5E8D407E"/>
    <w:rsid w:val="5F213A10"/>
    <w:rsid w:val="5F8C5DB5"/>
    <w:rsid w:val="5FF437B1"/>
    <w:rsid w:val="60257A98"/>
    <w:rsid w:val="602C2F4B"/>
    <w:rsid w:val="60655BC8"/>
    <w:rsid w:val="60675D3C"/>
    <w:rsid w:val="6077565B"/>
    <w:rsid w:val="60C97FB7"/>
    <w:rsid w:val="61137C66"/>
    <w:rsid w:val="61483E9A"/>
    <w:rsid w:val="61D92AF5"/>
    <w:rsid w:val="62B45479"/>
    <w:rsid w:val="64762171"/>
    <w:rsid w:val="64B22605"/>
    <w:rsid w:val="661E50E3"/>
    <w:rsid w:val="66452F0C"/>
    <w:rsid w:val="6667362D"/>
    <w:rsid w:val="671D4BFD"/>
    <w:rsid w:val="672C3830"/>
    <w:rsid w:val="68365066"/>
    <w:rsid w:val="68B74363"/>
    <w:rsid w:val="69E314DA"/>
    <w:rsid w:val="69F446AA"/>
    <w:rsid w:val="6A445335"/>
    <w:rsid w:val="6B7E6624"/>
    <w:rsid w:val="6BD87931"/>
    <w:rsid w:val="6C2347F8"/>
    <w:rsid w:val="6C950C9E"/>
    <w:rsid w:val="6C9B45C8"/>
    <w:rsid w:val="6CAF118B"/>
    <w:rsid w:val="6CCD1611"/>
    <w:rsid w:val="6CE26D5D"/>
    <w:rsid w:val="6DB30807"/>
    <w:rsid w:val="6F4D07E7"/>
    <w:rsid w:val="703561B0"/>
    <w:rsid w:val="70626755"/>
    <w:rsid w:val="707458D8"/>
    <w:rsid w:val="712D08D1"/>
    <w:rsid w:val="72D51220"/>
    <w:rsid w:val="72E3289C"/>
    <w:rsid w:val="731D6723"/>
    <w:rsid w:val="736305DA"/>
    <w:rsid w:val="74F87447"/>
    <w:rsid w:val="75260EE2"/>
    <w:rsid w:val="7530098F"/>
    <w:rsid w:val="764C0EA4"/>
    <w:rsid w:val="76622B15"/>
    <w:rsid w:val="76987E92"/>
    <w:rsid w:val="77832D86"/>
    <w:rsid w:val="77E70B6D"/>
    <w:rsid w:val="78511348"/>
    <w:rsid w:val="78632E2A"/>
    <w:rsid w:val="7ACC0CD4"/>
    <w:rsid w:val="7B04782F"/>
    <w:rsid w:val="7B242D44"/>
    <w:rsid w:val="7B5A49B8"/>
    <w:rsid w:val="7D8E0949"/>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6809</Words>
  <Characters>7282</Characters>
  <Lines>0</Lines>
  <Paragraphs>0</Paragraphs>
  <TotalTime>3</TotalTime>
  <ScaleCrop>false</ScaleCrop>
  <LinksUpToDate>false</LinksUpToDate>
  <CharactersWithSpaces>7601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2025-09-25T06:25:51Z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