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XB20251020-01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2025年10月份生产备用材料采购项目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2025年10月份生产备用材料采购项目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生产备用材料一批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w:t>
      </w:r>
      <w:r>
        <w:rPr>
          <w:rFonts w:hint="eastAsia" w:ascii="仿宋" w:hAnsi="仿宋" w:eastAsia="仿宋" w:cs="仿宋"/>
          <w:b/>
          <w:bCs/>
          <w:sz w:val="30"/>
          <w:szCs w:val="30"/>
          <w:lang w:val="en-US" w:eastAsia="zh-CN"/>
        </w:rPr>
        <w:t>生产备用材料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2025年11月10日前到货，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详见10月份生产备用材料询比采购清单。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247513966"/>
      <w:bookmarkStart w:id="14" w:name="_Toc152045542"/>
      <w:bookmarkStart w:id="15" w:name="_Toc25772"/>
      <w:bookmarkStart w:id="16" w:name="_Toc384308223"/>
      <w:bookmarkStart w:id="17" w:name="_Toc144974510"/>
      <w:bookmarkStart w:id="18" w:name="_Toc361508598"/>
      <w:bookmarkStart w:id="19" w:name="_Toc300834963"/>
      <w:bookmarkStart w:id="20" w:name="_Toc152042318"/>
      <w:bookmarkStart w:id="21" w:name="_Toc35269148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045543"/>
      <w:bookmarkStart w:id="25" w:name="_Toc247527568"/>
      <w:bookmarkStart w:id="26" w:name="_Toc152042319"/>
      <w:bookmarkStart w:id="27" w:name="_Toc15242"/>
      <w:bookmarkStart w:id="28" w:name="_Toc247513967"/>
      <w:bookmarkStart w:id="29" w:name="_Toc361508599"/>
      <w:bookmarkStart w:id="30" w:name="_Toc300834964"/>
      <w:bookmarkStart w:id="31" w:name="_Toc352691487"/>
      <w:bookmarkStart w:id="32" w:name="_Toc144974511"/>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29025"/>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13970"/>
      <w:bookmarkStart w:id="41" w:name="_Toc152045546"/>
      <w:bookmarkStart w:id="42" w:name="_Toc247527571"/>
      <w:bookmarkStart w:id="43" w:name="_Toc14751"/>
      <w:bookmarkStart w:id="44" w:name="_Toc369531534"/>
      <w:bookmarkStart w:id="45" w:name="_Toc384308228"/>
      <w:bookmarkStart w:id="46" w:name="_Toc352691491"/>
      <w:bookmarkStart w:id="47" w:name="_Toc361508603"/>
      <w:bookmarkStart w:id="48" w:name="_Toc300834967"/>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369531535"/>
      <w:bookmarkStart w:id="53" w:name="_Toc152045547"/>
      <w:bookmarkStart w:id="54" w:name="_Toc352691492"/>
      <w:bookmarkStart w:id="55" w:name="_Toc300834968"/>
      <w:bookmarkStart w:id="56" w:name="_Toc144974515"/>
      <w:bookmarkStart w:id="57" w:name="_Toc152042323"/>
      <w:bookmarkStart w:id="58" w:name="_Toc17952"/>
      <w:bookmarkStart w:id="59" w:name="_Toc384308229"/>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响应文件提交截止时间：2025年10月27日13时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2025年10月27日14时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89项打包最低价法。是在响应文件满足采购文件实质性要求的前提下，按照供应商经评审的价格由低到高的顺序确定供应商优先次序的评审方法。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144974570"/>
      <w:bookmarkStart w:id="67" w:name="_Toc152045603"/>
      <w:bookmarkStart w:id="68" w:name="_Toc369531582"/>
      <w:bookmarkStart w:id="69" w:name="_Toc152042380"/>
      <w:bookmarkStart w:id="70" w:name="_Toc361508651"/>
      <w:bookmarkStart w:id="71" w:name="_Toc2907"/>
      <w:bookmarkStart w:id="72" w:name="_Toc300835013"/>
      <w:bookmarkStart w:id="73" w:name="_Toc247514027"/>
      <w:bookmarkStart w:id="74" w:name="_Toc247527628"/>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69531549"/>
      <w:bookmarkStart w:id="97" w:name="_Toc247513985"/>
      <w:bookmarkStart w:id="98" w:name="_Toc361508618"/>
      <w:bookmarkStart w:id="99" w:name="_Toc30095"/>
      <w:bookmarkStart w:id="100" w:name="_Toc152045561"/>
      <w:bookmarkStart w:id="101" w:name="_Toc144974529"/>
      <w:bookmarkStart w:id="102" w:name="_Toc352691505"/>
      <w:bookmarkStart w:id="103" w:name="_Toc300834982"/>
      <w:bookmarkStart w:id="104" w:name="_Toc384308243"/>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1508619"/>
      <w:bookmarkStart w:id="120" w:name="_Toc352691506"/>
      <w:bookmarkStart w:id="121" w:name="_Toc5668"/>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11183"/>
      <w:bookmarkStart w:id="126" w:name="_Toc14362"/>
      <w:bookmarkStart w:id="127" w:name="_Toc3671"/>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84308247"/>
      <w:bookmarkStart w:id="129" w:name="_Toc247513988"/>
      <w:bookmarkStart w:id="130" w:name="_Toc4656"/>
      <w:bookmarkStart w:id="131" w:name="_Toc300834986"/>
      <w:bookmarkStart w:id="132" w:name="_Toc352691509"/>
      <w:bookmarkStart w:id="133" w:name="_Toc152042340"/>
      <w:bookmarkStart w:id="134" w:name="_Toc247527589"/>
      <w:bookmarkStart w:id="135" w:name="_Toc361508622"/>
      <w:bookmarkStart w:id="136" w:name="_Toc152045564"/>
      <w:bookmarkStart w:id="137" w:name="_Toc369531553"/>
      <w:bookmarkStart w:id="138"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300834987"/>
      <w:bookmarkStart w:id="140" w:name="_Toc247527590"/>
      <w:bookmarkStart w:id="141" w:name="_Toc18247"/>
      <w:bookmarkStart w:id="142" w:name="_Toc369531554"/>
      <w:bookmarkStart w:id="143" w:name="_Toc247513989"/>
      <w:bookmarkStart w:id="144" w:name="_Toc152042341"/>
      <w:bookmarkStart w:id="145" w:name="_Toc361508623"/>
      <w:bookmarkStart w:id="146" w:name="_Toc152045565"/>
      <w:bookmarkStart w:id="147" w:name="_Toc352691510"/>
      <w:bookmarkStart w:id="148" w:name="_Toc144974533"/>
      <w:bookmarkStart w:id="149" w:name="_Toc384308248"/>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24067"/>
      <w:bookmarkStart w:id="151" w:name="_Toc384308252"/>
      <w:bookmarkStart w:id="152" w:name="_Toc361508627"/>
      <w:bookmarkStart w:id="153" w:name="_Toc144974536"/>
      <w:bookmarkStart w:id="154" w:name="_Toc152045568"/>
      <w:bookmarkStart w:id="155" w:name="_Toc300834991"/>
      <w:bookmarkStart w:id="156" w:name="_Toc247527593"/>
      <w:bookmarkStart w:id="157" w:name="_Toc247513992"/>
      <w:bookmarkStart w:id="158" w:name="_Toc152042344"/>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33795815"/>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52691515"/>
      <w:bookmarkStart w:id="163" w:name="_Toc13644"/>
      <w:bookmarkStart w:id="164" w:name="_Toc369531559"/>
      <w:bookmarkStart w:id="165" w:name="_Toc361508628"/>
      <w:bookmarkStart w:id="166" w:name="_Toc384308253"/>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2294"/>
      <w:bookmarkStart w:id="168" w:name="_Toc24957"/>
      <w:bookmarkStart w:id="169" w:name="_Toc18070"/>
      <w:bookmarkStart w:id="170" w:name="_Toc3379582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2025年10月20日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XB20251020-01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2025年10月份生产备用材料采购项目询比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52691662"/>
      <w:bookmarkStart w:id="179" w:name="_Toc369531698"/>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00835211"/>
      <w:bookmarkStart w:id="182" w:name="_Toc352691663"/>
      <w:bookmarkStart w:id="183" w:name="_Toc152042578"/>
      <w:bookmarkStart w:id="184" w:name="_Toc369531699"/>
      <w:bookmarkStart w:id="185" w:name="_Toc144974858"/>
      <w:bookmarkStart w:id="186" w:name="_Toc384308377"/>
      <w:bookmarkStart w:id="187" w:name="_Toc361508754"/>
      <w:bookmarkStart w:id="188" w:name="_Toc247527829"/>
      <w:bookmarkStart w:id="189" w:name="_Toc15573"/>
      <w:bookmarkStart w:id="190" w:name="_Toc152045789"/>
      <w:bookmarkStart w:id="191" w:name="_Toc24751424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详见10月份生产备用材料询比采购清单及制作图纸。</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1DBBA-0E6E-4604-B44F-839997C6A2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AD5EBD8-55B0-4B85-B6EB-DC7D94EC2182}"/>
  </w:font>
  <w:font w:name="方正小标宋简体">
    <w:panose1 w:val="02000000000000000000"/>
    <w:charset w:val="86"/>
    <w:family w:val="auto"/>
    <w:pitch w:val="default"/>
    <w:sig w:usb0="00000001" w:usb1="08000000" w:usb2="00000000" w:usb3="00000000" w:csb0="00040000" w:csb1="00000000"/>
    <w:embedRegular r:id="rId3" w:fontKey="{AC41BE1C-D1D6-4842-82FA-9714D89D9BBF}"/>
  </w:font>
  <w:font w:name="微软雅黑">
    <w:panose1 w:val="020B0503020204020204"/>
    <w:charset w:val="86"/>
    <w:family w:val="auto"/>
    <w:pitch w:val="default"/>
    <w:sig w:usb0="80000287" w:usb1="2ACF3C50" w:usb2="00000016" w:usb3="00000000" w:csb0="0004001F" w:csb1="00000000"/>
    <w:embedRegular r:id="rId4" w:fontKey="{1BBFA13B-B401-40CE-8F04-32F7594566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2237</Words>
  <Characters>2367</Characters>
  <Lines>0</Lines>
  <Paragraphs>0</Paragraphs>
  <TotalTime>51</TotalTime>
  <ScaleCrop>false</ScaleCrop>
  <LinksUpToDate>false</LinksUpToDate>
  <CharactersWithSpaces>2379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2025-10-20T07:09:17Z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