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9FA13E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2025年11月份小硫酸检修设备配件</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2025年11月份小硫酸检修设备配件</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硫酸检修设备配件一批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2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2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11月份小硫酸检修设备配件采购项目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2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2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95"/>
        <w:gridCol w:w="3090"/>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49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9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495" w:type="dxa"/>
            <w:vAlign w:val="center"/>
          </w:tcPr>
          <w:p w14:paraId="11FB64D4">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空气电加热器</w:t>
            </w:r>
          </w:p>
        </w:tc>
        <w:tc>
          <w:tcPr>
            <w:tcW w:w="3090" w:type="dxa"/>
            <w:vAlign w:val="center"/>
          </w:tcPr>
          <w:p w14:paraId="2C717B6C">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0"/>
                <w:szCs w:val="20"/>
                <w:u w:val="none"/>
                <w:lang w:val="en-US" w:eastAsia="zh-CN" w:bidi="ar"/>
              </w:rPr>
              <w:t>DYK-14 ，11KW  镇江荣达</w:t>
            </w:r>
          </w:p>
        </w:tc>
        <w:tc>
          <w:tcPr>
            <w:tcW w:w="556" w:type="dxa"/>
            <w:vAlign w:val="center"/>
          </w:tcPr>
          <w:p w14:paraId="5A6AD4C9">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659" w:type="dxa"/>
            <w:vAlign w:val="center"/>
          </w:tcPr>
          <w:p w14:paraId="0CC0BE95">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55A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18E325">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495" w:type="dxa"/>
            <w:vAlign w:val="center"/>
          </w:tcPr>
          <w:p w14:paraId="70FFD7D5">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0"/>
                <w:szCs w:val="20"/>
                <w:highlight w:val="none"/>
                <w:lang w:val="en-US" w:eastAsia="zh-CN"/>
              </w:rPr>
              <w:t>除尘器配件</w:t>
            </w:r>
          </w:p>
        </w:tc>
        <w:tc>
          <w:tcPr>
            <w:tcW w:w="3090" w:type="dxa"/>
            <w:vAlign w:val="center"/>
          </w:tcPr>
          <w:p w14:paraId="68BC1510">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i w:val="0"/>
                <w:iCs w:val="0"/>
                <w:color w:val="000000"/>
                <w:kern w:val="0"/>
                <w:sz w:val="20"/>
                <w:szCs w:val="20"/>
                <w:u w:val="none"/>
                <w:lang w:val="en-US" w:eastAsia="zh-CN" w:bidi="ar"/>
              </w:rPr>
            </w:pPr>
          </w:p>
        </w:tc>
        <w:tc>
          <w:tcPr>
            <w:tcW w:w="556" w:type="dxa"/>
            <w:vAlign w:val="center"/>
          </w:tcPr>
          <w:p w14:paraId="647A49CB">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9" w:type="dxa"/>
            <w:vAlign w:val="center"/>
          </w:tcPr>
          <w:p w14:paraId="5BC93DD9">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9" w:type="dxa"/>
            <w:vAlign w:val="center"/>
          </w:tcPr>
          <w:p w14:paraId="5C4AC15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8985CD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1495" w:type="dxa"/>
            <w:vAlign w:val="center"/>
          </w:tcPr>
          <w:p w14:paraId="78F911D8">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双耳磁轴</w:t>
            </w:r>
          </w:p>
        </w:tc>
        <w:tc>
          <w:tcPr>
            <w:tcW w:w="3090" w:type="dxa"/>
            <w:vAlign w:val="center"/>
          </w:tcPr>
          <w:p w14:paraId="56EED8BF">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0"/>
                <w:szCs w:val="20"/>
                <w:u w:val="none"/>
                <w:lang w:val="en-US" w:eastAsia="zh-CN" w:bidi="ar"/>
              </w:rPr>
              <w:t>配用电除尘器型号：LD42㎡-4型  有效截面42㎡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泰兴电除尘设备有限公司</w:t>
            </w:r>
          </w:p>
        </w:tc>
        <w:tc>
          <w:tcPr>
            <w:tcW w:w="556" w:type="dxa"/>
            <w:vAlign w:val="center"/>
          </w:tcPr>
          <w:p w14:paraId="7D6244D8">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59" w:type="dxa"/>
            <w:vAlign w:val="center"/>
          </w:tcPr>
          <w:p w14:paraId="3ACAA896">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②</w:t>
            </w:r>
          </w:p>
        </w:tc>
        <w:tc>
          <w:tcPr>
            <w:tcW w:w="1495" w:type="dxa"/>
            <w:vAlign w:val="center"/>
          </w:tcPr>
          <w:p w14:paraId="16934501">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锥形石英套管</w:t>
            </w:r>
          </w:p>
        </w:tc>
        <w:tc>
          <w:tcPr>
            <w:tcW w:w="3090" w:type="dxa"/>
            <w:vAlign w:val="center"/>
          </w:tcPr>
          <w:p w14:paraId="67377533">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0"/>
                <w:szCs w:val="20"/>
                <w:u w:val="none"/>
                <w:lang w:val="en-US" w:eastAsia="zh-CN" w:bidi="ar"/>
              </w:rPr>
              <w:t>配用电除尘器型号：LD42㎡-4型  有效截面42㎡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泰兴电除尘设备有限公司</w:t>
            </w:r>
          </w:p>
        </w:tc>
        <w:tc>
          <w:tcPr>
            <w:tcW w:w="556" w:type="dxa"/>
            <w:vAlign w:val="center"/>
          </w:tcPr>
          <w:p w14:paraId="19987CCD">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59" w:type="dxa"/>
            <w:vAlign w:val="center"/>
          </w:tcPr>
          <w:p w14:paraId="117CCE43">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2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2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③</w:t>
            </w:r>
          </w:p>
        </w:tc>
        <w:tc>
          <w:tcPr>
            <w:tcW w:w="1495" w:type="dxa"/>
            <w:vAlign w:val="center"/>
          </w:tcPr>
          <w:p w14:paraId="312FEAC4">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石英套管</w:t>
            </w:r>
          </w:p>
        </w:tc>
        <w:tc>
          <w:tcPr>
            <w:tcW w:w="3090" w:type="dxa"/>
            <w:vAlign w:val="center"/>
          </w:tcPr>
          <w:p w14:paraId="07E86C98">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0"/>
                <w:szCs w:val="20"/>
                <w:u w:val="none"/>
                <w:lang w:val="en-US" w:eastAsia="zh-CN" w:bidi="ar"/>
              </w:rPr>
              <w:t>配用电除尘器型号：LD42㎡-4型  有效截面42㎡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泰兴电除尘设备有限公司</w:t>
            </w:r>
          </w:p>
        </w:tc>
        <w:tc>
          <w:tcPr>
            <w:tcW w:w="556" w:type="dxa"/>
            <w:vAlign w:val="center"/>
          </w:tcPr>
          <w:p w14:paraId="2E4D7400">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59" w:type="dxa"/>
            <w:vAlign w:val="center"/>
          </w:tcPr>
          <w:p w14:paraId="1435D925">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495" w:type="dxa"/>
            <w:vAlign w:val="center"/>
          </w:tcPr>
          <w:p w14:paraId="11306F2E">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炉水取样冷却器</w:t>
            </w:r>
          </w:p>
        </w:tc>
        <w:tc>
          <w:tcPr>
            <w:tcW w:w="3090" w:type="dxa"/>
            <w:vAlign w:val="center"/>
          </w:tcPr>
          <w:p w14:paraId="76C7000B">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0"/>
                <w:szCs w:val="20"/>
                <w:u w:val="none"/>
                <w:lang w:val="en-US" w:eastAsia="zh-CN" w:bidi="ar"/>
              </w:rPr>
              <w:t>AMQR-7LM23K</w:t>
            </w:r>
          </w:p>
        </w:tc>
        <w:tc>
          <w:tcPr>
            <w:tcW w:w="556" w:type="dxa"/>
            <w:vAlign w:val="center"/>
          </w:tcPr>
          <w:p w14:paraId="1A57C8B7">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59" w:type="dxa"/>
            <w:vAlign w:val="center"/>
          </w:tcPr>
          <w:p w14:paraId="31736CC6">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69"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495" w:type="dxa"/>
            <w:vAlign w:val="center"/>
          </w:tcPr>
          <w:p w14:paraId="3D87D1D3">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异炬鞍瓷环</w:t>
            </w:r>
          </w:p>
        </w:tc>
        <w:tc>
          <w:tcPr>
            <w:tcW w:w="3090" w:type="dxa"/>
            <w:vAlign w:val="center"/>
          </w:tcPr>
          <w:p w14:paraId="5D47B7BA">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Φ76 </w:t>
            </w:r>
          </w:p>
        </w:tc>
        <w:tc>
          <w:tcPr>
            <w:tcW w:w="556" w:type="dxa"/>
            <w:vAlign w:val="center"/>
          </w:tcPr>
          <w:p w14:paraId="184662E1">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659" w:type="dxa"/>
            <w:vAlign w:val="center"/>
          </w:tcPr>
          <w:p w14:paraId="7E3FADC7">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立方</w:t>
            </w:r>
          </w:p>
        </w:tc>
        <w:tc>
          <w:tcPr>
            <w:tcW w:w="969"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1495" w:type="dxa"/>
            <w:vAlign w:val="center"/>
          </w:tcPr>
          <w:p w14:paraId="52B0D121">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分酸器</w:t>
            </w:r>
          </w:p>
        </w:tc>
        <w:tc>
          <w:tcPr>
            <w:tcW w:w="3090" w:type="dxa"/>
            <w:vAlign w:val="center"/>
          </w:tcPr>
          <w:p w14:paraId="4105454B">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SXYFSQ-4000-00 一吸塔   昆明嘉和</w:t>
            </w:r>
          </w:p>
        </w:tc>
        <w:tc>
          <w:tcPr>
            <w:tcW w:w="556" w:type="dxa"/>
            <w:vAlign w:val="center"/>
          </w:tcPr>
          <w:p w14:paraId="22E049AF">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9" w:type="dxa"/>
            <w:vAlign w:val="center"/>
          </w:tcPr>
          <w:p w14:paraId="17819644">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69"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4DB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6D980A3">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495" w:type="dxa"/>
            <w:vAlign w:val="center"/>
          </w:tcPr>
          <w:p w14:paraId="4FF4AA8D">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卸料阀</w:t>
            </w:r>
          </w:p>
        </w:tc>
        <w:tc>
          <w:tcPr>
            <w:tcW w:w="3090" w:type="dxa"/>
            <w:vAlign w:val="center"/>
          </w:tcPr>
          <w:p w14:paraId="6B29700C">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YJD400*400 转子容积26l/转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T≤100℃ 电机功率2.2KW 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34r/min 电机能效一级</w:t>
            </w:r>
          </w:p>
        </w:tc>
        <w:tc>
          <w:tcPr>
            <w:tcW w:w="556" w:type="dxa"/>
            <w:vAlign w:val="center"/>
          </w:tcPr>
          <w:p w14:paraId="4B0A3643">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59" w:type="dxa"/>
            <w:vAlign w:val="center"/>
          </w:tcPr>
          <w:p w14:paraId="7D8AFE00">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69" w:type="dxa"/>
            <w:vAlign w:val="center"/>
          </w:tcPr>
          <w:p w14:paraId="0BFB08A8">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8E3887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F4E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3EC8011">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1495" w:type="dxa"/>
            <w:vAlign w:val="center"/>
          </w:tcPr>
          <w:p w14:paraId="68506A88">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皮带输送机前滚</w:t>
            </w:r>
          </w:p>
        </w:tc>
        <w:tc>
          <w:tcPr>
            <w:tcW w:w="3090" w:type="dxa"/>
            <w:vAlign w:val="center"/>
          </w:tcPr>
          <w:p w14:paraId="25EAD90F">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JGC-40-800 含轴、轴承、轴承座 徐州申克</w:t>
            </w:r>
          </w:p>
        </w:tc>
        <w:tc>
          <w:tcPr>
            <w:tcW w:w="556" w:type="dxa"/>
            <w:vAlign w:val="center"/>
          </w:tcPr>
          <w:p w14:paraId="2BEB48D2">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59" w:type="dxa"/>
            <w:vAlign w:val="center"/>
          </w:tcPr>
          <w:p w14:paraId="6955A42E">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69" w:type="dxa"/>
            <w:vAlign w:val="center"/>
          </w:tcPr>
          <w:p w14:paraId="5180D8A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A7086E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077F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379E53C">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1495" w:type="dxa"/>
            <w:vAlign w:val="center"/>
          </w:tcPr>
          <w:p w14:paraId="7290F736">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电动滚筒</w:t>
            </w:r>
          </w:p>
        </w:tc>
        <w:tc>
          <w:tcPr>
            <w:tcW w:w="3090" w:type="dxa"/>
            <w:vAlign w:val="center"/>
          </w:tcPr>
          <w:p w14:paraId="2ED6ABFA">
            <w:pPr>
              <w:keepNext w:val="0"/>
              <w:keepLines w:val="0"/>
              <w:pageBreakBefore w:val="0"/>
              <w:widowControl/>
              <w:suppressLineNumbers w:val="0"/>
              <w:kinsoku/>
              <w:wordWrap/>
              <w:topLinePunct w:val="0"/>
              <w:autoSpaceDE/>
              <w:autoSpaceDN/>
              <w:bidi w:val="0"/>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333333"/>
                <w:kern w:val="0"/>
                <w:sz w:val="20"/>
                <w:szCs w:val="20"/>
                <w:u w:val="none"/>
                <w:lang w:val="en-US" w:eastAsia="zh-CN" w:bidi="ar"/>
              </w:rPr>
              <w:t>WD菱胶型电动型，胶带宽度650mm,直径500mm，0.8m/s，带YE5-160L-6、11KW、立式、一级能效电机</w:t>
            </w:r>
          </w:p>
        </w:tc>
        <w:tc>
          <w:tcPr>
            <w:tcW w:w="556" w:type="dxa"/>
            <w:vAlign w:val="center"/>
          </w:tcPr>
          <w:p w14:paraId="74C48DD2">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659" w:type="dxa"/>
            <w:vAlign w:val="center"/>
          </w:tcPr>
          <w:p w14:paraId="0C5AA140">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69" w:type="dxa"/>
            <w:vAlign w:val="center"/>
          </w:tcPr>
          <w:p w14:paraId="38FCB290">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4D8D013">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495" w:type="dxa"/>
            <w:vAlign w:val="center"/>
          </w:tcPr>
          <w:p w14:paraId="2029D259">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90" w:type="dxa"/>
            <w:vAlign w:val="top"/>
          </w:tcPr>
          <w:p w14:paraId="6215BA57">
            <w:pPr>
              <w:keepNext w:val="0"/>
              <w:keepLines w:val="0"/>
              <w:pageBreakBefore w:val="0"/>
              <w:widowControl/>
              <w:suppressLineNumbers w:val="0"/>
              <w:kinsoku/>
              <w:wordWrap/>
              <w:topLinePunct w:val="0"/>
              <w:autoSpaceDE/>
              <w:autoSpaceDN/>
              <w:bidi w:val="0"/>
              <w:snapToGrid/>
              <w:spacing w:line="4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2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ind w:firstLine="320" w:firstLineChars="100"/>
        <w:jc w:val="both"/>
        <w:textAlignment w:val="auto"/>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2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2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2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84308223"/>
      <w:bookmarkStart w:id="14" w:name="_Toc152042318"/>
      <w:bookmarkStart w:id="15" w:name="_Toc247527567"/>
      <w:bookmarkStart w:id="16" w:name="_Toc369531529"/>
      <w:bookmarkStart w:id="17" w:name="_Toc144974510"/>
      <w:bookmarkStart w:id="18" w:name="_Toc361508598"/>
      <w:bookmarkStart w:id="19" w:name="_Toc25772"/>
      <w:bookmarkStart w:id="20" w:name="_Toc152045542"/>
      <w:bookmarkStart w:id="21" w:name="_Toc247513966"/>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144974511"/>
      <w:bookmarkStart w:id="25" w:name="_Toc384308224"/>
      <w:bookmarkStart w:id="26" w:name="_Toc369531530"/>
      <w:bookmarkStart w:id="27" w:name="_Toc152042319"/>
      <w:bookmarkStart w:id="28" w:name="_Toc361508599"/>
      <w:bookmarkStart w:id="29" w:name="_Toc352691487"/>
      <w:bookmarkStart w:id="30" w:name="_Toc247513967"/>
      <w:bookmarkStart w:id="31" w:name="_Toc300834964"/>
      <w:bookmarkStart w:id="32" w:name="_Toc15242"/>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29025"/>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361508603"/>
      <w:bookmarkStart w:id="41" w:name="_Toc14751"/>
      <w:bookmarkStart w:id="42" w:name="_Toc352691491"/>
      <w:bookmarkStart w:id="43" w:name="_Toc152042322"/>
      <w:bookmarkStart w:id="44" w:name="_Toc144974514"/>
      <w:bookmarkStart w:id="45" w:name="_Toc247527571"/>
      <w:bookmarkStart w:id="46" w:name="_Toc152045546"/>
      <w:bookmarkStart w:id="47" w:name="_Toc369531534"/>
      <w:bookmarkStart w:id="48" w:name="_Toc300834967"/>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44974515"/>
      <w:bookmarkStart w:id="52" w:name="_Toc152042323"/>
      <w:bookmarkStart w:id="53" w:name="_Toc361508604"/>
      <w:bookmarkStart w:id="54" w:name="_Toc384308229"/>
      <w:bookmarkStart w:id="55" w:name="_Toc352691492"/>
      <w:bookmarkStart w:id="56" w:name="_Toc247527572"/>
      <w:bookmarkStart w:id="57" w:name="_Toc17952"/>
      <w:bookmarkStart w:id="58" w:name="_Toc247513971"/>
      <w:bookmarkStart w:id="59" w:name="_Toc36953153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firstLine="320" w:firstLineChars="100"/>
        <w:jc w:val="both"/>
        <w:textAlignment w:val="auto"/>
        <w:rPr>
          <w:rFonts w:hint="eastAsia" w:ascii="仿宋" w:hAnsi="仿宋" w:eastAsia="仿宋" w:cs="仿宋"/>
          <w:color w:val="auto"/>
          <w:sz w:val="32"/>
          <w:szCs w:val="32"/>
        </w:rPr>
      </w:pPr>
      <w:bookmarkStart w:id="61" w:name="_Toc21871"/>
      <w:bookmarkStart w:id="62" w:name="_Toc28216"/>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响应文件提交截止时间：2025年11月06日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2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2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06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2907"/>
      <w:bookmarkStart w:id="67" w:name="_Toc247514027"/>
      <w:bookmarkStart w:id="68" w:name="_Toc144974570"/>
      <w:bookmarkStart w:id="69" w:name="_Toc361508651"/>
      <w:bookmarkStart w:id="70" w:name="_Toc352691538"/>
      <w:bookmarkStart w:id="71" w:name="_Toc247527628"/>
      <w:bookmarkStart w:id="72" w:name="_Toc384308277"/>
      <w:bookmarkStart w:id="73" w:name="_Toc152042380"/>
      <w:bookmarkStart w:id="74" w:name="_Toc152045603"/>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152045561"/>
      <w:bookmarkStart w:id="97" w:name="_Toc361508618"/>
      <w:bookmarkStart w:id="98" w:name="_Toc247527586"/>
      <w:bookmarkStart w:id="99" w:name="_Toc369531549"/>
      <w:bookmarkStart w:id="100" w:name="_Toc30095"/>
      <w:bookmarkStart w:id="101" w:name="_Toc384308243"/>
      <w:bookmarkStart w:id="102" w:name="_Toc300834982"/>
      <w:bookmarkStart w:id="103" w:name="_Toc352691505"/>
      <w:bookmarkStart w:id="104" w:name="_Toc152042337"/>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106" w:name="_Toc25590"/>
      <w:bookmarkStart w:id="107" w:name="_Toc3379581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00834983"/>
      <w:bookmarkStart w:id="121" w:name="_Toc361508619"/>
      <w:bookmarkStart w:id="122" w:name="_Toc352691506"/>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152042340"/>
      <w:bookmarkStart w:id="134" w:name="_Toc369531553"/>
      <w:bookmarkStart w:id="135" w:name="_Toc144974532"/>
      <w:bookmarkStart w:id="136" w:name="_Toc247527589"/>
      <w:bookmarkStart w:id="137" w:name="_Toc352691509"/>
      <w:bookmarkStart w:id="138" w:name="_Toc4656"/>
      <w:bookmarkStart w:id="139" w:name="_Toc361508622"/>
      <w:bookmarkStart w:id="140" w:name="_Toc247513988"/>
      <w:bookmarkStart w:id="141" w:name="_Toc152045564"/>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144974533"/>
      <w:bookmarkStart w:id="145" w:name="_Toc152045565"/>
      <w:bookmarkStart w:id="146" w:name="_Toc247513989"/>
      <w:bookmarkStart w:id="147" w:name="_Toc300834987"/>
      <w:bookmarkStart w:id="148" w:name="_Toc152042341"/>
      <w:bookmarkStart w:id="149" w:name="_Toc247527590"/>
      <w:bookmarkStart w:id="150" w:name="_Toc361508623"/>
      <w:bookmarkStart w:id="151" w:name="_Toc369531554"/>
      <w:bookmarkStart w:id="152" w:name="_Toc384308248"/>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52045568"/>
      <w:bookmarkStart w:id="158" w:name="_Toc247527593"/>
      <w:bookmarkStart w:id="159" w:name="_Toc152042344"/>
      <w:bookmarkStart w:id="160" w:name="_Toc144974536"/>
      <w:bookmarkStart w:id="161" w:name="_Toc300834991"/>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52691515"/>
      <w:bookmarkStart w:id="169" w:name="_Toc369531559"/>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2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420" w:lineRule="exact"/>
        <w:jc w:val="both"/>
        <w:rPr>
          <w:rFonts w:hint="eastAsia" w:ascii="仿宋" w:hAnsi="仿宋" w:eastAsia="仿宋" w:cs="仿宋"/>
          <w:b w:val="0"/>
          <w:bCs w:val="0"/>
          <w:color w:val="auto"/>
          <w:sz w:val="32"/>
          <w:szCs w:val="32"/>
          <w:lang w:val="en-US" w:eastAsia="zh-CN"/>
        </w:rPr>
      </w:pPr>
      <w:bookmarkStart w:id="207" w:name="_GoBack"/>
      <w:bookmarkEnd w:id="207"/>
    </w:p>
    <w:p w14:paraId="2C11F5C1">
      <w:pPr>
        <w:keepNext w:val="0"/>
        <w:keepLines w:val="0"/>
        <w:pageBreakBefore w:val="0"/>
        <w:widowControl w:val="0"/>
        <w:suppressLineNumbers w:val="0"/>
        <w:kinsoku/>
        <w:wordWrap/>
        <w:overflowPunct w:val="0"/>
        <w:topLinePunct w:val="0"/>
        <w:autoSpaceDE/>
        <w:autoSpaceDN/>
        <w:bidi w:val="0"/>
        <w:adjustRightInd/>
        <w:snapToGrid/>
        <w:spacing w:line="4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4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4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2025年11月04日</w:t>
      </w:r>
    </w:p>
    <w:p w14:paraId="28E50165">
      <w:pPr>
        <w:pStyle w:val="2"/>
        <w:pageBreakBefore w:val="0"/>
        <w:kinsoku/>
        <w:wordWrap/>
        <w:topLinePunct w:val="0"/>
        <w:autoSpaceDE/>
        <w:autoSpaceDN/>
        <w:bidi w:val="0"/>
        <w:snapToGrid/>
        <w:spacing w:line="420" w:lineRule="exact"/>
        <w:jc w:val="both"/>
        <w:rPr>
          <w:rFonts w:hint="eastAsia" w:ascii="宋体" w:hAnsi="宋体" w:eastAsia="宋体" w:cs="宋体"/>
          <w:color w:val="auto"/>
          <w:sz w:val="36"/>
          <w:szCs w:val="36"/>
          <w:lang w:val="en-US" w:eastAsia="zh-CN"/>
        </w:rPr>
      </w:pPr>
    </w:p>
    <w:p w14:paraId="19AC6A7D">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650F9816">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C242667">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791038D2">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6C17005">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24062F6A">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3D2C02C">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770698B">
      <w:pPr>
        <w:pStyle w:val="2"/>
        <w:pageBreakBefore w:val="0"/>
        <w:kinsoku/>
        <w:wordWrap/>
        <w:topLinePunct w:val="0"/>
        <w:autoSpaceDE/>
        <w:autoSpaceDN/>
        <w:bidi w:val="0"/>
        <w:snapToGrid/>
        <w:spacing w:line="42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77BA5DAA">
      <w:pPr>
        <w:rPr>
          <w:rFonts w:hint="eastAsia" w:ascii="仿宋" w:hAnsi="仿宋" w:eastAsia="仿宋" w:cs="仿宋"/>
          <w:color w:val="auto"/>
          <w:sz w:val="32"/>
          <w:szCs w:val="32"/>
          <w:highlight w:val="none"/>
        </w:rPr>
      </w:pPr>
    </w:p>
    <w:p w14:paraId="724C19E7">
      <w:pPr>
        <w:rPr>
          <w:rFonts w:hint="eastAsia" w:ascii="仿宋" w:hAnsi="仿宋" w:eastAsia="仿宋" w:cs="仿宋"/>
          <w:color w:val="auto"/>
          <w:sz w:val="32"/>
          <w:szCs w:val="32"/>
          <w:highlight w:val="none"/>
        </w:rPr>
      </w:pPr>
    </w:p>
    <w:p w14:paraId="608A288B">
      <w:pPr>
        <w:rPr>
          <w:rFonts w:hint="eastAsia" w:ascii="仿宋" w:hAnsi="仿宋" w:eastAsia="仿宋" w:cs="仿宋"/>
          <w:color w:val="auto"/>
          <w:sz w:val="32"/>
          <w:szCs w:val="32"/>
          <w:highlight w:val="none"/>
        </w:rPr>
      </w:pPr>
    </w:p>
    <w:p w14:paraId="6EAD0A3D">
      <w:pPr>
        <w:rPr>
          <w:rFonts w:hint="eastAsia" w:ascii="仿宋" w:hAnsi="仿宋" w:eastAsia="仿宋" w:cs="仿宋"/>
          <w:color w:val="auto"/>
          <w:sz w:val="32"/>
          <w:szCs w:val="32"/>
          <w:highlight w:val="none"/>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11月份小硫酸检修设备配件</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84308377"/>
      <w:bookmarkStart w:id="187" w:name="_Toc152042578"/>
      <w:bookmarkStart w:id="188" w:name="_Toc369531699"/>
      <w:bookmarkStart w:id="189" w:name="_Toc300835211"/>
      <w:bookmarkStart w:id="190" w:name="_Toc352691663"/>
      <w:bookmarkStart w:id="191" w:name="_Toc152045789"/>
      <w:bookmarkStart w:id="192" w:name="_Toc144974858"/>
      <w:bookmarkStart w:id="193" w:name="_Toc15573"/>
      <w:bookmarkStart w:id="194" w:name="_Toc361508754"/>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11月份小硫酸检修设备配件</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1</w:t>
            </w:r>
          </w:p>
        </w:tc>
        <w:tc>
          <w:tcPr>
            <w:tcW w:w="1307" w:type="dxa"/>
            <w:vAlign w:val="center"/>
          </w:tcPr>
          <w:p w14:paraId="66683512">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空气电加热器</w:t>
            </w:r>
          </w:p>
        </w:tc>
        <w:tc>
          <w:tcPr>
            <w:tcW w:w="2850" w:type="dxa"/>
            <w:vAlign w:val="center"/>
          </w:tcPr>
          <w:p w14:paraId="45C3380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DYK-14 ，11KW  镇江荣达</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w:t>
            </w:r>
          </w:p>
        </w:tc>
        <w:tc>
          <w:tcPr>
            <w:tcW w:w="1307" w:type="dxa"/>
            <w:vAlign w:val="center"/>
          </w:tcPr>
          <w:p w14:paraId="158F8294">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除尘器配件</w:t>
            </w:r>
          </w:p>
        </w:tc>
        <w:tc>
          <w:tcPr>
            <w:tcW w:w="2850" w:type="dxa"/>
            <w:vAlign w:val="center"/>
          </w:tcPr>
          <w:p w14:paraId="4926E27D">
            <w:pPr>
              <w:keepNext w:val="0"/>
              <w:keepLines w:val="0"/>
              <w:widowControl/>
              <w:suppressLineNumbers w:val="0"/>
              <w:jc w:val="left"/>
              <w:textAlignment w:val="center"/>
              <w:rPr>
                <w:rFonts w:hint="eastAsia" w:ascii="宋体" w:hAnsi="宋体" w:eastAsia="宋体" w:cs="宋体"/>
                <w:color w:val="auto"/>
                <w:sz w:val="20"/>
                <w:szCs w:val="20"/>
                <w:highlight w:val="none"/>
              </w:rPr>
            </w:pP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0"/>
                <w:szCs w:val="20"/>
                <w:highlight w:val="none"/>
              </w:rPr>
            </w:pP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①</w:t>
            </w:r>
          </w:p>
        </w:tc>
        <w:tc>
          <w:tcPr>
            <w:tcW w:w="1307" w:type="dxa"/>
            <w:vAlign w:val="center"/>
          </w:tcPr>
          <w:p w14:paraId="40FE544C">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双耳磁轴</w:t>
            </w:r>
          </w:p>
        </w:tc>
        <w:tc>
          <w:tcPr>
            <w:tcW w:w="2850" w:type="dxa"/>
            <w:vAlign w:val="center"/>
          </w:tcPr>
          <w:p w14:paraId="75C8DB8F">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配用电除尘器型号：LD42㎡-4型  有效截面42㎡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泰兴电除尘设备有限公司</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2</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②</w:t>
            </w:r>
          </w:p>
        </w:tc>
        <w:tc>
          <w:tcPr>
            <w:tcW w:w="1307" w:type="dxa"/>
            <w:vAlign w:val="center"/>
          </w:tcPr>
          <w:p w14:paraId="2AB482AF">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锥形石英套管</w:t>
            </w:r>
          </w:p>
        </w:tc>
        <w:tc>
          <w:tcPr>
            <w:tcW w:w="2850" w:type="dxa"/>
            <w:vAlign w:val="center"/>
          </w:tcPr>
          <w:p w14:paraId="630479E4">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配用电除尘器型号：LD42㎡-4型  有效截面42㎡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泰兴电除尘设备有限公司</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2</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③</w:t>
            </w:r>
          </w:p>
        </w:tc>
        <w:tc>
          <w:tcPr>
            <w:tcW w:w="1307" w:type="dxa"/>
            <w:vAlign w:val="center"/>
          </w:tcPr>
          <w:p w14:paraId="4F74CB00">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石英套管</w:t>
            </w:r>
          </w:p>
        </w:tc>
        <w:tc>
          <w:tcPr>
            <w:tcW w:w="2850" w:type="dxa"/>
            <w:vAlign w:val="center"/>
          </w:tcPr>
          <w:p w14:paraId="43835C2B">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配用电除尘器型号：LD42㎡-4型  有效截面42㎡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泰兴电除尘设备有限公司</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2</w:t>
            </w:r>
          </w:p>
        </w:tc>
        <w:tc>
          <w:tcPr>
            <w:tcW w:w="57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3</w:t>
            </w:r>
          </w:p>
        </w:tc>
        <w:tc>
          <w:tcPr>
            <w:tcW w:w="1307" w:type="dxa"/>
            <w:vAlign w:val="center"/>
          </w:tcPr>
          <w:p w14:paraId="515B946E">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炉水取样冷却器</w:t>
            </w:r>
          </w:p>
        </w:tc>
        <w:tc>
          <w:tcPr>
            <w:tcW w:w="2850" w:type="dxa"/>
            <w:vAlign w:val="center"/>
          </w:tcPr>
          <w:p w14:paraId="478315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AMQR-7LM23K</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2</w:t>
            </w:r>
          </w:p>
        </w:tc>
        <w:tc>
          <w:tcPr>
            <w:tcW w:w="57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4</w:t>
            </w:r>
          </w:p>
        </w:tc>
        <w:tc>
          <w:tcPr>
            <w:tcW w:w="1307" w:type="dxa"/>
            <w:vAlign w:val="center"/>
          </w:tcPr>
          <w:p w14:paraId="30D6D393">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异炬鞍瓷环</w:t>
            </w:r>
          </w:p>
        </w:tc>
        <w:tc>
          <w:tcPr>
            <w:tcW w:w="2850" w:type="dxa"/>
            <w:vAlign w:val="center"/>
          </w:tcPr>
          <w:p w14:paraId="21E9689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Φ76 </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7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立方</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725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BAAE6AE">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5</w:t>
            </w:r>
          </w:p>
        </w:tc>
        <w:tc>
          <w:tcPr>
            <w:tcW w:w="1307" w:type="dxa"/>
            <w:vAlign w:val="center"/>
          </w:tcPr>
          <w:p w14:paraId="7D9274BB">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分酸器</w:t>
            </w:r>
          </w:p>
        </w:tc>
        <w:tc>
          <w:tcPr>
            <w:tcW w:w="2850" w:type="dxa"/>
            <w:vAlign w:val="center"/>
          </w:tcPr>
          <w:p w14:paraId="31CA15C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SXYFSQ-4000-00 一吸塔   昆明嘉和</w:t>
            </w:r>
          </w:p>
        </w:tc>
        <w:tc>
          <w:tcPr>
            <w:tcW w:w="540" w:type="dxa"/>
            <w:vAlign w:val="center"/>
          </w:tcPr>
          <w:p w14:paraId="26ECD7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1</w:t>
            </w:r>
          </w:p>
        </w:tc>
        <w:tc>
          <w:tcPr>
            <w:tcW w:w="570" w:type="dxa"/>
            <w:vAlign w:val="center"/>
          </w:tcPr>
          <w:p w14:paraId="0012673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45" w:type="dxa"/>
            <w:vAlign w:val="center"/>
          </w:tcPr>
          <w:p w14:paraId="6A3B37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7F316D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289FBA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56A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BC812D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6</w:t>
            </w:r>
          </w:p>
        </w:tc>
        <w:tc>
          <w:tcPr>
            <w:tcW w:w="1307" w:type="dxa"/>
            <w:vAlign w:val="center"/>
          </w:tcPr>
          <w:p w14:paraId="36F3D20C">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卸料阀</w:t>
            </w:r>
          </w:p>
        </w:tc>
        <w:tc>
          <w:tcPr>
            <w:tcW w:w="2850" w:type="dxa"/>
            <w:vAlign w:val="center"/>
          </w:tcPr>
          <w:p w14:paraId="6829880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YJD400*400 转子容积26l/转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T≤100℃ 电机功率2.2KW 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34r/min 电机能效一级</w:t>
            </w:r>
          </w:p>
        </w:tc>
        <w:tc>
          <w:tcPr>
            <w:tcW w:w="540" w:type="dxa"/>
            <w:vAlign w:val="center"/>
          </w:tcPr>
          <w:p w14:paraId="7DA25A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1</w:t>
            </w:r>
          </w:p>
        </w:tc>
        <w:tc>
          <w:tcPr>
            <w:tcW w:w="570" w:type="dxa"/>
            <w:vAlign w:val="center"/>
          </w:tcPr>
          <w:p w14:paraId="3030F2C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45" w:type="dxa"/>
            <w:vAlign w:val="center"/>
          </w:tcPr>
          <w:p w14:paraId="4ACFE8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749DEB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6F6758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0253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F86130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7</w:t>
            </w:r>
          </w:p>
        </w:tc>
        <w:tc>
          <w:tcPr>
            <w:tcW w:w="1307" w:type="dxa"/>
            <w:vAlign w:val="center"/>
          </w:tcPr>
          <w:p w14:paraId="0A002B47">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皮带输送机前滚</w:t>
            </w:r>
          </w:p>
        </w:tc>
        <w:tc>
          <w:tcPr>
            <w:tcW w:w="2850" w:type="dxa"/>
            <w:vAlign w:val="center"/>
          </w:tcPr>
          <w:p w14:paraId="2662DF9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JGC-40-800 含轴、轴承、轴承座 徐州申克</w:t>
            </w:r>
          </w:p>
        </w:tc>
        <w:tc>
          <w:tcPr>
            <w:tcW w:w="540" w:type="dxa"/>
            <w:vAlign w:val="center"/>
          </w:tcPr>
          <w:p w14:paraId="10F553D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1</w:t>
            </w:r>
          </w:p>
        </w:tc>
        <w:tc>
          <w:tcPr>
            <w:tcW w:w="570" w:type="dxa"/>
            <w:vAlign w:val="center"/>
          </w:tcPr>
          <w:p w14:paraId="0F81A35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45" w:type="dxa"/>
            <w:vAlign w:val="center"/>
          </w:tcPr>
          <w:p w14:paraId="3AA82A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19E1AB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514E58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2FD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D50B61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8</w:t>
            </w:r>
          </w:p>
        </w:tc>
        <w:tc>
          <w:tcPr>
            <w:tcW w:w="1307" w:type="dxa"/>
            <w:vAlign w:val="center"/>
          </w:tcPr>
          <w:p w14:paraId="43865163">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电动滚筒</w:t>
            </w:r>
          </w:p>
        </w:tc>
        <w:tc>
          <w:tcPr>
            <w:tcW w:w="2850" w:type="dxa"/>
            <w:vAlign w:val="center"/>
          </w:tcPr>
          <w:p w14:paraId="0BBA432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333333"/>
                <w:kern w:val="0"/>
                <w:sz w:val="20"/>
                <w:szCs w:val="20"/>
                <w:u w:val="none"/>
                <w:lang w:val="en-US" w:eastAsia="zh-CN" w:bidi="ar"/>
              </w:rPr>
              <w:t>WD菱胶型电动型，胶带宽度650mm,直径500mm，0.8m/s，带YE5-160L-6、11KW、立式、一级能效电机</w:t>
            </w:r>
          </w:p>
        </w:tc>
        <w:tc>
          <w:tcPr>
            <w:tcW w:w="540" w:type="dxa"/>
            <w:vAlign w:val="center"/>
          </w:tcPr>
          <w:p w14:paraId="1B5467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570" w:type="dxa"/>
            <w:vAlign w:val="center"/>
          </w:tcPr>
          <w:p w14:paraId="74C2DD5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45" w:type="dxa"/>
            <w:vAlign w:val="center"/>
          </w:tcPr>
          <w:p w14:paraId="4F8AF5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012BCF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4DB2D7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否则报价无效，大项内包含子项的各子项必须报全，否则报价无效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279DBDC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B21DD98">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7E00D8E">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C74B2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9455F0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02819D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ACF9BB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8B1A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77E7163">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34F87C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5CAA50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1B536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C3AC25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E6307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D2A71F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E5A4E4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1A1D76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C72902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D983634">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9882C0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FDE3C7-5F43-4F70-B79A-B855B0E4D7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19189ED-B904-4B1D-A4AA-B40F29225459}"/>
  </w:font>
  <w:font w:name="方正小标宋简体">
    <w:panose1 w:val="02000000000000000000"/>
    <w:charset w:val="86"/>
    <w:family w:val="auto"/>
    <w:pitch w:val="default"/>
    <w:sig w:usb0="00000001" w:usb1="08000000" w:usb2="00000000" w:usb3="00000000" w:csb0="00040000" w:csb1="00000000"/>
    <w:embedRegular r:id="rId3" w:fontKey="{BDE4EA5C-EA28-43F5-8A3E-60B4F6FAFBAF}"/>
  </w:font>
  <w:font w:name="微软雅黑">
    <w:panose1 w:val="020B0503020204020204"/>
    <w:charset w:val="86"/>
    <w:family w:val="auto"/>
    <w:pitch w:val="default"/>
    <w:sig w:usb0="80000287" w:usb1="2ACF3C50" w:usb2="00000016" w:usb3="00000000" w:csb0="0004001F" w:csb1="00000000"/>
    <w:embedRegular r:id="rId4" w:fontKey="{4F05C3F2-EF19-42E5-B7C4-C3DA0B554A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C4662B"/>
    <w:rsid w:val="03522A58"/>
    <w:rsid w:val="051379D8"/>
    <w:rsid w:val="05BE40FB"/>
    <w:rsid w:val="05C96DAF"/>
    <w:rsid w:val="05EF4FF9"/>
    <w:rsid w:val="06141C07"/>
    <w:rsid w:val="06BB2083"/>
    <w:rsid w:val="06C70A28"/>
    <w:rsid w:val="0765096C"/>
    <w:rsid w:val="076A5F83"/>
    <w:rsid w:val="07720B9B"/>
    <w:rsid w:val="079E79DA"/>
    <w:rsid w:val="07C17B6D"/>
    <w:rsid w:val="08D00E36"/>
    <w:rsid w:val="09292D9E"/>
    <w:rsid w:val="09903C9B"/>
    <w:rsid w:val="0A834711"/>
    <w:rsid w:val="0AA3355A"/>
    <w:rsid w:val="0ADF27E4"/>
    <w:rsid w:val="0B597A11"/>
    <w:rsid w:val="0BC114DF"/>
    <w:rsid w:val="0CAF4DC4"/>
    <w:rsid w:val="0CBB4B8B"/>
    <w:rsid w:val="0CDF4D1D"/>
    <w:rsid w:val="0D3B5CCB"/>
    <w:rsid w:val="0DBA6674"/>
    <w:rsid w:val="0F4345F5"/>
    <w:rsid w:val="0FCE6D33"/>
    <w:rsid w:val="102F1EF5"/>
    <w:rsid w:val="109D6A88"/>
    <w:rsid w:val="114161E7"/>
    <w:rsid w:val="114715EE"/>
    <w:rsid w:val="120D40DA"/>
    <w:rsid w:val="124B075F"/>
    <w:rsid w:val="125C7768"/>
    <w:rsid w:val="12E017EF"/>
    <w:rsid w:val="130628D8"/>
    <w:rsid w:val="14F74BCE"/>
    <w:rsid w:val="14F90946"/>
    <w:rsid w:val="14FD19B0"/>
    <w:rsid w:val="15350822"/>
    <w:rsid w:val="15885D81"/>
    <w:rsid w:val="16B5089D"/>
    <w:rsid w:val="16EC2F91"/>
    <w:rsid w:val="17725CE9"/>
    <w:rsid w:val="17942BA8"/>
    <w:rsid w:val="1808436B"/>
    <w:rsid w:val="18493992"/>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1EC04283"/>
    <w:rsid w:val="207A66C7"/>
    <w:rsid w:val="207E073E"/>
    <w:rsid w:val="213078D8"/>
    <w:rsid w:val="21834158"/>
    <w:rsid w:val="21C72A3E"/>
    <w:rsid w:val="220426D8"/>
    <w:rsid w:val="22280ABD"/>
    <w:rsid w:val="22340084"/>
    <w:rsid w:val="22862D13"/>
    <w:rsid w:val="22DC7770"/>
    <w:rsid w:val="22F5715A"/>
    <w:rsid w:val="23030452"/>
    <w:rsid w:val="23466D7F"/>
    <w:rsid w:val="23681EC9"/>
    <w:rsid w:val="241430A6"/>
    <w:rsid w:val="2452597D"/>
    <w:rsid w:val="257B5469"/>
    <w:rsid w:val="25A91F14"/>
    <w:rsid w:val="26A86F43"/>
    <w:rsid w:val="26AC5D22"/>
    <w:rsid w:val="27CC3C98"/>
    <w:rsid w:val="281573ED"/>
    <w:rsid w:val="297D7484"/>
    <w:rsid w:val="29884C1E"/>
    <w:rsid w:val="2A04596B"/>
    <w:rsid w:val="2A1A0CEB"/>
    <w:rsid w:val="2A2E0C3A"/>
    <w:rsid w:val="2A4B3DED"/>
    <w:rsid w:val="2B400C25"/>
    <w:rsid w:val="2B944603"/>
    <w:rsid w:val="2BF61145"/>
    <w:rsid w:val="2CF33A75"/>
    <w:rsid w:val="2D331C6F"/>
    <w:rsid w:val="2D8469EC"/>
    <w:rsid w:val="2DE05E9B"/>
    <w:rsid w:val="2DEE2BBA"/>
    <w:rsid w:val="2E033918"/>
    <w:rsid w:val="2EA4771D"/>
    <w:rsid w:val="2EF04710"/>
    <w:rsid w:val="30BB2AFC"/>
    <w:rsid w:val="312B32C2"/>
    <w:rsid w:val="31832E12"/>
    <w:rsid w:val="3243100D"/>
    <w:rsid w:val="32A1627D"/>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696289"/>
    <w:rsid w:val="46933C70"/>
    <w:rsid w:val="46C40504"/>
    <w:rsid w:val="46EE5581"/>
    <w:rsid w:val="47F6649C"/>
    <w:rsid w:val="48D2544F"/>
    <w:rsid w:val="48F86DE0"/>
    <w:rsid w:val="4B0B57E5"/>
    <w:rsid w:val="4B896DF6"/>
    <w:rsid w:val="4BC15012"/>
    <w:rsid w:val="4CB27A82"/>
    <w:rsid w:val="4D2407F9"/>
    <w:rsid w:val="4D66647C"/>
    <w:rsid w:val="4D970721"/>
    <w:rsid w:val="4DD94895"/>
    <w:rsid w:val="4E6B74B7"/>
    <w:rsid w:val="4E8D741A"/>
    <w:rsid w:val="4F18763F"/>
    <w:rsid w:val="4F2D1733"/>
    <w:rsid w:val="4F4A53A9"/>
    <w:rsid w:val="4FA233AD"/>
    <w:rsid w:val="500261D8"/>
    <w:rsid w:val="50041972"/>
    <w:rsid w:val="502D16BB"/>
    <w:rsid w:val="50610B72"/>
    <w:rsid w:val="509B2FD7"/>
    <w:rsid w:val="51D376E3"/>
    <w:rsid w:val="51E67581"/>
    <w:rsid w:val="523676EA"/>
    <w:rsid w:val="524F1A19"/>
    <w:rsid w:val="53CE7B91"/>
    <w:rsid w:val="53E915AA"/>
    <w:rsid w:val="54273E81"/>
    <w:rsid w:val="54EB7CA8"/>
    <w:rsid w:val="55EF7BB3"/>
    <w:rsid w:val="55F20E2B"/>
    <w:rsid w:val="56737851"/>
    <w:rsid w:val="5680683F"/>
    <w:rsid w:val="56D16FAA"/>
    <w:rsid w:val="56F815DC"/>
    <w:rsid w:val="57711FE2"/>
    <w:rsid w:val="58647451"/>
    <w:rsid w:val="59907EED"/>
    <w:rsid w:val="599D70BF"/>
    <w:rsid w:val="59C208D3"/>
    <w:rsid w:val="5A715E56"/>
    <w:rsid w:val="5AB53F94"/>
    <w:rsid w:val="5B60755C"/>
    <w:rsid w:val="5B6F6839"/>
    <w:rsid w:val="5B97061C"/>
    <w:rsid w:val="5BF23DFB"/>
    <w:rsid w:val="5C02145B"/>
    <w:rsid w:val="5C2B04AE"/>
    <w:rsid w:val="5C594DF3"/>
    <w:rsid w:val="5D042FB1"/>
    <w:rsid w:val="5D6808B8"/>
    <w:rsid w:val="5DA36C6E"/>
    <w:rsid w:val="5DA87DE0"/>
    <w:rsid w:val="5DCA09A3"/>
    <w:rsid w:val="5E167440"/>
    <w:rsid w:val="5E253E84"/>
    <w:rsid w:val="5E8D407E"/>
    <w:rsid w:val="5F0E6369"/>
    <w:rsid w:val="5F1A793B"/>
    <w:rsid w:val="5F213A10"/>
    <w:rsid w:val="5F8C5DB5"/>
    <w:rsid w:val="60257A98"/>
    <w:rsid w:val="602C2F4B"/>
    <w:rsid w:val="60675D3C"/>
    <w:rsid w:val="6077565B"/>
    <w:rsid w:val="60C97FB7"/>
    <w:rsid w:val="61137C66"/>
    <w:rsid w:val="61483E9A"/>
    <w:rsid w:val="61D92AF5"/>
    <w:rsid w:val="627110E9"/>
    <w:rsid w:val="629E7A04"/>
    <w:rsid w:val="62A52B40"/>
    <w:rsid w:val="62B45479"/>
    <w:rsid w:val="64B22605"/>
    <w:rsid w:val="661E50E3"/>
    <w:rsid w:val="66452F0C"/>
    <w:rsid w:val="6667362D"/>
    <w:rsid w:val="671D4BFD"/>
    <w:rsid w:val="672C3830"/>
    <w:rsid w:val="68365066"/>
    <w:rsid w:val="68B74363"/>
    <w:rsid w:val="690B7DEA"/>
    <w:rsid w:val="69E314DA"/>
    <w:rsid w:val="69F446AA"/>
    <w:rsid w:val="6A445335"/>
    <w:rsid w:val="6AF503DD"/>
    <w:rsid w:val="6B151116"/>
    <w:rsid w:val="6B7E6624"/>
    <w:rsid w:val="6BD87931"/>
    <w:rsid w:val="6C2347F8"/>
    <w:rsid w:val="6C950C9E"/>
    <w:rsid w:val="6CAF118B"/>
    <w:rsid w:val="6CCD1611"/>
    <w:rsid w:val="6CD75FEC"/>
    <w:rsid w:val="6CE26D5D"/>
    <w:rsid w:val="6D877A12"/>
    <w:rsid w:val="6DB30807"/>
    <w:rsid w:val="6E4753F3"/>
    <w:rsid w:val="6F4D07E7"/>
    <w:rsid w:val="703561B0"/>
    <w:rsid w:val="704B11CB"/>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9172B8D"/>
    <w:rsid w:val="7A1C14E2"/>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7545</Words>
  <Characters>7959</Characters>
  <Lines>0</Lines>
  <Paragraphs>0</Paragraphs>
  <TotalTime>1</TotalTime>
  <ScaleCrop>false</ScaleCrop>
  <LinksUpToDate>false</LinksUpToDate>
  <CharactersWithSpaces>8401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2025-11-04T03:09:19Z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