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bookmarkStart w:id="210" w:name="_GoBack"/>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2025年11月份</w:t>
      </w:r>
      <w:r>
        <w:rPr>
          <w:rStyle w:val="11"/>
          <w:rFonts w:hint="eastAsia" w:ascii="方正粗黑宋简体" w:hAnsi="方正粗黑宋简体" w:eastAsia="方正粗黑宋简体" w:cs="方正粗黑宋简体"/>
          <w:b/>
          <w:bCs w:val="0"/>
          <w:i w:val="0"/>
          <w:iCs w:val="0"/>
          <w:caps w:val="0"/>
          <w:color w:val="000000"/>
          <w:spacing w:val="0"/>
          <w:sz w:val="32"/>
          <w:szCs w:val="32"/>
          <w:lang w:val="en-US" w:eastAsia="zh-CN"/>
        </w:rPr>
        <w:t>一工区用</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焦沫采购项目二次</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default" w:ascii="仿宋" w:hAnsi="仿宋" w:eastAsia="仿宋" w:cs="仿宋"/>
          <w:b/>
          <w:bCs/>
          <w:color w:val="auto"/>
          <w:sz w:val="28"/>
          <w:szCs w:val="28"/>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14565"/>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33795778"/>
      <w:bookmarkStart w:id="10" w:name="_Toc14196"/>
      <w:bookmarkStart w:id="11" w:name="_Toc29895"/>
    </w:p>
    <w:p w14:paraId="4385D4BC">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69531529"/>
      <w:bookmarkStart w:id="13" w:name="_Toc384308223"/>
      <w:bookmarkStart w:id="14" w:name="_Toc247513966"/>
      <w:bookmarkStart w:id="15" w:name="_Toc25772"/>
      <w:bookmarkStart w:id="16" w:name="_Toc247527567"/>
      <w:bookmarkStart w:id="17" w:name="_Toc152042318"/>
      <w:bookmarkStart w:id="18" w:name="_Toc352691486"/>
      <w:bookmarkStart w:id="19" w:name="_Toc300834963"/>
      <w:bookmarkStart w:id="20" w:name="_Toc361508598"/>
      <w:bookmarkStart w:id="21" w:name="_Toc144974510"/>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52691487"/>
      <w:bookmarkStart w:id="25" w:name="_Toc384308224"/>
      <w:bookmarkStart w:id="26" w:name="_Toc247513967"/>
      <w:bookmarkStart w:id="27" w:name="_Toc152045543"/>
      <w:bookmarkStart w:id="28" w:name="_Toc152042319"/>
      <w:bookmarkStart w:id="29" w:name="_Toc300834964"/>
      <w:bookmarkStart w:id="30" w:name="_Toc247527568"/>
      <w:bookmarkStart w:id="31" w:name="_Toc361508599"/>
      <w:bookmarkStart w:id="32" w:name="_Toc15242"/>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10万元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84308227"/>
      <w:bookmarkStart w:id="36" w:name="_Toc29025"/>
      <w:bookmarkStart w:id="37" w:name="_Toc352691490"/>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247527571"/>
      <w:bookmarkStart w:id="40" w:name="_Toc352691491"/>
      <w:bookmarkStart w:id="41" w:name="_Toc247513970"/>
      <w:bookmarkStart w:id="42" w:name="_Toc152045546"/>
      <w:bookmarkStart w:id="43" w:name="_Toc14751"/>
      <w:bookmarkStart w:id="44" w:name="_Toc300834967"/>
      <w:bookmarkStart w:id="45" w:name="_Toc152042322"/>
      <w:bookmarkStart w:id="46" w:name="_Toc144974514"/>
      <w:bookmarkStart w:id="47" w:name="_Toc384308228"/>
      <w:bookmarkStart w:id="48" w:name="_Toc369531534"/>
      <w:bookmarkStart w:id="49" w:name="_Toc361508603"/>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247513971"/>
      <w:bookmarkStart w:id="52" w:name="_Toc247527572"/>
      <w:bookmarkStart w:id="53" w:name="_Toc152045547"/>
      <w:bookmarkStart w:id="54" w:name="_Toc369531535"/>
      <w:bookmarkStart w:id="55" w:name="_Toc152042323"/>
      <w:bookmarkStart w:id="56" w:name="_Toc300834968"/>
      <w:bookmarkStart w:id="57" w:name="_Toc17952"/>
      <w:bookmarkStart w:id="58" w:name="_Toc361508604"/>
      <w:bookmarkStart w:id="59" w:name="_Toc144974515"/>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33795794"/>
      <w:bookmarkStart w:id="62" w:name="_Toc24514"/>
      <w:bookmarkStart w:id="63" w:name="_Toc21871"/>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响应文件提交截止时间：2025年11月18日13时（北京时间）；</w:t>
      </w:r>
    </w:p>
    <w:p w14:paraId="6B1BC32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2025年11月18日13时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5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2B85C48">
      <w:pPr>
        <w:keepNext w:val="0"/>
        <w:keepLines w:val="0"/>
        <w:pageBreakBefore w:val="0"/>
        <w:shd w:val="clear" w:color="auto" w:fill="auto"/>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000000"/>
          <w:spacing w:val="0"/>
          <w:sz w:val="28"/>
          <w:szCs w:val="28"/>
        </w:rPr>
      </w:pPr>
    </w:p>
    <w:p w14:paraId="2EB1AB8A">
      <w:pPr>
        <w:keepNext w:val="0"/>
        <w:keepLines w:val="0"/>
        <w:pageBreakBefore w:val="0"/>
        <w:shd w:val="clear" w:color="auto" w:fill="auto"/>
        <w:kinsoku/>
        <w:wordWrap/>
        <w:overflowPunct/>
        <w:topLinePunct w:val="0"/>
        <w:autoSpaceDE/>
        <w:autoSpaceDN/>
        <w:bidi w:val="0"/>
        <w:adjustRightInd/>
        <w:snapToGrid/>
        <w:spacing w:line="480" w:lineRule="exact"/>
        <w:ind w:firstLine="560" w:firstLineChars="200"/>
        <w:textAlignment w:val="auto"/>
        <w:rPr>
          <w:rFonts w:hint="eastAsia" w:ascii="微软雅黑" w:hAnsi="微软雅黑" w:eastAsia="微软雅黑" w:cs="微软雅黑"/>
          <w:i w:val="0"/>
          <w:iCs w:val="0"/>
          <w:caps w:val="0"/>
          <w:color w:val="000000"/>
          <w:spacing w:val="0"/>
          <w:sz w:val="28"/>
          <w:szCs w:val="28"/>
        </w:rPr>
      </w:pPr>
    </w:p>
    <w:p w14:paraId="2F4B5F07">
      <w:pPr>
        <w:pStyle w:val="2"/>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3B5E1277">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w:t>
      </w:r>
      <w:r>
        <w:rPr>
          <w:rFonts w:hint="eastAsia" w:ascii="仿宋" w:hAnsi="仿宋" w:eastAsia="仿宋" w:cs="仿宋"/>
          <w:color w:val="auto"/>
          <w:sz w:val="28"/>
          <w:szCs w:val="28"/>
          <w:highlight w:val="none"/>
        </w:rPr>
        <w:t>及其他商务要求进行响应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val="en-US" w:eastAsia="zh-CN"/>
        </w:rPr>
        <w:t>.</w:t>
      </w:r>
    </w:p>
    <w:p w14:paraId="7834BA5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3C6ECA9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（1）报价单位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场地、设备、</w:t>
      </w:r>
      <w:r>
        <w:rPr>
          <w:rFonts w:hint="eastAsia" w:ascii="仿宋" w:hAnsi="仿宋" w:eastAsia="仿宋" w:cs="仿宋"/>
          <w:color w:val="auto"/>
          <w:sz w:val="28"/>
          <w:szCs w:val="28"/>
          <w:highlight w:val="none"/>
          <w:lang w:val="zh-CN"/>
        </w:rPr>
        <w:t>产品符合</w:t>
      </w:r>
      <w:r>
        <w:rPr>
          <w:rFonts w:hint="eastAsia" w:ascii="仿宋" w:hAnsi="仿宋" w:eastAsia="仿宋" w:cs="仿宋"/>
          <w:color w:val="auto"/>
          <w:sz w:val="28"/>
          <w:szCs w:val="28"/>
          <w:highlight w:val="none"/>
          <w:lang w:val="en-US" w:eastAsia="zh-CN"/>
        </w:rPr>
        <w:t>招标人要求</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D2B9A0E">
      <w:pPr>
        <w:keepNext w:val="0"/>
        <w:keepLines w:val="0"/>
        <w:pageBreakBefore w:val="0"/>
        <w:kinsoku/>
        <w:wordWrap/>
        <w:overflowPunct/>
        <w:topLinePunct w:val="0"/>
        <w:autoSpaceDE/>
        <w:autoSpaceDN/>
        <w:bidi w:val="0"/>
        <w:adjustRightInd/>
        <w:snapToGrid/>
        <w:spacing w:line="520" w:lineRule="exact"/>
        <w:ind w:left="210" w:leftChars="100" w:firstLine="840" w:firstLineChars="3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00835013"/>
      <w:bookmarkStart w:id="66" w:name="_Toc152042380"/>
      <w:bookmarkStart w:id="67" w:name="_Toc369531582"/>
      <w:bookmarkStart w:id="68" w:name="_Toc247514027"/>
      <w:bookmarkStart w:id="69" w:name="_Toc144974570"/>
      <w:bookmarkStart w:id="70" w:name="_Toc361508651"/>
      <w:bookmarkStart w:id="71" w:name="_Toc152045603"/>
      <w:bookmarkStart w:id="72" w:name="_Toc247527628"/>
      <w:bookmarkStart w:id="73" w:name="_Toc2907"/>
      <w:bookmarkStart w:id="74" w:name="_Toc352691538"/>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16955"/>
      <w:bookmarkStart w:id="78" w:name="_Toc33795835"/>
      <w:bookmarkStart w:id="79" w:name="_Toc29291"/>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15253"/>
      <w:bookmarkStart w:id="82" w:name="_Toc3366"/>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7090B56B">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062A130E">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bookmarkStart w:id="84" w:name="_Toc8518"/>
      <w:bookmarkStart w:id="85" w:name="_Toc9481"/>
      <w:bookmarkStart w:id="86" w:name="_Toc33795807"/>
    </w:p>
    <w:p w14:paraId="2096A4C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3795808"/>
      <w:bookmarkStart w:id="88" w:name="_Toc16094"/>
      <w:bookmarkStart w:id="89" w:name="_Toc30852"/>
      <w:bookmarkStart w:id="90" w:name="_Toc21093"/>
    </w:p>
    <w:p w14:paraId="5DD0CD3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33795809"/>
      <w:bookmarkStart w:id="93" w:name="_Toc1907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95"/>
      <w:bookmarkStart w:id="96" w:name="_Toc144974529"/>
      <w:bookmarkStart w:id="97" w:name="_Toc369531549"/>
      <w:bookmarkStart w:id="98" w:name="_Toc152045561"/>
      <w:bookmarkStart w:id="99" w:name="_Toc247513985"/>
      <w:bookmarkStart w:id="100" w:name="_Toc247527586"/>
      <w:bookmarkStart w:id="101" w:name="_Toc361508618"/>
      <w:bookmarkStart w:id="102" w:name="_Toc384308243"/>
      <w:bookmarkStart w:id="103" w:name="_Toc300834982"/>
      <w:bookmarkStart w:id="104" w:name="_Toc152042337"/>
      <w:bookmarkStart w:id="105" w:name="_Toc35269150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5590"/>
      <w:bookmarkStart w:id="108" w:name="_Toc21648"/>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33795812"/>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00834983"/>
      <w:bookmarkStart w:id="120" w:name="_Toc361508619"/>
      <w:bookmarkStart w:id="121" w:name="_Toc5668"/>
      <w:bookmarkStart w:id="122" w:name="_Toc369531550"/>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4342"/>
      <w:bookmarkStart w:id="126" w:name="_Toc21613"/>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33795814"/>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69531553"/>
      <w:bookmarkStart w:id="133" w:name="_Toc152045564"/>
      <w:bookmarkStart w:id="134" w:name="_Toc4656"/>
      <w:bookmarkStart w:id="135" w:name="_Toc384308247"/>
      <w:bookmarkStart w:id="136" w:name="_Toc152042340"/>
      <w:bookmarkStart w:id="137" w:name="_Toc144974532"/>
      <w:bookmarkStart w:id="138" w:name="_Toc300834986"/>
      <w:bookmarkStart w:id="139" w:name="_Toc361508622"/>
      <w:bookmarkStart w:id="140" w:name="_Toc247527589"/>
      <w:bookmarkStart w:id="141" w:name="_Toc352691509"/>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00834987"/>
      <w:bookmarkStart w:id="144" w:name="_Toc369531554"/>
      <w:bookmarkStart w:id="145" w:name="_Toc144974533"/>
      <w:bookmarkStart w:id="146" w:name="_Toc152042341"/>
      <w:bookmarkStart w:id="147" w:name="_Toc384308248"/>
      <w:bookmarkStart w:id="148" w:name="_Toc247527590"/>
      <w:bookmarkStart w:id="149" w:name="_Toc152045565"/>
      <w:bookmarkStart w:id="150" w:name="_Toc18247"/>
      <w:bookmarkStart w:id="151" w:name="_Toc361508623"/>
      <w:bookmarkStart w:id="152" w:name="_Toc352691510"/>
      <w:bookmarkStart w:id="153" w:name="_Toc247513989"/>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52042344"/>
      <w:bookmarkStart w:id="158" w:name="_Toc152045568"/>
      <w:bookmarkStart w:id="159" w:name="_Toc144974536"/>
      <w:bookmarkStart w:id="160" w:name="_Toc300834991"/>
      <w:bookmarkStart w:id="161" w:name="_Toc247527593"/>
      <w:bookmarkStart w:id="162" w:name="_Toc247513992"/>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1508628"/>
      <w:bookmarkStart w:id="168" w:name="_Toc352691515"/>
      <w:bookmarkStart w:id="169" w:name="_Toc13644"/>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18070"/>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2025年11月12日</w:t>
      </w: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10"/>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XB20251112-03</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2025年11月一工区用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144974858"/>
      <w:bookmarkStart w:id="186" w:name="_Toc369531699"/>
      <w:bookmarkStart w:id="187" w:name="_Toc152045789"/>
      <w:bookmarkStart w:id="188" w:name="_Toc384308377"/>
      <w:bookmarkStart w:id="189" w:name="_Toc152042578"/>
      <w:bookmarkStart w:id="190" w:name="_Toc300835211"/>
      <w:bookmarkStart w:id="191" w:name="_Toc15573"/>
      <w:bookmarkStart w:id="192" w:name="_Toc361508754"/>
      <w:bookmarkStart w:id="193" w:name="_Toc352691663"/>
      <w:bookmarkStart w:id="194" w:name="_Toc24752782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21C0AA7"/>
    <w:rsid w:val="04EF40F9"/>
    <w:rsid w:val="0B497E8F"/>
    <w:rsid w:val="18E0341A"/>
    <w:rsid w:val="1B98548C"/>
    <w:rsid w:val="1C866A0C"/>
    <w:rsid w:val="1FD23E14"/>
    <w:rsid w:val="28B80489"/>
    <w:rsid w:val="323D1411"/>
    <w:rsid w:val="3D2D036A"/>
    <w:rsid w:val="4FB82BD0"/>
    <w:rsid w:val="5E1071AD"/>
    <w:rsid w:val="6B835EF1"/>
    <w:rsid w:val="72AE4303"/>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8196</Words>
  <Characters>8484</Characters>
  <Lines>0</Lines>
  <Paragraphs>0</Paragraphs>
  <TotalTime>0</TotalTime>
  <ScaleCrop>false</ScaleCrop>
  <LinksUpToDate>false</LinksUpToDate>
  <CharactersWithSpaces>8901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李晶</cp:lastModifiedBy>
  <cp:lastPrinted>2025-11-12T07:23:00Z</cp:lastPrinted>
  <dcterms:modified xsi:type="dcterms:W3CDTF">2025-11-14T09:17:44Z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29BE64AE5D72432E826B39866639D996_11</vt:lpwstr>
  </property>
  <property fmtid="{D5CDD505-2E9C-101B-9397-08002B2CF9AE}" pid="4" name="KSOTemplateDocerSaveRecord">
    <vt:lpwstr>eyJoZGlkIjoiM2ExNjY5MWQ0OWUzYjcxZjUxYWY0YjAzMjk0YjQ0NDAiLCJ1c2VySWQiOiI2Mjg3MjA1MDUifQ==</vt:lpwstr>
  </property>
</Properties>
</file>