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XB20260108-06</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FD7C067">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2026年1月散装机、输送机配件</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一月八日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黑体" w:hAnsi="黑体" w:eastAsia="黑体" w:cs="黑体"/>
          <w:b/>
          <w:bCs w:val="0"/>
          <w:i w:val="0"/>
          <w:iCs w:val="0"/>
          <w:caps w:val="0"/>
          <w:color w:val="000000"/>
          <w:spacing w:val="0"/>
          <w:sz w:val="36"/>
          <w:szCs w:val="36"/>
        </w:rPr>
      </w:pPr>
      <w:r>
        <w:rPr>
          <w:rStyle w:val="12"/>
          <w:rFonts w:hint="eastAsia" w:ascii="黑体" w:hAnsi="黑体" w:eastAsia="黑体" w:cs="黑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lang w:val="en-US" w:eastAsia="zh-CN"/>
        </w:rPr>
        <w:t>2026年</w:t>
      </w:r>
      <w:r>
        <w:rPr>
          <w:rStyle w:val="12"/>
          <w:rFonts w:hint="eastAsia" w:ascii="黑体" w:hAnsi="黑体" w:eastAsia="黑体" w:cs="黑体"/>
          <w:b/>
          <w:bCs w:val="0"/>
          <w:i w:val="0"/>
          <w:iCs w:val="0"/>
          <w:caps w:val="0"/>
          <w:color w:val="000000"/>
          <w:spacing w:val="0"/>
          <w:sz w:val="36"/>
          <w:szCs w:val="36"/>
          <w:lang w:val="en-US" w:eastAsia="zh-CN"/>
        </w:rPr>
        <w:t>1月散装机、输送机</w:t>
      </w:r>
      <w:r>
        <w:rPr>
          <w:rStyle w:val="12"/>
          <w:rFonts w:hint="eastAsia" w:ascii="黑体" w:hAnsi="黑体" w:eastAsia="黑体" w:cs="黑体"/>
          <w:b/>
          <w:bCs w:val="0"/>
          <w:i w:val="0"/>
          <w:iCs w:val="0"/>
          <w:caps w:val="0"/>
          <w:color w:val="000000"/>
          <w:spacing w:val="0"/>
          <w:sz w:val="36"/>
          <w:szCs w:val="36"/>
          <w:lang w:val="en-US" w:eastAsia="zh-CN"/>
        </w:rPr>
        <w:t>配件采购项目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黑体" w:hAnsi="黑体" w:eastAsia="黑体" w:cs="黑体"/>
          <w:i w:val="0"/>
          <w:iCs w:val="0"/>
          <w:caps w:val="0"/>
          <w:color w:val="000000"/>
          <w:spacing w:val="0"/>
          <w:sz w:val="32"/>
          <w:szCs w:val="32"/>
        </w:rPr>
      </w:pPr>
      <w:r>
        <w:rPr>
          <w:rStyle w:val="12"/>
          <w:rFonts w:hint="eastAsia" w:ascii="黑体" w:hAnsi="黑体" w:eastAsia="黑体" w:cs="黑体"/>
          <w:b/>
          <w:bCs w:val="0"/>
          <w:i w:val="0"/>
          <w:iCs w:val="0"/>
          <w:caps w:val="0"/>
          <w:color w:val="000000"/>
          <w:spacing w:val="0"/>
          <w:sz w:val="36"/>
          <w:szCs w:val="36"/>
        </w:rPr>
        <w:t>询比采购</w:t>
      </w:r>
      <w:r>
        <w:rPr>
          <w:rStyle w:val="12"/>
          <w:rFonts w:hint="eastAsia" w:ascii="黑体" w:hAnsi="黑体" w:eastAsia="黑体" w:cs="黑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散装机、输送机配件一批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4593"/>
      <w:bookmarkStart w:id="2" w:name="_Toc20230"/>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7037"/>
      <w:bookmarkStart w:id="6" w:name="_Toc33795776"/>
      <w:bookmarkStart w:id="7" w:name="_Toc14565"/>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1月散装机、输送机配件</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2026年1月 30日前到货，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2933"/>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24"/>
                <w:szCs w:val="24"/>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972" w:type="dxa"/>
            <w:vAlign w:val="center"/>
          </w:tcPr>
          <w:p w14:paraId="7B287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散装机</w:t>
            </w:r>
          </w:p>
        </w:tc>
        <w:tc>
          <w:tcPr>
            <w:tcW w:w="2933" w:type="dxa"/>
            <w:vAlign w:val="center"/>
          </w:tcPr>
          <w:p w14:paraId="510F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52" w:type="dxa"/>
            <w:vAlign w:val="center"/>
          </w:tcPr>
          <w:p w14:paraId="190EE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525" w:type="dxa"/>
            <w:vAlign w:val="center"/>
          </w:tcPr>
          <w:p w14:paraId="31AF7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27"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5A84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C63C5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①</w:t>
            </w:r>
          </w:p>
        </w:tc>
        <w:tc>
          <w:tcPr>
            <w:tcW w:w="1972" w:type="dxa"/>
            <w:vAlign w:val="center"/>
          </w:tcPr>
          <w:p w14:paraId="3199F9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汽运料斗</w:t>
            </w:r>
          </w:p>
        </w:tc>
        <w:tc>
          <w:tcPr>
            <w:tcW w:w="2933" w:type="dxa"/>
            <w:vAlign w:val="center"/>
          </w:tcPr>
          <w:p w14:paraId="3511B4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ZSQ-Ⅰ 南通奥普</w:t>
            </w:r>
          </w:p>
        </w:tc>
        <w:tc>
          <w:tcPr>
            <w:tcW w:w="652" w:type="dxa"/>
            <w:vAlign w:val="center"/>
          </w:tcPr>
          <w:p w14:paraId="21C5A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525" w:type="dxa"/>
            <w:vAlign w:val="center"/>
          </w:tcPr>
          <w:p w14:paraId="611B3A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27" w:type="dxa"/>
            <w:vAlign w:val="center"/>
          </w:tcPr>
          <w:p w14:paraId="3FAA0FB2">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5F61F34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3FAA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833FE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②</w:t>
            </w:r>
          </w:p>
        </w:tc>
        <w:tc>
          <w:tcPr>
            <w:tcW w:w="1972" w:type="dxa"/>
            <w:vAlign w:val="center"/>
          </w:tcPr>
          <w:p w14:paraId="4C8B6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汽运放料布袋</w:t>
            </w:r>
          </w:p>
        </w:tc>
        <w:tc>
          <w:tcPr>
            <w:tcW w:w="2933" w:type="dxa"/>
            <w:vAlign w:val="center"/>
          </w:tcPr>
          <w:p w14:paraId="206EC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大 ZSQ-Ⅰ 南通奥普</w:t>
            </w:r>
          </w:p>
        </w:tc>
        <w:tc>
          <w:tcPr>
            <w:tcW w:w="652" w:type="dxa"/>
            <w:vAlign w:val="center"/>
          </w:tcPr>
          <w:p w14:paraId="73365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25" w:type="dxa"/>
            <w:vAlign w:val="center"/>
          </w:tcPr>
          <w:p w14:paraId="6D2E84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27" w:type="dxa"/>
            <w:vAlign w:val="center"/>
          </w:tcPr>
          <w:p w14:paraId="57A452B1">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28E0F8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5814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585B0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③</w:t>
            </w:r>
          </w:p>
        </w:tc>
        <w:tc>
          <w:tcPr>
            <w:tcW w:w="1972" w:type="dxa"/>
            <w:vAlign w:val="center"/>
          </w:tcPr>
          <w:p w14:paraId="58A6FF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汽运放料布袋</w:t>
            </w:r>
          </w:p>
        </w:tc>
        <w:tc>
          <w:tcPr>
            <w:tcW w:w="2933" w:type="dxa"/>
            <w:vAlign w:val="center"/>
          </w:tcPr>
          <w:p w14:paraId="6FB45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小ZSQ-Ⅰ 南通奥普</w:t>
            </w:r>
          </w:p>
        </w:tc>
        <w:tc>
          <w:tcPr>
            <w:tcW w:w="652" w:type="dxa"/>
            <w:vAlign w:val="center"/>
          </w:tcPr>
          <w:p w14:paraId="5B74E3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25" w:type="dxa"/>
            <w:vAlign w:val="center"/>
          </w:tcPr>
          <w:p w14:paraId="796477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27" w:type="dxa"/>
            <w:vAlign w:val="center"/>
          </w:tcPr>
          <w:p w14:paraId="3E874F17">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0C3A64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2EDD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E1DFC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972" w:type="dxa"/>
            <w:shd w:val="clear" w:color="auto" w:fill="auto"/>
            <w:vAlign w:val="center"/>
          </w:tcPr>
          <w:p w14:paraId="42046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皮带输送机主动滚筒</w:t>
            </w:r>
          </w:p>
        </w:tc>
        <w:tc>
          <w:tcPr>
            <w:tcW w:w="2933" w:type="dxa"/>
            <w:vAlign w:val="center"/>
          </w:tcPr>
          <w:p w14:paraId="339F74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TDY75-650 含轴、轴承轴承座包胶 南通仝鼎</w:t>
            </w:r>
          </w:p>
        </w:tc>
        <w:tc>
          <w:tcPr>
            <w:tcW w:w="652" w:type="dxa"/>
            <w:vAlign w:val="center"/>
          </w:tcPr>
          <w:p w14:paraId="3EEF08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525" w:type="dxa"/>
            <w:shd w:val="clear" w:color="auto" w:fill="auto"/>
            <w:vAlign w:val="center"/>
          </w:tcPr>
          <w:p w14:paraId="44A83B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827" w:type="dxa"/>
            <w:vAlign w:val="center"/>
          </w:tcPr>
          <w:p w14:paraId="073F75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1B14EDD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3859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6D215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972" w:type="dxa"/>
            <w:shd w:val="clear" w:color="auto" w:fill="auto"/>
            <w:vAlign w:val="center"/>
          </w:tcPr>
          <w:p w14:paraId="30686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提升机尾轮调节丝杠</w:t>
            </w:r>
          </w:p>
        </w:tc>
        <w:tc>
          <w:tcPr>
            <w:tcW w:w="2933" w:type="dxa"/>
            <w:vAlign w:val="center"/>
          </w:tcPr>
          <w:p w14:paraId="79F51A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NE30 南通仝鼎</w:t>
            </w:r>
          </w:p>
        </w:tc>
        <w:tc>
          <w:tcPr>
            <w:tcW w:w="652" w:type="dxa"/>
            <w:vAlign w:val="center"/>
          </w:tcPr>
          <w:p w14:paraId="522744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25" w:type="dxa"/>
            <w:shd w:val="clear" w:color="auto" w:fill="auto"/>
            <w:vAlign w:val="center"/>
          </w:tcPr>
          <w:p w14:paraId="3FFFAC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827" w:type="dxa"/>
            <w:vAlign w:val="center"/>
          </w:tcPr>
          <w:p w14:paraId="4E1973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0CE4D74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5158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100D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972" w:type="dxa"/>
            <w:shd w:val="clear" w:color="auto" w:fill="auto"/>
            <w:vAlign w:val="center"/>
          </w:tcPr>
          <w:p w14:paraId="1158D4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皮带输送机调节丝杠</w:t>
            </w:r>
          </w:p>
        </w:tc>
        <w:tc>
          <w:tcPr>
            <w:tcW w:w="2933" w:type="dxa"/>
            <w:vAlign w:val="center"/>
          </w:tcPr>
          <w:p w14:paraId="3A3348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TDY75-650  南通仝鼎</w:t>
            </w:r>
          </w:p>
        </w:tc>
        <w:tc>
          <w:tcPr>
            <w:tcW w:w="652" w:type="dxa"/>
            <w:vAlign w:val="center"/>
          </w:tcPr>
          <w:p w14:paraId="1D8CF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525" w:type="dxa"/>
            <w:shd w:val="clear" w:color="auto" w:fill="auto"/>
            <w:vAlign w:val="center"/>
          </w:tcPr>
          <w:p w14:paraId="161B99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827" w:type="dxa"/>
            <w:vAlign w:val="center"/>
          </w:tcPr>
          <w:p w14:paraId="3627CC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0A53CB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5F56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715E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972" w:type="dxa"/>
            <w:shd w:val="clear" w:color="auto" w:fill="auto"/>
            <w:vAlign w:val="center"/>
          </w:tcPr>
          <w:p w14:paraId="2C5604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皮带机小链轮</w:t>
            </w:r>
          </w:p>
        </w:tc>
        <w:tc>
          <w:tcPr>
            <w:tcW w:w="2933" w:type="dxa"/>
            <w:vAlign w:val="center"/>
          </w:tcPr>
          <w:p w14:paraId="524FFE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TDY75-800 7.5KW 南通仝鼎</w:t>
            </w:r>
          </w:p>
        </w:tc>
        <w:tc>
          <w:tcPr>
            <w:tcW w:w="652" w:type="dxa"/>
            <w:vAlign w:val="center"/>
          </w:tcPr>
          <w:p w14:paraId="6D74F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25" w:type="dxa"/>
            <w:shd w:val="clear" w:color="auto" w:fill="auto"/>
            <w:vAlign w:val="center"/>
          </w:tcPr>
          <w:p w14:paraId="4398D7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27" w:type="dxa"/>
            <w:vAlign w:val="center"/>
          </w:tcPr>
          <w:p w14:paraId="6C142C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3AD47E0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340C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E0197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972" w:type="dxa"/>
            <w:shd w:val="clear" w:color="auto" w:fill="auto"/>
            <w:vAlign w:val="center"/>
          </w:tcPr>
          <w:p w14:paraId="4430F3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皮带机小链轮</w:t>
            </w:r>
          </w:p>
        </w:tc>
        <w:tc>
          <w:tcPr>
            <w:tcW w:w="2933" w:type="dxa"/>
            <w:vAlign w:val="center"/>
          </w:tcPr>
          <w:p w14:paraId="72872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TDY75-800 4KW 南通仝鼎</w:t>
            </w:r>
          </w:p>
        </w:tc>
        <w:tc>
          <w:tcPr>
            <w:tcW w:w="652" w:type="dxa"/>
            <w:vAlign w:val="center"/>
          </w:tcPr>
          <w:p w14:paraId="33FE16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25" w:type="dxa"/>
            <w:shd w:val="clear" w:color="auto" w:fill="auto"/>
            <w:vAlign w:val="center"/>
          </w:tcPr>
          <w:p w14:paraId="02E460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27" w:type="dxa"/>
            <w:vAlign w:val="center"/>
          </w:tcPr>
          <w:p w14:paraId="41C29C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308BEC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0FCD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E88F5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972" w:type="dxa"/>
            <w:shd w:val="clear" w:color="auto" w:fill="auto"/>
            <w:vAlign w:val="center"/>
          </w:tcPr>
          <w:p w14:paraId="34A936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皮带输送机</w:t>
            </w:r>
          </w:p>
        </w:tc>
        <w:tc>
          <w:tcPr>
            <w:tcW w:w="2933" w:type="dxa"/>
            <w:vAlign w:val="center"/>
          </w:tcPr>
          <w:p w14:paraId="464139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52" w:type="dxa"/>
            <w:vAlign w:val="center"/>
          </w:tcPr>
          <w:p w14:paraId="493AB5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525" w:type="dxa"/>
            <w:shd w:val="clear" w:color="auto" w:fill="auto"/>
            <w:vAlign w:val="center"/>
          </w:tcPr>
          <w:p w14:paraId="7C4791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27" w:type="dxa"/>
            <w:vAlign w:val="center"/>
          </w:tcPr>
          <w:p w14:paraId="0BDD886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104737B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5269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shd w:val="clear" w:color="auto" w:fill="auto"/>
            <w:vAlign w:val="center"/>
          </w:tcPr>
          <w:p w14:paraId="4BD318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①</w:t>
            </w:r>
          </w:p>
        </w:tc>
        <w:tc>
          <w:tcPr>
            <w:tcW w:w="1972" w:type="dxa"/>
            <w:shd w:val="clear" w:color="auto" w:fill="auto"/>
            <w:vAlign w:val="center"/>
          </w:tcPr>
          <w:p w14:paraId="5A991E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张紧辊 带轴、轴承、轴承座</w:t>
            </w:r>
          </w:p>
        </w:tc>
        <w:tc>
          <w:tcPr>
            <w:tcW w:w="2933" w:type="dxa"/>
            <w:vAlign w:val="center"/>
          </w:tcPr>
          <w:p w14:paraId="7E76D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TDY75-650</w:t>
            </w:r>
          </w:p>
        </w:tc>
        <w:tc>
          <w:tcPr>
            <w:tcW w:w="652" w:type="dxa"/>
            <w:vAlign w:val="center"/>
          </w:tcPr>
          <w:p w14:paraId="2D1131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25" w:type="dxa"/>
            <w:shd w:val="clear" w:color="auto" w:fill="auto"/>
            <w:vAlign w:val="center"/>
          </w:tcPr>
          <w:p w14:paraId="5AC57C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827" w:type="dxa"/>
            <w:vAlign w:val="center"/>
          </w:tcPr>
          <w:p w14:paraId="45B22C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0A5067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6FA1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shd w:val="clear" w:color="auto" w:fill="auto"/>
            <w:vAlign w:val="center"/>
          </w:tcPr>
          <w:p w14:paraId="46D02C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②</w:t>
            </w:r>
          </w:p>
        </w:tc>
        <w:tc>
          <w:tcPr>
            <w:tcW w:w="1972" w:type="dxa"/>
            <w:shd w:val="clear" w:color="auto" w:fill="auto"/>
            <w:vAlign w:val="center"/>
          </w:tcPr>
          <w:p w14:paraId="7047D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下部调整托辊</w:t>
            </w:r>
          </w:p>
        </w:tc>
        <w:tc>
          <w:tcPr>
            <w:tcW w:w="2933" w:type="dxa"/>
            <w:vAlign w:val="center"/>
          </w:tcPr>
          <w:p w14:paraId="3A514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TDY75-650</w:t>
            </w:r>
          </w:p>
        </w:tc>
        <w:tc>
          <w:tcPr>
            <w:tcW w:w="652" w:type="dxa"/>
            <w:vAlign w:val="center"/>
          </w:tcPr>
          <w:p w14:paraId="1A1600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525" w:type="dxa"/>
            <w:shd w:val="clear" w:color="auto" w:fill="auto"/>
            <w:vAlign w:val="center"/>
          </w:tcPr>
          <w:p w14:paraId="09B0BE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827" w:type="dxa"/>
            <w:vAlign w:val="center"/>
          </w:tcPr>
          <w:p w14:paraId="26477C4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73A84A4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1AA9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5AF5D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972" w:type="dxa"/>
            <w:shd w:val="clear" w:color="auto" w:fill="auto"/>
            <w:vAlign w:val="center"/>
          </w:tcPr>
          <w:p w14:paraId="354A46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刮板尾轮组</w:t>
            </w:r>
          </w:p>
        </w:tc>
        <w:tc>
          <w:tcPr>
            <w:tcW w:w="2933" w:type="dxa"/>
            <w:vAlign w:val="center"/>
          </w:tcPr>
          <w:p w14:paraId="1A9029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MSM50 45t/h 含轴 轴承 轴承座箱体 南通仝鼎</w:t>
            </w:r>
          </w:p>
        </w:tc>
        <w:tc>
          <w:tcPr>
            <w:tcW w:w="652" w:type="dxa"/>
            <w:vAlign w:val="center"/>
          </w:tcPr>
          <w:p w14:paraId="7A4ED9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25" w:type="dxa"/>
            <w:shd w:val="clear" w:color="auto" w:fill="auto"/>
            <w:vAlign w:val="center"/>
          </w:tcPr>
          <w:p w14:paraId="21B978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827" w:type="dxa"/>
            <w:vAlign w:val="center"/>
          </w:tcPr>
          <w:p w14:paraId="40C4DB2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61C7EB2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14D9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5D0D8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972" w:type="dxa"/>
            <w:shd w:val="clear" w:color="auto" w:fill="auto"/>
            <w:vAlign w:val="center"/>
          </w:tcPr>
          <w:p w14:paraId="19F04B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螺旋输送机</w:t>
            </w:r>
          </w:p>
        </w:tc>
        <w:tc>
          <w:tcPr>
            <w:tcW w:w="2933" w:type="dxa"/>
            <w:vAlign w:val="center"/>
          </w:tcPr>
          <w:p w14:paraId="0482A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LX400 中心距4100  电机能效一级</w:t>
            </w:r>
          </w:p>
        </w:tc>
        <w:tc>
          <w:tcPr>
            <w:tcW w:w="652" w:type="dxa"/>
            <w:vAlign w:val="center"/>
          </w:tcPr>
          <w:p w14:paraId="236A5D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25" w:type="dxa"/>
            <w:shd w:val="clear" w:color="auto" w:fill="auto"/>
            <w:vAlign w:val="center"/>
          </w:tcPr>
          <w:p w14:paraId="75FA4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827" w:type="dxa"/>
            <w:vAlign w:val="center"/>
          </w:tcPr>
          <w:p w14:paraId="6257A7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75E173C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3B96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D348F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972" w:type="dxa"/>
            <w:shd w:val="clear" w:color="auto" w:fill="auto"/>
            <w:vAlign w:val="center"/>
          </w:tcPr>
          <w:p w14:paraId="32A05C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圆盘给料机皮带轮</w:t>
            </w:r>
          </w:p>
        </w:tc>
        <w:tc>
          <w:tcPr>
            <w:tcW w:w="2933" w:type="dxa"/>
            <w:vAlign w:val="center"/>
          </w:tcPr>
          <w:p w14:paraId="58A51B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ZK2000南通仝鼎</w:t>
            </w:r>
          </w:p>
        </w:tc>
        <w:tc>
          <w:tcPr>
            <w:tcW w:w="652" w:type="dxa"/>
            <w:vAlign w:val="center"/>
          </w:tcPr>
          <w:p w14:paraId="3135F2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25" w:type="dxa"/>
            <w:shd w:val="clear" w:color="auto" w:fill="auto"/>
            <w:vAlign w:val="center"/>
          </w:tcPr>
          <w:p w14:paraId="2CDB1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27" w:type="dxa"/>
            <w:vAlign w:val="center"/>
          </w:tcPr>
          <w:p w14:paraId="1761D73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4BB81D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72" w:type="dxa"/>
            <w:vAlign w:val="center"/>
          </w:tcPr>
          <w:p w14:paraId="2029D25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center"/>
          </w:tcPr>
          <w:p w14:paraId="6215BA5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5A24E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D692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按要求报价，大项内含子项的必须报全，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29895"/>
      <w:bookmarkStart w:id="10" w:name="_Toc14196"/>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供应商2023年1月至今具有类似业绩（提供合同复印件，时间以合同签订时间为准）；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13966"/>
      <w:bookmarkStart w:id="13" w:name="_Toc247527567"/>
      <w:bookmarkStart w:id="14" w:name="_Toc352691486"/>
      <w:bookmarkStart w:id="15" w:name="_Toc152045542"/>
      <w:bookmarkStart w:id="16" w:name="_Toc384308223"/>
      <w:bookmarkStart w:id="17" w:name="_Toc152042318"/>
      <w:bookmarkStart w:id="18" w:name="_Toc144974510"/>
      <w:bookmarkStart w:id="19" w:name="_Toc25772"/>
      <w:bookmarkStart w:id="20" w:name="_Toc369531529"/>
      <w:bookmarkStart w:id="21" w:name="_Toc300834963"/>
      <w:bookmarkStart w:id="22" w:name="_Toc36150859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384308224"/>
      <w:bookmarkStart w:id="25" w:name="_Toc369531530"/>
      <w:bookmarkStart w:id="26" w:name="_Toc300834964"/>
      <w:bookmarkStart w:id="27" w:name="_Toc15242"/>
      <w:bookmarkStart w:id="28" w:name="_Toc352691487"/>
      <w:bookmarkStart w:id="29" w:name="_Toc247513967"/>
      <w:bookmarkStart w:id="30" w:name="_Toc152042319"/>
      <w:bookmarkStart w:id="31" w:name="_Toc361508599"/>
      <w:bookmarkStart w:id="32" w:name="_Toc152045543"/>
      <w:bookmarkStart w:id="33" w:name="_Toc247527568"/>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52691490"/>
      <w:bookmarkStart w:id="36" w:name="_Toc361508602"/>
      <w:bookmarkStart w:id="37" w:name="_Toc369531533"/>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4974514"/>
      <w:bookmarkStart w:id="40" w:name="_Toc384308228"/>
      <w:bookmarkStart w:id="41" w:name="_Toc361508603"/>
      <w:bookmarkStart w:id="42" w:name="_Toc300834967"/>
      <w:bookmarkStart w:id="43" w:name="_Toc369531534"/>
      <w:bookmarkStart w:id="44" w:name="_Toc14751"/>
      <w:bookmarkStart w:id="45" w:name="_Toc247527571"/>
      <w:bookmarkStart w:id="46" w:name="_Toc352691491"/>
      <w:bookmarkStart w:id="47" w:name="_Toc152045546"/>
      <w:bookmarkStart w:id="48" w:name="_Toc152042322"/>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84308229"/>
      <w:bookmarkStart w:id="51" w:name="_Toc144974515"/>
      <w:bookmarkStart w:id="52" w:name="_Toc300834968"/>
      <w:bookmarkStart w:id="53" w:name="_Toc247513971"/>
      <w:bookmarkStart w:id="54" w:name="_Toc152042323"/>
      <w:bookmarkStart w:id="55" w:name="_Toc369531535"/>
      <w:bookmarkStart w:id="56" w:name="_Toc352691492"/>
      <w:bookmarkStart w:id="57" w:name="_Toc361508604"/>
      <w:bookmarkStart w:id="58" w:name="_Toc17952"/>
      <w:bookmarkStart w:id="59" w:name="_Toc247527572"/>
      <w:bookmarkStart w:id="60" w:name="_Toc152045547"/>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8216"/>
      <w:bookmarkStart w:id="63" w:name="_Toc21871"/>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从2023年1月至今的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1月12日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2026年1月 12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27628"/>
      <w:bookmarkStart w:id="66" w:name="_Toc384308277"/>
      <w:bookmarkStart w:id="67" w:name="_Toc144974570"/>
      <w:bookmarkStart w:id="68" w:name="_Toc352691538"/>
      <w:bookmarkStart w:id="69" w:name="_Toc152045603"/>
      <w:bookmarkStart w:id="70" w:name="_Toc300835013"/>
      <w:bookmarkStart w:id="71" w:name="_Toc2907"/>
      <w:bookmarkStart w:id="72" w:name="_Toc369531582"/>
      <w:bookmarkStart w:id="73" w:name="_Toc152042380"/>
      <w:bookmarkStart w:id="74" w:name="_Toc361508651"/>
      <w:bookmarkStart w:id="75" w:name="_Toc24751402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33795835"/>
      <w:bookmarkStart w:id="78" w:name="_Toc13563"/>
      <w:bookmarkStart w:id="79" w:name="_Toc29291"/>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3795836"/>
      <w:bookmarkStart w:id="82" w:name="_Toc32669"/>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21093"/>
      <w:bookmarkStart w:id="89" w:name="_Toc33795808"/>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0372"/>
      <w:bookmarkStart w:id="93" w:name="_Toc33795809"/>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44974529"/>
      <w:bookmarkStart w:id="96" w:name="_Toc152045561"/>
      <w:bookmarkStart w:id="97" w:name="_Toc361508618"/>
      <w:bookmarkStart w:id="98" w:name="_Toc352691505"/>
      <w:bookmarkStart w:id="99" w:name="_Toc30095"/>
      <w:bookmarkStart w:id="100" w:name="_Toc247513985"/>
      <w:bookmarkStart w:id="101" w:name="_Toc384308243"/>
      <w:bookmarkStart w:id="102" w:name="_Toc369531549"/>
      <w:bookmarkStart w:id="103" w:name="_Toc300834982"/>
      <w:bookmarkStart w:id="104" w:name="_Toc152042337"/>
      <w:bookmarkStart w:id="105" w:name="_Toc247527586"/>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1648"/>
      <w:bookmarkStart w:id="108" w:name="_Toc33795810"/>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24665"/>
      <w:bookmarkStart w:id="112" w:name="_Toc3379581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10813"/>
      <w:bookmarkStart w:id="116" w:name="_Toc33795812"/>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300834983"/>
      <w:bookmarkStart w:id="120" w:name="_Toc5668"/>
      <w:bookmarkStart w:id="121" w:name="_Toc369531550"/>
      <w:bookmarkStart w:id="122" w:name="_Toc361508619"/>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21613"/>
      <w:bookmarkStart w:id="126" w:name="_Toc4342"/>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3671"/>
      <w:bookmarkStart w:id="129" w:name="_Toc11183"/>
      <w:bookmarkStart w:id="130" w:name="_Toc14362"/>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1508622"/>
      <w:bookmarkStart w:id="133" w:name="_Toc152045564"/>
      <w:bookmarkStart w:id="134" w:name="_Toc152042340"/>
      <w:bookmarkStart w:id="135" w:name="_Toc384308247"/>
      <w:bookmarkStart w:id="136" w:name="_Toc300834986"/>
      <w:bookmarkStart w:id="137" w:name="_Toc352691509"/>
      <w:bookmarkStart w:id="138" w:name="_Toc144974532"/>
      <w:bookmarkStart w:id="139" w:name="_Toc4656"/>
      <w:bookmarkStart w:id="140" w:name="_Toc247513988"/>
      <w:bookmarkStart w:id="141" w:name="_Toc247527589"/>
      <w:bookmarkStart w:id="142" w:name="_Toc369531553"/>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9531554"/>
      <w:bookmarkStart w:id="144" w:name="_Toc152045565"/>
      <w:bookmarkStart w:id="145" w:name="_Toc152042341"/>
      <w:bookmarkStart w:id="146" w:name="_Toc18247"/>
      <w:bookmarkStart w:id="147" w:name="_Toc247527590"/>
      <w:bookmarkStart w:id="148" w:name="_Toc144974533"/>
      <w:bookmarkStart w:id="149" w:name="_Toc352691510"/>
      <w:bookmarkStart w:id="150" w:name="_Toc361508623"/>
      <w:bookmarkStart w:id="151" w:name="_Toc384308248"/>
      <w:bookmarkStart w:id="152" w:name="_Toc300834987"/>
      <w:bookmarkStart w:id="153" w:name="_Toc247513989"/>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247513992"/>
      <w:bookmarkStart w:id="158" w:name="_Toc300834991"/>
      <w:bookmarkStart w:id="159" w:name="_Toc152045568"/>
      <w:bookmarkStart w:id="160" w:name="_Toc144974536"/>
      <w:bookmarkStart w:id="161" w:name="_Toc152042344"/>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369531559"/>
      <w:bookmarkStart w:id="168" w:name="_Toc352691515"/>
      <w:bookmarkStart w:id="169" w:name="_Toc361508628"/>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33795820"/>
      <w:bookmarkStart w:id="172" w:name="_Toc24957"/>
      <w:bookmarkStart w:id="173" w:name="_Toc22294"/>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3A10198B">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2026年01月08日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XB20260108-06</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w:t>
      </w:r>
      <w:r>
        <w:rPr>
          <w:rFonts w:hint="eastAsia" w:ascii="Times New Roman" w:hAnsi="Times New Roman" w:eastAsia="黑体"/>
          <w:color w:val="auto"/>
          <w:sz w:val="44"/>
          <w:szCs w:val="44"/>
          <w:highlight w:val="none"/>
          <w:lang w:val="en-US" w:eastAsia="zh-CN"/>
        </w:rPr>
        <w:t>1月散装机、输送机配件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5789"/>
      <w:bookmarkStart w:id="186" w:name="_Toc152042578"/>
      <w:bookmarkStart w:id="187" w:name="_Toc247514248"/>
      <w:bookmarkStart w:id="188" w:name="_Toc352691663"/>
      <w:bookmarkStart w:id="189" w:name="_Toc361508754"/>
      <w:bookmarkStart w:id="190" w:name="_Toc144974858"/>
      <w:bookmarkStart w:id="191" w:name="_Toc384308377"/>
      <w:bookmarkStart w:id="192" w:name="_Toc369531699"/>
      <w:bookmarkStart w:id="193" w:name="_Toc300835211"/>
      <w:bookmarkStart w:id="194" w:name="_Toc247527829"/>
      <w:bookmarkStart w:id="195" w:name="_Toc1557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（1月散装机、输送机配件询比）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2933"/>
        <w:gridCol w:w="652"/>
        <w:gridCol w:w="525"/>
        <w:gridCol w:w="827"/>
        <w:gridCol w:w="1094"/>
      </w:tblGrid>
      <w:tr w14:paraId="74BD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389A205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rPr>
              <w:t>编号</w:t>
            </w:r>
          </w:p>
        </w:tc>
        <w:tc>
          <w:tcPr>
            <w:tcW w:w="1972" w:type="dxa"/>
            <w:vAlign w:val="center"/>
          </w:tcPr>
          <w:p w14:paraId="6400A172">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52CDB6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5A9AEC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24"/>
                <w:szCs w:val="24"/>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0940DC5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6962E6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w:t>
            </w:r>
          </w:p>
        </w:tc>
        <w:tc>
          <w:tcPr>
            <w:tcW w:w="1094" w:type="dxa"/>
            <w:vAlign w:val="center"/>
          </w:tcPr>
          <w:p w14:paraId="7548979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rPr>
              <w:t>金额（元）</w:t>
            </w:r>
          </w:p>
        </w:tc>
      </w:tr>
      <w:tr w14:paraId="6222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64C3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972" w:type="dxa"/>
            <w:vAlign w:val="center"/>
          </w:tcPr>
          <w:p w14:paraId="30B362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散装机</w:t>
            </w:r>
          </w:p>
        </w:tc>
        <w:tc>
          <w:tcPr>
            <w:tcW w:w="2933" w:type="dxa"/>
            <w:vAlign w:val="center"/>
          </w:tcPr>
          <w:p w14:paraId="4A11A4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52" w:type="dxa"/>
            <w:vAlign w:val="center"/>
          </w:tcPr>
          <w:p w14:paraId="656CB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525" w:type="dxa"/>
            <w:vAlign w:val="center"/>
          </w:tcPr>
          <w:p w14:paraId="688FE9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27" w:type="dxa"/>
            <w:vAlign w:val="center"/>
          </w:tcPr>
          <w:p w14:paraId="171A5F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7715BDE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40C0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549FB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①</w:t>
            </w:r>
          </w:p>
        </w:tc>
        <w:tc>
          <w:tcPr>
            <w:tcW w:w="1972" w:type="dxa"/>
            <w:vAlign w:val="center"/>
          </w:tcPr>
          <w:p w14:paraId="683306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汽运料斗</w:t>
            </w:r>
          </w:p>
        </w:tc>
        <w:tc>
          <w:tcPr>
            <w:tcW w:w="2933" w:type="dxa"/>
            <w:vAlign w:val="center"/>
          </w:tcPr>
          <w:p w14:paraId="169DA1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ZSQ-Ⅰ 南通奥普</w:t>
            </w:r>
          </w:p>
        </w:tc>
        <w:tc>
          <w:tcPr>
            <w:tcW w:w="652" w:type="dxa"/>
            <w:vAlign w:val="center"/>
          </w:tcPr>
          <w:p w14:paraId="32E28D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525" w:type="dxa"/>
            <w:vAlign w:val="center"/>
          </w:tcPr>
          <w:p w14:paraId="3F20D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27" w:type="dxa"/>
            <w:vAlign w:val="center"/>
          </w:tcPr>
          <w:p w14:paraId="50FFAC12">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07F73A5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49AC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78711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②</w:t>
            </w:r>
          </w:p>
        </w:tc>
        <w:tc>
          <w:tcPr>
            <w:tcW w:w="1972" w:type="dxa"/>
            <w:vAlign w:val="center"/>
          </w:tcPr>
          <w:p w14:paraId="487E10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汽运放料布袋</w:t>
            </w:r>
          </w:p>
        </w:tc>
        <w:tc>
          <w:tcPr>
            <w:tcW w:w="2933" w:type="dxa"/>
            <w:vAlign w:val="center"/>
          </w:tcPr>
          <w:p w14:paraId="711E16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大 ZSQ-Ⅰ 南通奥普</w:t>
            </w:r>
          </w:p>
        </w:tc>
        <w:tc>
          <w:tcPr>
            <w:tcW w:w="652" w:type="dxa"/>
            <w:vAlign w:val="center"/>
          </w:tcPr>
          <w:p w14:paraId="119224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25" w:type="dxa"/>
            <w:vAlign w:val="center"/>
          </w:tcPr>
          <w:p w14:paraId="21D5C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27" w:type="dxa"/>
            <w:vAlign w:val="center"/>
          </w:tcPr>
          <w:p w14:paraId="69BFA655">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1F3C09A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298F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AD9D1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③</w:t>
            </w:r>
          </w:p>
        </w:tc>
        <w:tc>
          <w:tcPr>
            <w:tcW w:w="1972" w:type="dxa"/>
            <w:vAlign w:val="center"/>
          </w:tcPr>
          <w:p w14:paraId="7B8217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汽运放料布袋</w:t>
            </w:r>
          </w:p>
        </w:tc>
        <w:tc>
          <w:tcPr>
            <w:tcW w:w="2933" w:type="dxa"/>
            <w:vAlign w:val="center"/>
          </w:tcPr>
          <w:p w14:paraId="604C49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小ZSQ-Ⅰ 南通奥普</w:t>
            </w:r>
          </w:p>
        </w:tc>
        <w:tc>
          <w:tcPr>
            <w:tcW w:w="652" w:type="dxa"/>
            <w:vAlign w:val="center"/>
          </w:tcPr>
          <w:p w14:paraId="6A5375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25" w:type="dxa"/>
            <w:vAlign w:val="center"/>
          </w:tcPr>
          <w:p w14:paraId="19A3B1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27" w:type="dxa"/>
            <w:vAlign w:val="center"/>
          </w:tcPr>
          <w:p w14:paraId="7903537D">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16F36E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1663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3443E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972" w:type="dxa"/>
            <w:shd w:val="clear" w:color="auto" w:fill="auto"/>
            <w:vAlign w:val="center"/>
          </w:tcPr>
          <w:p w14:paraId="2C30B0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皮带输送机主动滚筒</w:t>
            </w:r>
          </w:p>
        </w:tc>
        <w:tc>
          <w:tcPr>
            <w:tcW w:w="2933" w:type="dxa"/>
            <w:vAlign w:val="center"/>
          </w:tcPr>
          <w:p w14:paraId="59FBCD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TDY75-650 含轴、轴承轴承座包胶 南通仝鼎</w:t>
            </w:r>
          </w:p>
        </w:tc>
        <w:tc>
          <w:tcPr>
            <w:tcW w:w="652" w:type="dxa"/>
            <w:vAlign w:val="center"/>
          </w:tcPr>
          <w:p w14:paraId="77811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525" w:type="dxa"/>
            <w:shd w:val="clear" w:color="auto" w:fill="auto"/>
            <w:vAlign w:val="center"/>
          </w:tcPr>
          <w:p w14:paraId="5D9590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827" w:type="dxa"/>
            <w:vAlign w:val="center"/>
          </w:tcPr>
          <w:p w14:paraId="40A2390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0AB067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74E3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1C67E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972" w:type="dxa"/>
            <w:shd w:val="clear" w:color="auto" w:fill="auto"/>
            <w:vAlign w:val="center"/>
          </w:tcPr>
          <w:p w14:paraId="33E69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提升机尾轮调节丝杠</w:t>
            </w:r>
          </w:p>
        </w:tc>
        <w:tc>
          <w:tcPr>
            <w:tcW w:w="2933" w:type="dxa"/>
            <w:vAlign w:val="center"/>
          </w:tcPr>
          <w:p w14:paraId="01632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NE30 南通仝鼎</w:t>
            </w:r>
          </w:p>
        </w:tc>
        <w:tc>
          <w:tcPr>
            <w:tcW w:w="652" w:type="dxa"/>
            <w:vAlign w:val="center"/>
          </w:tcPr>
          <w:p w14:paraId="177130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25" w:type="dxa"/>
            <w:shd w:val="clear" w:color="auto" w:fill="auto"/>
            <w:vAlign w:val="center"/>
          </w:tcPr>
          <w:p w14:paraId="69AFE9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827" w:type="dxa"/>
            <w:vAlign w:val="center"/>
          </w:tcPr>
          <w:p w14:paraId="68D821B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18AEA5A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55FA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CCDBC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972" w:type="dxa"/>
            <w:shd w:val="clear" w:color="auto" w:fill="auto"/>
            <w:vAlign w:val="center"/>
          </w:tcPr>
          <w:p w14:paraId="7B73D9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皮带输送机调节丝杠</w:t>
            </w:r>
          </w:p>
        </w:tc>
        <w:tc>
          <w:tcPr>
            <w:tcW w:w="2933" w:type="dxa"/>
            <w:vAlign w:val="center"/>
          </w:tcPr>
          <w:p w14:paraId="590725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TDY75-650  南通仝鼎</w:t>
            </w:r>
          </w:p>
        </w:tc>
        <w:tc>
          <w:tcPr>
            <w:tcW w:w="652" w:type="dxa"/>
            <w:vAlign w:val="center"/>
          </w:tcPr>
          <w:p w14:paraId="4D8CD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525" w:type="dxa"/>
            <w:shd w:val="clear" w:color="auto" w:fill="auto"/>
            <w:vAlign w:val="center"/>
          </w:tcPr>
          <w:p w14:paraId="569BCD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827" w:type="dxa"/>
            <w:vAlign w:val="center"/>
          </w:tcPr>
          <w:p w14:paraId="497BF9D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7D6841A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2A1A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B3E7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972" w:type="dxa"/>
            <w:shd w:val="clear" w:color="auto" w:fill="auto"/>
            <w:vAlign w:val="center"/>
          </w:tcPr>
          <w:p w14:paraId="79E6A9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皮带机小链轮</w:t>
            </w:r>
          </w:p>
        </w:tc>
        <w:tc>
          <w:tcPr>
            <w:tcW w:w="2933" w:type="dxa"/>
            <w:vAlign w:val="center"/>
          </w:tcPr>
          <w:p w14:paraId="4B8E2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TDY75-800 7.5KW 南通仝鼎</w:t>
            </w:r>
          </w:p>
        </w:tc>
        <w:tc>
          <w:tcPr>
            <w:tcW w:w="652" w:type="dxa"/>
            <w:vAlign w:val="center"/>
          </w:tcPr>
          <w:p w14:paraId="59FE40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25" w:type="dxa"/>
            <w:shd w:val="clear" w:color="auto" w:fill="auto"/>
            <w:vAlign w:val="center"/>
          </w:tcPr>
          <w:p w14:paraId="281E2D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27" w:type="dxa"/>
            <w:vAlign w:val="center"/>
          </w:tcPr>
          <w:p w14:paraId="6958065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126E53E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1002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1A67B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972" w:type="dxa"/>
            <w:shd w:val="clear" w:color="auto" w:fill="auto"/>
            <w:vAlign w:val="center"/>
          </w:tcPr>
          <w:p w14:paraId="4F7CA7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皮带机小链轮</w:t>
            </w:r>
          </w:p>
        </w:tc>
        <w:tc>
          <w:tcPr>
            <w:tcW w:w="2933" w:type="dxa"/>
            <w:vAlign w:val="center"/>
          </w:tcPr>
          <w:p w14:paraId="5631B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TDY75-800 4KW 南通仝鼎</w:t>
            </w:r>
          </w:p>
        </w:tc>
        <w:tc>
          <w:tcPr>
            <w:tcW w:w="652" w:type="dxa"/>
            <w:vAlign w:val="center"/>
          </w:tcPr>
          <w:p w14:paraId="36ADE1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25" w:type="dxa"/>
            <w:shd w:val="clear" w:color="auto" w:fill="auto"/>
            <w:vAlign w:val="center"/>
          </w:tcPr>
          <w:p w14:paraId="23D31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27" w:type="dxa"/>
            <w:vAlign w:val="center"/>
          </w:tcPr>
          <w:p w14:paraId="5228724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3FC9BD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093D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A178A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972" w:type="dxa"/>
            <w:shd w:val="clear" w:color="auto" w:fill="auto"/>
            <w:vAlign w:val="center"/>
          </w:tcPr>
          <w:p w14:paraId="26B32C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皮带输送机</w:t>
            </w:r>
          </w:p>
        </w:tc>
        <w:tc>
          <w:tcPr>
            <w:tcW w:w="2933" w:type="dxa"/>
            <w:vAlign w:val="center"/>
          </w:tcPr>
          <w:p w14:paraId="0A751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52" w:type="dxa"/>
            <w:vAlign w:val="center"/>
          </w:tcPr>
          <w:p w14:paraId="5014EA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525" w:type="dxa"/>
            <w:shd w:val="clear" w:color="auto" w:fill="auto"/>
            <w:vAlign w:val="center"/>
          </w:tcPr>
          <w:p w14:paraId="29362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27" w:type="dxa"/>
            <w:vAlign w:val="center"/>
          </w:tcPr>
          <w:p w14:paraId="287E400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531DAF0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3D9D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shd w:val="clear" w:color="auto" w:fill="auto"/>
            <w:vAlign w:val="center"/>
          </w:tcPr>
          <w:p w14:paraId="6F9D02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①</w:t>
            </w:r>
          </w:p>
        </w:tc>
        <w:tc>
          <w:tcPr>
            <w:tcW w:w="1972" w:type="dxa"/>
            <w:shd w:val="clear" w:color="auto" w:fill="auto"/>
            <w:vAlign w:val="center"/>
          </w:tcPr>
          <w:p w14:paraId="1266E4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张紧辊 带轴、轴承、轴承座</w:t>
            </w:r>
          </w:p>
        </w:tc>
        <w:tc>
          <w:tcPr>
            <w:tcW w:w="2933" w:type="dxa"/>
            <w:vAlign w:val="center"/>
          </w:tcPr>
          <w:p w14:paraId="67A4D2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TDY75-650</w:t>
            </w:r>
          </w:p>
        </w:tc>
        <w:tc>
          <w:tcPr>
            <w:tcW w:w="652" w:type="dxa"/>
            <w:vAlign w:val="center"/>
          </w:tcPr>
          <w:p w14:paraId="6FD27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25" w:type="dxa"/>
            <w:shd w:val="clear" w:color="auto" w:fill="auto"/>
            <w:vAlign w:val="center"/>
          </w:tcPr>
          <w:p w14:paraId="61055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827" w:type="dxa"/>
            <w:vAlign w:val="center"/>
          </w:tcPr>
          <w:p w14:paraId="046DBAC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113684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1DB8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shd w:val="clear" w:color="auto" w:fill="auto"/>
            <w:vAlign w:val="center"/>
          </w:tcPr>
          <w:p w14:paraId="39BD28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②</w:t>
            </w:r>
          </w:p>
        </w:tc>
        <w:tc>
          <w:tcPr>
            <w:tcW w:w="1972" w:type="dxa"/>
            <w:shd w:val="clear" w:color="auto" w:fill="auto"/>
            <w:vAlign w:val="center"/>
          </w:tcPr>
          <w:p w14:paraId="434E1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下部调整托辊</w:t>
            </w:r>
          </w:p>
        </w:tc>
        <w:tc>
          <w:tcPr>
            <w:tcW w:w="2933" w:type="dxa"/>
            <w:vAlign w:val="center"/>
          </w:tcPr>
          <w:p w14:paraId="06F9C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TDY75-650</w:t>
            </w:r>
          </w:p>
        </w:tc>
        <w:tc>
          <w:tcPr>
            <w:tcW w:w="652" w:type="dxa"/>
            <w:vAlign w:val="center"/>
          </w:tcPr>
          <w:p w14:paraId="37F521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525" w:type="dxa"/>
            <w:shd w:val="clear" w:color="auto" w:fill="auto"/>
            <w:vAlign w:val="center"/>
          </w:tcPr>
          <w:p w14:paraId="28CE6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827" w:type="dxa"/>
            <w:vAlign w:val="center"/>
          </w:tcPr>
          <w:p w14:paraId="0D788A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00163F4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06E3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19" w:type="dxa"/>
            <w:vAlign w:val="center"/>
          </w:tcPr>
          <w:p w14:paraId="617450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972" w:type="dxa"/>
            <w:shd w:val="clear" w:color="auto" w:fill="auto"/>
            <w:vAlign w:val="center"/>
          </w:tcPr>
          <w:p w14:paraId="5E0D36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刮板尾轮组</w:t>
            </w:r>
          </w:p>
        </w:tc>
        <w:tc>
          <w:tcPr>
            <w:tcW w:w="2933" w:type="dxa"/>
            <w:vAlign w:val="center"/>
          </w:tcPr>
          <w:p w14:paraId="1F4C9D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MSM50 45t/h 含轴 轴承 轴承座箱体 南通仝鼎</w:t>
            </w:r>
          </w:p>
        </w:tc>
        <w:tc>
          <w:tcPr>
            <w:tcW w:w="652" w:type="dxa"/>
            <w:vAlign w:val="center"/>
          </w:tcPr>
          <w:p w14:paraId="4C6D4E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25" w:type="dxa"/>
            <w:shd w:val="clear" w:color="auto" w:fill="auto"/>
            <w:vAlign w:val="center"/>
          </w:tcPr>
          <w:p w14:paraId="56ACF0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827" w:type="dxa"/>
            <w:vAlign w:val="center"/>
          </w:tcPr>
          <w:p w14:paraId="19B6742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6F65F4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19D2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74B67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972" w:type="dxa"/>
            <w:shd w:val="clear" w:color="auto" w:fill="auto"/>
            <w:vAlign w:val="center"/>
          </w:tcPr>
          <w:p w14:paraId="4E328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螺旋输送机</w:t>
            </w:r>
          </w:p>
        </w:tc>
        <w:tc>
          <w:tcPr>
            <w:tcW w:w="2933" w:type="dxa"/>
            <w:vAlign w:val="center"/>
          </w:tcPr>
          <w:p w14:paraId="4DA7E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LX400 中心距4100  电机能效一级</w:t>
            </w:r>
          </w:p>
        </w:tc>
        <w:tc>
          <w:tcPr>
            <w:tcW w:w="652" w:type="dxa"/>
            <w:vAlign w:val="center"/>
          </w:tcPr>
          <w:p w14:paraId="1C898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25" w:type="dxa"/>
            <w:shd w:val="clear" w:color="auto" w:fill="auto"/>
            <w:vAlign w:val="center"/>
          </w:tcPr>
          <w:p w14:paraId="69EA08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827" w:type="dxa"/>
            <w:vAlign w:val="center"/>
          </w:tcPr>
          <w:p w14:paraId="129CD89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1A43C03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7D78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CFF1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972" w:type="dxa"/>
            <w:shd w:val="clear" w:color="auto" w:fill="auto"/>
            <w:vAlign w:val="center"/>
          </w:tcPr>
          <w:p w14:paraId="60B630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圆盘给料机皮带轮</w:t>
            </w:r>
          </w:p>
        </w:tc>
        <w:tc>
          <w:tcPr>
            <w:tcW w:w="2933" w:type="dxa"/>
            <w:vAlign w:val="center"/>
          </w:tcPr>
          <w:p w14:paraId="37239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ZK2000南通仝鼎</w:t>
            </w:r>
          </w:p>
        </w:tc>
        <w:tc>
          <w:tcPr>
            <w:tcW w:w="652" w:type="dxa"/>
            <w:vAlign w:val="center"/>
          </w:tcPr>
          <w:p w14:paraId="732FB1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25" w:type="dxa"/>
            <w:shd w:val="clear" w:color="auto" w:fill="auto"/>
            <w:vAlign w:val="center"/>
          </w:tcPr>
          <w:p w14:paraId="46FEC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27" w:type="dxa"/>
            <w:vAlign w:val="center"/>
          </w:tcPr>
          <w:p w14:paraId="0FB4963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0D7D23B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78E0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1C7BC4E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72" w:type="dxa"/>
            <w:vAlign w:val="center"/>
          </w:tcPr>
          <w:p w14:paraId="046F797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center"/>
          </w:tcPr>
          <w:p w14:paraId="660FC58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0541EF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268A7D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1EA9F7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3CEC6D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D47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222767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按要求报价，大项内含子项的必须报全，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bookmarkStart w:id="207" w:name="_GoBack"/>
      <w:bookmarkEnd w:id="207"/>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2C1BEA-DF45-4A6B-995E-4ABC13D36F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A887D229-0F5E-465E-B84D-6C10C0B8B313}"/>
  </w:font>
  <w:font w:name="方正小标宋简体">
    <w:altName w:val="方正舒体"/>
    <w:panose1 w:val="02000000000000000000"/>
    <w:charset w:val="86"/>
    <w:family w:val="auto"/>
    <w:pitch w:val="default"/>
    <w:sig w:usb0="00000000" w:usb1="00000000" w:usb2="00000012"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D21DB522-091D-4D8D-9935-B4679FABC488}"/>
  </w:font>
  <w:font w:name="方正舒体">
    <w:panose1 w:val="02010601030101010101"/>
    <w:charset w:val="86"/>
    <w:family w:val="auto"/>
    <w:pitch w:val="default"/>
    <w:sig w:usb0="00000003" w:usb1="080E0000" w:usb2="00000000" w:usb3="00000000" w:csb0="00040000" w:csb1="00000000"/>
  </w:font>
  <w:font w:name="KSOFBFDA8B98">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2B247F"/>
    <w:rsid w:val="00812177"/>
    <w:rsid w:val="00CB6297"/>
    <w:rsid w:val="01251650"/>
    <w:rsid w:val="019F55BF"/>
    <w:rsid w:val="01A67659"/>
    <w:rsid w:val="01F66ABD"/>
    <w:rsid w:val="023E2922"/>
    <w:rsid w:val="026A1189"/>
    <w:rsid w:val="029F2C5A"/>
    <w:rsid w:val="02D2752A"/>
    <w:rsid w:val="03766107"/>
    <w:rsid w:val="03DA2F42"/>
    <w:rsid w:val="045F408F"/>
    <w:rsid w:val="050B6D23"/>
    <w:rsid w:val="051379D8"/>
    <w:rsid w:val="05BE40FB"/>
    <w:rsid w:val="05C43745"/>
    <w:rsid w:val="06007F0A"/>
    <w:rsid w:val="06141C07"/>
    <w:rsid w:val="06B03754"/>
    <w:rsid w:val="06D94B8B"/>
    <w:rsid w:val="06F15AA5"/>
    <w:rsid w:val="0715360F"/>
    <w:rsid w:val="073562D9"/>
    <w:rsid w:val="07634152"/>
    <w:rsid w:val="076A5F83"/>
    <w:rsid w:val="07720B9B"/>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30628D8"/>
    <w:rsid w:val="13B81E24"/>
    <w:rsid w:val="13C609E5"/>
    <w:rsid w:val="13EB5705"/>
    <w:rsid w:val="14213E6D"/>
    <w:rsid w:val="14221993"/>
    <w:rsid w:val="14D0319D"/>
    <w:rsid w:val="14F74BCE"/>
    <w:rsid w:val="14F90946"/>
    <w:rsid w:val="14FD19B0"/>
    <w:rsid w:val="150A4901"/>
    <w:rsid w:val="15350822"/>
    <w:rsid w:val="15F829AC"/>
    <w:rsid w:val="16443E43"/>
    <w:rsid w:val="168D7598"/>
    <w:rsid w:val="16DE4297"/>
    <w:rsid w:val="16E41182"/>
    <w:rsid w:val="174079F0"/>
    <w:rsid w:val="17725CE9"/>
    <w:rsid w:val="18876269"/>
    <w:rsid w:val="188B3FAB"/>
    <w:rsid w:val="18E0295D"/>
    <w:rsid w:val="194303E2"/>
    <w:rsid w:val="19B65298"/>
    <w:rsid w:val="19BF0744"/>
    <w:rsid w:val="19BF485E"/>
    <w:rsid w:val="19EF056A"/>
    <w:rsid w:val="1AEC4493"/>
    <w:rsid w:val="1B177D78"/>
    <w:rsid w:val="1B724FAE"/>
    <w:rsid w:val="1B9E3FF5"/>
    <w:rsid w:val="1C321457"/>
    <w:rsid w:val="1C856F63"/>
    <w:rsid w:val="1CB11B06"/>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7455C6D"/>
    <w:rsid w:val="27CC3C98"/>
    <w:rsid w:val="28033B5E"/>
    <w:rsid w:val="28164F13"/>
    <w:rsid w:val="28213FE4"/>
    <w:rsid w:val="2927562A"/>
    <w:rsid w:val="295C2DFA"/>
    <w:rsid w:val="295F4A04"/>
    <w:rsid w:val="297D349C"/>
    <w:rsid w:val="297D7484"/>
    <w:rsid w:val="2A2E0C3A"/>
    <w:rsid w:val="2A4B3DED"/>
    <w:rsid w:val="2B9B22FF"/>
    <w:rsid w:val="2BF61145"/>
    <w:rsid w:val="2CA35285"/>
    <w:rsid w:val="2D331C6F"/>
    <w:rsid w:val="2DA95B36"/>
    <w:rsid w:val="2DC36C18"/>
    <w:rsid w:val="2DE05E9B"/>
    <w:rsid w:val="2E033918"/>
    <w:rsid w:val="2EA4771D"/>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A1D70AA"/>
    <w:rsid w:val="3A3A65D2"/>
    <w:rsid w:val="3A561988"/>
    <w:rsid w:val="3B6B690D"/>
    <w:rsid w:val="3B860E72"/>
    <w:rsid w:val="3B952CE7"/>
    <w:rsid w:val="3BFF184D"/>
    <w:rsid w:val="3C834E15"/>
    <w:rsid w:val="3CB63F34"/>
    <w:rsid w:val="3CDF5789"/>
    <w:rsid w:val="3CEB6517"/>
    <w:rsid w:val="3CFB6595"/>
    <w:rsid w:val="3CFD6BB7"/>
    <w:rsid w:val="3D34475C"/>
    <w:rsid w:val="3D866B18"/>
    <w:rsid w:val="3E3C01FF"/>
    <w:rsid w:val="3FA4757D"/>
    <w:rsid w:val="3FB3D21B"/>
    <w:rsid w:val="3FC45529"/>
    <w:rsid w:val="3FE9293F"/>
    <w:rsid w:val="405A4224"/>
    <w:rsid w:val="407A652F"/>
    <w:rsid w:val="415648A7"/>
    <w:rsid w:val="415C23B6"/>
    <w:rsid w:val="4194717D"/>
    <w:rsid w:val="427A5715"/>
    <w:rsid w:val="433C5D1E"/>
    <w:rsid w:val="43D9531B"/>
    <w:rsid w:val="44093E52"/>
    <w:rsid w:val="44107006"/>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C0735A"/>
    <w:rsid w:val="4D096C71"/>
    <w:rsid w:val="4D66647C"/>
    <w:rsid w:val="4DC92292"/>
    <w:rsid w:val="4E6B74B7"/>
    <w:rsid w:val="4E7D37E9"/>
    <w:rsid w:val="4F18763F"/>
    <w:rsid w:val="4F2D1733"/>
    <w:rsid w:val="4FA2515B"/>
    <w:rsid w:val="500261D8"/>
    <w:rsid w:val="50610B72"/>
    <w:rsid w:val="509B2FD7"/>
    <w:rsid w:val="515A3F3F"/>
    <w:rsid w:val="51D376E3"/>
    <w:rsid w:val="523676EA"/>
    <w:rsid w:val="524F1A19"/>
    <w:rsid w:val="53220A8C"/>
    <w:rsid w:val="53275046"/>
    <w:rsid w:val="549E2395"/>
    <w:rsid w:val="54C52E2C"/>
    <w:rsid w:val="54EB7CA8"/>
    <w:rsid w:val="551F0D2D"/>
    <w:rsid w:val="55EF7BB3"/>
    <w:rsid w:val="55F20E2B"/>
    <w:rsid w:val="5621327D"/>
    <w:rsid w:val="566D64C3"/>
    <w:rsid w:val="56737851"/>
    <w:rsid w:val="5680683F"/>
    <w:rsid w:val="56951575"/>
    <w:rsid w:val="56F815DC"/>
    <w:rsid w:val="57711FE2"/>
    <w:rsid w:val="57BD0D84"/>
    <w:rsid w:val="58022C3B"/>
    <w:rsid w:val="58F702C5"/>
    <w:rsid w:val="591C7D2C"/>
    <w:rsid w:val="59907EED"/>
    <w:rsid w:val="59E720E8"/>
    <w:rsid w:val="5A715E56"/>
    <w:rsid w:val="5B97061C"/>
    <w:rsid w:val="5BD41AA4"/>
    <w:rsid w:val="5C02145B"/>
    <w:rsid w:val="5C2B04AE"/>
    <w:rsid w:val="5C594DF3"/>
    <w:rsid w:val="5CF52D6E"/>
    <w:rsid w:val="5D042FB1"/>
    <w:rsid w:val="5D2032C3"/>
    <w:rsid w:val="5DA87DE0"/>
    <w:rsid w:val="5DCA09A3"/>
    <w:rsid w:val="5DFE5C52"/>
    <w:rsid w:val="5E370D27"/>
    <w:rsid w:val="5E6301AB"/>
    <w:rsid w:val="5E8D407E"/>
    <w:rsid w:val="5EBE2EAC"/>
    <w:rsid w:val="5F1A6ABC"/>
    <w:rsid w:val="5F213A10"/>
    <w:rsid w:val="5F8C5DB5"/>
    <w:rsid w:val="602C2F4B"/>
    <w:rsid w:val="60675D3C"/>
    <w:rsid w:val="6077565B"/>
    <w:rsid w:val="60C97FB7"/>
    <w:rsid w:val="60D507EB"/>
    <w:rsid w:val="61137C66"/>
    <w:rsid w:val="61483E9A"/>
    <w:rsid w:val="61D92AF5"/>
    <w:rsid w:val="626B762E"/>
    <w:rsid w:val="6350271F"/>
    <w:rsid w:val="63F20007"/>
    <w:rsid w:val="643248A8"/>
    <w:rsid w:val="64B22605"/>
    <w:rsid w:val="657809E0"/>
    <w:rsid w:val="65C52529"/>
    <w:rsid w:val="66173D55"/>
    <w:rsid w:val="661E50E3"/>
    <w:rsid w:val="66452F0C"/>
    <w:rsid w:val="6667362D"/>
    <w:rsid w:val="66DE2AC5"/>
    <w:rsid w:val="66F67E0E"/>
    <w:rsid w:val="671D4BFD"/>
    <w:rsid w:val="672C3830"/>
    <w:rsid w:val="67670D0C"/>
    <w:rsid w:val="68295FC1"/>
    <w:rsid w:val="68365066"/>
    <w:rsid w:val="689A6E14"/>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17909"/>
    <w:rsid w:val="6DB30807"/>
    <w:rsid w:val="6E1F1379"/>
    <w:rsid w:val="6EAF6227"/>
    <w:rsid w:val="6EEA194B"/>
    <w:rsid w:val="6F4D07E7"/>
    <w:rsid w:val="703561B0"/>
    <w:rsid w:val="70626755"/>
    <w:rsid w:val="707458D8"/>
    <w:rsid w:val="70B054D2"/>
    <w:rsid w:val="7258372B"/>
    <w:rsid w:val="727F515C"/>
    <w:rsid w:val="72E3289C"/>
    <w:rsid w:val="735465E8"/>
    <w:rsid w:val="736305DA"/>
    <w:rsid w:val="7386251A"/>
    <w:rsid w:val="73AD5CF9"/>
    <w:rsid w:val="73C60B68"/>
    <w:rsid w:val="73D6524F"/>
    <w:rsid w:val="74F87447"/>
    <w:rsid w:val="7530098F"/>
    <w:rsid w:val="7671125F"/>
    <w:rsid w:val="76987E92"/>
    <w:rsid w:val="76F31C74"/>
    <w:rsid w:val="7731153D"/>
    <w:rsid w:val="777803CC"/>
    <w:rsid w:val="7930196F"/>
    <w:rsid w:val="7A293BFF"/>
    <w:rsid w:val="7AE219CA"/>
    <w:rsid w:val="7BF73FB5"/>
    <w:rsid w:val="7C4B2553"/>
    <w:rsid w:val="7CEA58C8"/>
    <w:rsid w:val="7D33726F"/>
    <w:rsid w:val="7D8E0949"/>
    <w:rsid w:val="7DBE3E65"/>
    <w:rsid w:val="7F06435D"/>
    <w:rsid w:val="7F0D7F93"/>
    <w:rsid w:val="7F442849"/>
    <w:rsid w:val="7FBB179D"/>
    <w:rsid w:val="7FD01E11"/>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5618</Words>
  <Characters>5890</Characters>
  <Lines>0</Lines>
  <Paragraphs>0</Paragraphs>
  <TotalTime>0</TotalTime>
  <ScaleCrop>false</ScaleCrop>
  <LinksUpToDate>false</LinksUpToDate>
  <CharactersWithSpaces>6019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2025-02-18T15:34:00Z</dcterms:created>
  <dc:creator>雷建军</dc:creator>
  <cp:lastModifiedBy>把风吹落</cp:lastModifiedBy>
  <dcterms:modified xsi:type="dcterms:W3CDTF">2026-01-08T07:20:20Z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