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E4DB5">
      <w:pPr>
        <w:spacing w:line="52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陕西锌业有限公司</w:t>
      </w:r>
    </w:p>
    <w:p w14:paraId="41CDF6D6">
      <w:pPr>
        <w:spacing w:line="520" w:lineRule="exact"/>
        <w:ind w:firstLine="2168" w:firstLineChars="600"/>
        <w:jc w:val="both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原料公路运输</w:t>
      </w:r>
      <w:r>
        <w:rPr>
          <w:rFonts w:hint="eastAsia"/>
          <w:b/>
          <w:sz w:val="36"/>
          <w:szCs w:val="36"/>
        </w:rPr>
        <w:t>业务</w:t>
      </w:r>
      <w:r>
        <w:rPr>
          <w:rFonts w:hint="eastAsia"/>
          <w:b/>
          <w:sz w:val="36"/>
          <w:szCs w:val="36"/>
          <w:lang w:eastAsia="zh-CN"/>
        </w:rPr>
        <w:t>询价</w:t>
      </w:r>
      <w:r>
        <w:rPr>
          <w:rFonts w:hint="eastAsia"/>
          <w:b/>
          <w:sz w:val="36"/>
          <w:szCs w:val="36"/>
        </w:rPr>
        <w:t>书</w:t>
      </w:r>
    </w:p>
    <w:p w14:paraId="6E0C7C36">
      <w:pPr>
        <w:spacing w:line="520" w:lineRule="exact"/>
        <w:ind w:left="105" w:leftChars="5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陕西锌业有限公司（以下称</w:t>
      </w:r>
      <w:r>
        <w:rPr>
          <w:rFonts w:hint="eastAsia"/>
          <w:sz w:val="28"/>
          <w:szCs w:val="28"/>
          <w:lang w:eastAsia="zh-CN"/>
        </w:rPr>
        <w:t>询价</w:t>
      </w:r>
      <w:r>
        <w:rPr>
          <w:rFonts w:hint="eastAsia"/>
          <w:sz w:val="28"/>
          <w:szCs w:val="28"/>
        </w:rPr>
        <w:t>方）有部分货物拟</w:t>
      </w:r>
      <w:r>
        <w:rPr>
          <w:rFonts w:hint="eastAsia"/>
          <w:sz w:val="28"/>
          <w:szCs w:val="28"/>
          <w:lang w:eastAsia="zh-CN"/>
        </w:rPr>
        <w:t>从河南发恩德矿业公司通过公路运输回厂</w:t>
      </w:r>
      <w:r>
        <w:rPr>
          <w:rFonts w:hint="eastAsia"/>
          <w:sz w:val="28"/>
          <w:szCs w:val="28"/>
        </w:rPr>
        <w:t>，欢迎符合条件的</w:t>
      </w:r>
      <w:r>
        <w:rPr>
          <w:rFonts w:hint="eastAsia"/>
          <w:sz w:val="28"/>
          <w:szCs w:val="28"/>
          <w:lang w:eastAsia="zh-CN"/>
        </w:rPr>
        <w:t>运输公司、</w:t>
      </w:r>
      <w:r>
        <w:rPr>
          <w:rFonts w:hint="eastAsia"/>
          <w:sz w:val="28"/>
          <w:szCs w:val="28"/>
        </w:rPr>
        <w:t>物流企业参与</w:t>
      </w:r>
      <w:r>
        <w:rPr>
          <w:rFonts w:hint="eastAsia"/>
          <w:sz w:val="28"/>
          <w:szCs w:val="28"/>
          <w:lang w:eastAsia="zh-CN"/>
        </w:rPr>
        <w:t>报</w:t>
      </w:r>
      <w:r>
        <w:rPr>
          <w:rFonts w:hint="eastAsia"/>
          <w:sz w:val="28"/>
          <w:szCs w:val="28"/>
        </w:rPr>
        <w:t>价，有关</w:t>
      </w:r>
      <w:r>
        <w:rPr>
          <w:rFonts w:hint="eastAsia"/>
          <w:sz w:val="28"/>
          <w:szCs w:val="28"/>
          <w:lang w:eastAsia="zh-CN"/>
        </w:rPr>
        <w:t>询价</w:t>
      </w:r>
      <w:r>
        <w:rPr>
          <w:rFonts w:hint="eastAsia"/>
          <w:sz w:val="28"/>
          <w:szCs w:val="28"/>
        </w:rPr>
        <w:t>条件如下：</w:t>
      </w:r>
      <w:bookmarkStart w:id="0" w:name="_GoBack"/>
      <w:bookmarkEnd w:id="0"/>
    </w:p>
    <w:p w14:paraId="6CF5FA17">
      <w:pPr>
        <w:numPr>
          <w:ilvl w:val="0"/>
          <w:numId w:val="1"/>
        </w:numPr>
        <w:spacing w:line="520" w:lineRule="exact"/>
        <w:ind w:left="105" w:leftChars="50"/>
        <w:rPr>
          <w:sz w:val="28"/>
          <w:szCs w:val="28"/>
        </w:rPr>
      </w:pPr>
      <w:r>
        <w:rPr>
          <w:rFonts w:hint="eastAsia"/>
          <w:sz w:val="28"/>
          <w:szCs w:val="28"/>
        </w:rPr>
        <w:t>代理货物名称、项目、数量及起止地点：</w:t>
      </w:r>
    </w:p>
    <w:p w14:paraId="1A813035">
      <w:pPr>
        <w:numPr>
          <w:ilvl w:val="0"/>
          <w:numId w:val="2"/>
        </w:numPr>
        <w:spacing w:line="520" w:lineRule="exact"/>
        <w:ind w:left="105" w:leftChars="50"/>
        <w:rPr>
          <w:sz w:val="28"/>
          <w:szCs w:val="28"/>
        </w:rPr>
      </w:pPr>
      <w:r>
        <w:rPr>
          <w:rFonts w:hint="eastAsia"/>
          <w:sz w:val="28"/>
          <w:szCs w:val="28"/>
        </w:rPr>
        <w:t>代理货物名称：锌精矿或含锌物料；</w:t>
      </w:r>
    </w:p>
    <w:p w14:paraId="5A8D0244">
      <w:pPr>
        <w:numPr>
          <w:ilvl w:val="0"/>
          <w:numId w:val="2"/>
        </w:numPr>
        <w:spacing w:line="520" w:lineRule="exact"/>
        <w:ind w:left="105" w:leftChars="50"/>
        <w:rPr>
          <w:sz w:val="28"/>
          <w:szCs w:val="28"/>
        </w:rPr>
      </w:pPr>
      <w:r>
        <w:rPr>
          <w:rFonts w:hint="eastAsia"/>
          <w:sz w:val="28"/>
          <w:szCs w:val="28"/>
        </w:rPr>
        <w:t>项目：</w:t>
      </w:r>
      <w:r>
        <w:rPr>
          <w:rFonts w:hint="eastAsia"/>
          <w:sz w:val="28"/>
          <w:szCs w:val="28"/>
          <w:lang w:eastAsia="zh-CN"/>
        </w:rPr>
        <w:t>原料公路运输</w:t>
      </w:r>
      <w:r>
        <w:rPr>
          <w:rFonts w:hint="eastAsia"/>
          <w:sz w:val="28"/>
          <w:szCs w:val="28"/>
        </w:rPr>
        <w:t>；</w:t>
      </w:r>
    </w:p>
    <w:p w14:paraId="320C17B9">
      <w:pPr>
        <w:numPr>
          <w:ilvl w:val="0"/>
          <w:numId w:val="2"/>
        </w:numPr>
        <w:spacing w:line="520" w:lineRule="exact"/>
        <w:ind w:left="105" w:leftChars="50"/>
        <w:rPr>
          <w:sz w:val="28"/>
          <w:szCs w:val="28"/>
        </w:rPr>
      </w:pPr>
      <w:r>
        <w:rPr>
          <w:rFonts w:hint="eastAsia"/>
          <w:sz w:val="28"/>
          <w:szCs w:val="28"/>
        </w:rPr>
        <w:t>数量：</w:t>
      </w:r>
      <w:r>
        <w:rPr>
          <w:rFonts w:hint="eastAsia"/>
          <w:sz w:val="28"/>
          <w:szCs w:val="28"/>
          <w:lang w:eastAsia="zh-CN"/>
        </w:rPr>
        <w:t>以当月实际发运数量（</w:t>
      </w:r>
      <w:r>
        <w:rPr>
          <w:rFonts w:hint="eastAsia"/>
          <w:sz w:val="28"/>
          <w:szCs w:val="28"/>
        </w:rPr>
        <w:t>实物吨</w:t>
      </w:r>
      <w:r>
        <w:rPr>
          <w:rFonts w:hint="eastAsia"/>
          <w:sz w:val="28"/>
          <w:szCs w:val="28"/>
          <w:lang w:eastAsia="zh-CN"/>
        </w:rPr>
        <w:t>）为准</w:t>
      </w:r>
      <w:r>
        <w:rPr>
          <w:rFonts w:hint="eastAsia"/>
          <w:sz w:val="28"/>
          <w:szCs w:val="28"/>
        </w:rPr>
        <w:t>；</w:t>
      </w:r>
    </w:p>
    <w:p w14:paraId="41E7F9D9">
      <w:pPr>
        <w:numPr>
          <w:ilvl w:val="0"/>
          <w:numId w:val="2"/>
        </w:numPr>
        <w:spacing w:line="520" w:lineRule="exact"/>
        <w:ind w:left="105" w:leftChars="50"/>
        <w:rPr>
          <w:sz w:val="28"/>
          <w:szCs w:val="28"/>
        </w:rPr>
      </w:pPr>
      <w:r>
        <w:rPr>
          <w:rFonts w:hint="eastAsia"/>
          <w:sz w:val="28"/>
          <w:szCs w:val="28"/>
        </w:rPr>
        <w:t>货物装运地点：</w:t>
      </w:r>
      <w:r>
        <w:rPr>
          <w:rFonts w:hint="eastAsia"/>
          <w:sz w:val="28"/>
          <w:szCs w:val="28"/>
          <w:lang w:eastAsia="zh-CN"/>
        </w:rPr>
        <w:t>河南发恩德矿业公司（洛宁县下峪镇）仓库</w:t>
      </w:r>
      <w:r>
        <w:rPr>
          <w:rFonts w:hint="eastAsia"/>
          <w:sz w:val="28"/>
          <w:szCs w:val="28"/>
        </w:rPr>
        <w:t>；</w:t>
      </w:r>
    </w:p>
    <w:p w14:paraId="20430365">
      <w:pPr>
        <w:numPr>
          <w:ilvl w:val="0"/>
          <w:numId w:val="2"/>
        </w:numPr>
        <w:spacing w:line="520" w:lineRule="exact"/>
        <w:ind w:left="105" w:leftChars="50"/>
        <w:rPr>
          <w:sz w:val="28"/>
          <w:szCs w:val="28"/>
        </w:rPr>
      </w:pPr>
      <w:r>
        <w:rPr>
          <w:rFonts w:hint="eastAsia"/>
          <w:sz w:val="28"/>
          <w:szCs w:val="28"/>
        </w:rPr>
        <w:t>卸货地点：陕西省商洛市沙河子镇陕西锌业公司</w:t>
      </w:r>
      <w:r>
        <w:rPr>
          <w:rFonts w:hint="eastAsia"/>
          <w:sz w:val="28"/>
          <w:szCs w:val="28"/>
          <w:lang w:eastAsia="zh-CN"/>
        </w:rPr>
        <w:t>仓库；</w:t>
      </w:r>
    </w:p>
    <w:p w14:paraId="466EC47C">
      <w:pPr>
        <w:numPr>
          <w:ilvl w:val="0"/>
          <w:numId w:val="1"/>
        </w:numPr>
        <w:spacing w:line="520" w:lineRule="exact"/>
        <w:ind w:left="105" w:leftChars="5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合同</w:t>
      </w:r>
      <w:r>
        <w:rPr>
          <w:rFonts w:hint="eastAsia"/>
          <w:sz w:val="28"/>
          <w:szCs w:val="28"/>
        </w:rPr>
        <w:t>期限：从合同签订之日起至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日止。</w:t>
      </w:r>
    </w:p>
    <w:p w14:paraId="15100C26">
      <w:pPr>
        <w:numPr>
          <w:ilvl w:val="0"/>
          <w:numId w:val="1"/>
        </w:numPr>
        <w:spacing w:line="520" w:lineRule="exact"/>
        <w:ind w:left="105" w:leftChars="50"/>
        <w:rPr>
          <w:sz w:val="28"/>
          <w:szCs w:val="28"/>
        </w:rPr>
      </w:pPr>
      <w:r>
        <w:rPr>
          <w:rFonts w:hint="eastAsia"/>
          <w:sz w:val="28"/>
          <w:szCs w:val="28"/>
        </w:rPr>
        <w:t>运费结算方式及付款期限：运输方提供发票后一月内付款。</w:t>
      </w:r>
    </w:p>
    <w:p w14:paraId="185B8A2D">
      <w:pPr>
        <w:numPr>
          <w:ilvl w:val="0"/>
          <w:numId w:val="1"/>
        </w:numPr>
        <w:spacing w:line="520" w:lineRule="exact"/>
        <w:ind w:left="105" w:leftChars="5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报</w:t>
      </w:r>
      <w:r>
        <w:rPr>
          <w:rFonts w:hint="eastAsia"/>
          <w:sz w:val="28"/>
          <w:szCs w:val="28"/>
        </w:rPr>
        <w:t>价单位资质要求：</w:t>
      </w:r>
    </w:p>
    <w:p w14:paraId="4419B670">
      <w:pPr>
        <w:numPr>
          <w:ilvl w:val="0"/>
          <w:numId w:val="3"/>
        </w:numPr>
        <w:spacing w:line="520" w:lineRule="exact"/>
        <w:ind w:left="105" w:leftChars="5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报</w:t>
      </w:r>
      <w:r>
        <w:rPr>
          <w:rFonts w:hint="eastAsia"/>
          <w:sz w:val="28"/>
          <w:szCs w:val="28"/>
        </w:rPr>
        <w:t>价方需具备独立法人资格、以及相应的经营范围。</w:t>
      </w:r>
    </w:p>
    <w:p w14:paraId="41B9E82A">
      <w:pPr>
        <w:numPr>
          <w:ilvl w:val="0"/>
          <w:numId w:val="3"/>
        </w:numPr>
        <w:spacing w:line="520" w:lineRule="exact"/>
        <w:ind w:left="105" w:leftChars="5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报价</w:t>
      </w:r>
      <w:r>
        <w:rPr>
          <w:rFonts w:hint="eastAsia"/>
          <w:sz w:val="28"/>
          <w:szCs w:val="28"/>
        </w:rPr>
        <w:t>单位负责人为同一人或者存在控股、管理关系的单位不得同时参加本项目</w:t>
      </w:r>
      <w:r>
        <w:rPr>
          <w:rFonts w:hint="eastAsia"/>
          <w:sz w:val="28"/>
          <w:szCs w:val="28"/>
          <w:lang w:eastAsia="zh-CN"/>
        </w:rPr>
        <w:t>报</w:t>
      </w:r>
      <w:r>
        <w:rPr>
          <w:rFonts w:hint="eastAsia"/>
          <w:sz w:val="28"/>
          <w:szCs w:val="28"/>
        </w:rPr>
        <w:t>价。</w:t>
      </w:r>
    </w:p>
    <w:p w14:paraId="1EB33C19">
      <w:pPr>
        <w:numPr>
          <w:ilvl w:val="0"/>
          <w:numId w:val="3"/>
        </w:numPr>
        <w:spacing w:line="520" w:lineRule="exact"/>
        <w:ind w:left="105" w:leftChars="50"/>
        <w:rPr>
          <w:sz w:val="28"/>
          <w:szCs w:val="28"/>
        </w:rPr>
      </w:pPr>
      <w:r>
        <w:rPr>
          <w:rFonts w:hint="eastAsia"/>
          <w:sz w:val="28"/>
          <w:szCs w:val="28"/>
        </w:rPr>
        <w:t>本项目不接受联合体</w:t>
      </w:r>
      <w:r>
        <w:rPr>
          <w:rFonts w:hint="eastAsia"/>
          <w:sz w:val="28"/>
          <w:szCs w:val="28"/>
          <w:lang w:eastAsia="zh-CN"/>
        </w:rPr>
        <w:t>报</w:t>
      </w:r>
      <w:r>
        <w:rPr>
          <w:rFonts w:hint="eastAsia"/>
          <w:sz w:val="28"/>
          <w:szCs w:val="28"/>
        </w:rPr>
        <w:t>价。</w:t>
      </w:r>
    </w:p>
    <w:p w14:paraId="461EC477">
      <w:pPr>
        <w:pStyle w:val="4"/>
        <w:numPr>
          <w:ilvl w:val="0"/>
          <w:numId w:val="0"/>
        </w:numPr>
        <w:spacing w:line="520" w:lineRule="exact"/>
        <w:ind w:left="825" w:leftChars="50" w:hanging="720" w:firstLineChars="0"/>
        <w:rPr>
          <w:sz w:val="28"/>
          <w:szCs w:val="28"/>
        </w:rPr>
      </w:pPr>
      <w:r>
        <w:rPr>
          <w:rFonts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六、</w:t>
      </w:r>
      <w:r>
        <w:rPr>
          <w:rFonts w:hint="eastAsia"/>
          <w:sz w:val="28"/>
          <w:szCs w:val="28"/>
          <w:lang w:eastAsia="zh-CN"/>
        </w:rPr>
        <w:t>报</w:t>
      </w:r>
      <w:r>
        <w:rPr>
          <w:rFonts w:hint="eastAsia"/>
          <w:sz w:val="28"/>
          <w:szCs w:val="28"/>
        </w:rPr>
        <w:t>价要求：</w:t>
      </w:r>
    </w:p>
    <w:p w14:paraId="56350545">
      <w:pPr>
        <w:pStyle w:val="4"/>
        <w:numPr>
          <w:ilvl w:val="0"/>
          <w:numId w:val="0"/>
        </w:numPr>
        <w:spacing w:line="520" w:lineRule="exact"/>
        <w:ind w:left="825" w:leftChars="50" w:hanging="720" w:firstLineChars="0"/>
        <w:rPr>
          <w:sz w:val="30"/>
          <w:szCs w:val="30"/>
        </w:rPr>
      </w:pPr>
      <w:r>
        <w:rPr>
          <w:rFonts w:asciiTheme="minorHAnsi" w:hAnsiTheme="minorHAnsi" w:eastAsiaTheme="minorEastAsia" w:cstheme="minorBidi"/>
          <w:kern w:val="2"/>
          <w:sz w:val="30"/>
          <w:szCs w:val="30"/>
          <w:lang w:val="en-US" w:eastAsia="zh-CN" w:bidi="ar-SA"/>
        </w:rPr>
        <w:t>1、</w:t>
      </w:r>
      <w:r>
        <w:rPr>
          <w:rFonts w:hint="eastAsia"/>
          <w:sz w:val="28"/>
          <w:szCs w:val="28"/>
          <w:lang w:eastAsia="zh-CN"/>
        </w:rPr>
        <w:t>报</w:t>
      </w:r>
      <w:r>
        <w:rPr>
          <w:rFonts w:hint="eastAsia"/>
          <w:sz w:val="28"/>
          <w:szCs w:val="28"/>
        </w:rPr>
        <w:t>价</w:t>
      </w:r>
      <w:r>
        <w:rPr>
          <w:rFonts w:hint="eastAsia"/>
          <w:sz w:val="30"/>
          <w:szCs w:val="30"/>
        </w:rPr>
        <w:t>采用</w:t>
      </w:r>
      <w:r>
        <w:rPr>
          <w:rFonts w:hint="eastAsia"/>
          <w:sz w:val="30"/>
          <w:szCs w:val="30"/>
          <w:lang w:eastAsia="zh-CN"/>
        </w:rPr>
        <w:t>电子邮件</w:t>
      </w:r>
      <w:r>
        <w:rPr>
          <w:rFonts w:hint="eastAsia"/>
          <w:sz w:val="30"/>
          <w:szCs w:val="30"/>
        </w:rPr>
        <w:t>报价方式，</w:t>
      </w:r>
      <w:r>
        <w:rPr>
          <w:rFonts w:hint="eastAsia"/>
          <w:sz w:val="30"/>
          <w:szCs w:val="30"/>
          <w:lang w:eastAsia="zh-CN"/>
        </w:rPr>
        <w:t>邮箱号：</w:t>
      </w:r>
      <w:r>
        <w:rPr>
          <w:rFonts w:hint="eastAsia"/>
          <w:sz w:val="30"/>
          <w:szCs w:val="30"/>
          <w:lang w:val="en-US" w:eastAsia="zh-CN"/>
        </w:rPr>
        <w:t>904227996@qq.com</w:t>
      </w:r>
    </w:p>
    <w:p w14:paraId="0696116E">
      <w:pPr>
        <w:pStyle w:val="4"/>
        <w:numPr>
          <w:ilvl w:val="0"/>
          <w:numId w:val="0"/>
        </w:numPr>
        <w:spacing w:line="520" w:lineRule="exact"/>
        <w:ind w:leftChars="50"/>
        <w:rPr>
          <w:sz w:val="28"/>
          <w:szCs w:val="28"/>
        </w:rPr>
      </w:pPr>
      <w:r>
        <w:rPr>
          <w:rFonts w:hint="eastAsia"/>
          <w:sz w:val="28"/>
          <w:szCs w:val="28"/>
        </w:rPr>
        <w:t>不设限价，报价为含税价（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sz w:val="28"/>
          <w:szCs w:val="28"/>
        </w:rPr>
        <w:t>%</w:t>
      </w:r>
      <w:r>
        <w:rPr>
          <w:rFonts w:hint="eastAsia"/>
          <w:sz w:val="28"/>
          <w:szCs w:val="28"/>
        </w:rPr>
        <w:t>的增值税发票）。</w:t>
      </w:r>
    </w:p>
    <w:p w14:paraId="706A247D">
      <w:pPr>
        <w:pStyle w:val="4"/>
        <w:numPr>
          <w:ilvl w:val="0"/>
          <w:numId w:val="0"/>
        </w:numPr>
        <w:spacing w:line="520" w:lineRule="exact"/>
        <w:ind w:leftChars="5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rFonts w:hint="eastAsia"/>
          <w:sz w:val="28"/>
          <w:szCs w:val="28"/>
        </w:rPr>
        <w:t>报价方式：综合包干报价；</w:t>
      </w:r>
    </w:p>
    <w:p w14:paraId="0E33D7B9">
      <w:pPr>
        <w:pStyle w:val="4"/>
        <w:numPr>
          <w:ilvl w:val="0"/>
          <w:numId w:val="0"/>
        </w:numPr>
        <w:spacing w:line="520" w:lineRule="exact"/>
        <w:ind w:leftChars="5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3、</w:t>
      </w:r>
      <w:r>
        <w:rPr>
          <w:rFonts w:hint="eastAsia"/>
          <w:sz w:val="28"/>
          <w:szCs w:val="28"/>
        </w:rPr>
        <w:t>报价单位加盖公司公章，公司法定代表人或法人授权委托人</w:t>
      </w:r>
      <w:r>
        <w:rPr>
          <w:rFonts w:hint="eastAsia"/>
          <w:sz w:val="28"/>
          <w:szCs w:val="28"/>
          <w:lang w:eastAsia="zh-CN"/>
        </w:rPr>
        <w:t>应</w:t>
      </w:r>
      <w:r>
        <w:rPr>
          <w:rFonts w:hint="eastAsia"/>
          <w:sz w:val="28"/>
          <w:szCs w:val="28"/>
        </w:rPr>
        <w:t>签字确认。</w:t>
      </w:r>
    </w:p>
    <w:p w14:paraId="75B9A5EE">
      <w:pPr>
        <w:pStyle w:val="4"/>
        <w:numPr>
          <w:ilvl w:val="0"/>
          <w:numId w:val="0"/>
        </w:numPr>
        <w:spacing w:line="520" w:lineRule="exact"/>
        <w:ind w:leftChars="5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4、</w:t>
      </w:r>
      <w:r>
        <w:rPr>
          <w:rFonts w:hint="eastAsia"/>
          <w:sz w:val="28"/>
          <w:szCs w:val="28"/>
        </w:rPr>
        <w:t>报价截止时间为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00</w:t>
      </w:r>
      <w:r>
        <w:rPr>
          <w:rFonts w:hint="eastAsia"/>
          <w:sz w:val="28"/>
          <w:szCs w:val="28"/>
        </w:rPr>
        <w:t>时前。</w:t>
      </w:r>
    </w:p>
    <w:p w14:paraId="714E1D98">
      <w:pPr>
        <w:pStyle w:val="4"/>
        <w:numPr>
          <w:ilvl w:val="0"/>
          <w:numId w:val="0"/>
        </w:numPr>
        <w:spacing w:line="520" w:lineRule="exact"/>
        <w:ind w:leftChars="5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5、</w:t>
      </w:r>
      <w:r>
        <w:rPr>
          <w:rFonts w:hint="eastAsia"/>
          <w:sz w:val="28"/>
          <w:szCs w:val="28"/>
        </w:rPr>
        <w:t>保证金：</w:t>
      </w:r>
      <w:r>
        <w:rPr>
          <w:rFonts w:hint="eastAsia"/>
          <w:sz w:val="28"/>
          <w:szCs w:val="28"/>
          <w:lang w:eastAsia="zh-CN"/>
        </w:rPr>
        <w:t>报</w:t>
      </w:r>
      <w:r>
        <w:rPr>
          <w:rFonts w:hint="eastAsia"/>
          <w:sz w:val="28"/>
          <w:szCs w:val="28"/>
        </w:rPr>
        <w:t>价方应缴纳</w:t>
      </w:r>
      <w:r>
        <w:rPr>
          <w:rFonts w:hint="eastAsia"/>
          <w:sz w:val="28"/>
          <w:szCs w:val="28"/>
          <w:lang w:val="en-US" w:eastAsia="zh-CN"/>
        </w:rPr>
        <w:t>20</w:t>
      </w:r>
      <w:r>
        <w:rPr>
          <w:rFonts w:hint="eastAsia"/>
          <w:sz w:val="28"/>
          <w:szCs w:val="28"/>
        </w:rPr>
        <w:t>万元保证金到竞购方指定账户上（如竞价单位在</w:t>
      </w:r>
      <w:r>
        <w:rPr>
          <w:rFonts w:hint="eastAsia"/>
          <w:sz w:val="28"/>
          <w:szCs w:val="28"/>
          <w:lang w:eastAsia="zh-CN"/>
        </w:rPr>
        <w:t>询价</w:t>
      </w:r>
      <w:r>
        <w:rPr>
          <w:rFonts w:hint="eastAsia"/>
          <w:sz w:val="28"/>
          <w:szCs w:val="28"/>
        </w:rPr>
        <w:t>方尚有余款的，可以出具委托函转为保证金），未缴纳保证金者，</w:t>
      </w:r>
      <w:r>
        <w:rPr>
          <w:rFonts w:hint="eastAsia"/>
          <w:sz w:val="28"/>
          <w:szCs w:val="28"/>
          <w:lang w:eastAsia="zh-CN"/>
        </w:rPr>
        <w:t>报价</w:t>
      </w:r>
      <w:r>
        <w:rPr>
          <w:rFonts w:hint="eastAsia"/>
          <w:sz w:val="28"/>
          <w:szCs w:val="28"/>
        </w:rPr>
        <w:t>无效。</w:t>
      </w:r>
      <w:r>
        <w:rPr>
          <w:rFonts w:hint="eastAsia"/>
          <w:sz w:val="28"/>
          <w:szCs w:val="28"/>
          <w:lang w:eastAsia="zh-CN"/>
        </w:rPr>
        <w:t>询</w:t>
      </w:r>
      <w:r>
        <w:rPr>
          <w:rFonts w:hint="eastAsia"/>
          <w:sz w:val="28"/>
          <w:szCs w:val="28"/>
        </w:rPr>
        <w:t>价结果公布后，未列入</w:t>
      </w:r>
      <w:r>
        <w:rPr>
          <w:rFonts w:hint="eastAsia"/>
          <w:sz w:val="28"/>
          <w:szCs w:val="28"/>
          <w:lang w:eastAsia="zh-CN"/>
        </w:rPr>
        <w:t>询</w:t>
      </w:r>
      <w:r>
        <w:rPr>
          <w:rFonts w:hint="eastAsia"/>
          <w:sz w:val="28"/>
          <w:szCs w:val="28"/>
        </w:rPr>
        <w:t>价入围单位的</w:t>
      </w:r>
      <w:r>
        <w:rPr>
          <w:rFonts w:hint="eastAsia"/>
          <w:sz w:val="28"/>
          <w:szCs w:val="28"/>
          <w:lang w:eastAsia="zh-CN"/>
        </w:rPr>
        <w:t>报</w:t>
      </w:r>
      <w:r>
        <w:rPr>
          <w:rFonts w:hint="eastAsia"/>
          <w:sz w:val="28"/>
          <w:szCs w:val="28"/>
        </w:rPr>
        <w:t>价方以现金形式所交保证金由</w:t>
      </w:r>
      <w:r>
        <w:rPr>
          <w:rFonts w:hint="eastAsia"/>
          <w:sz w:val="28"/>
          <w:szCs w:val="28"/>
          <w:lang w:eastAsia="zh-CN"/>
        </w:rPr>
        <w:t>询价</w:t>
      </w:r>
      <w:r>
        <w:rPr>
          <w:rFonts w:hint="eastAsia"/>
          <w:sz w:val="28"/>
          <w:szCs w:val="28"/>
        </w:rPr>
        <w:t>方全额</w:t>
      </w:r>
      <w:r>
        <w:rPr>
          <w:rFonts w:hint="eastAsia"/>
          <w:sz w:val="28"/>
          <w:szCs w:val="28"/>
          <w:lang w:eastAsia="zh-CN"/>
        </w:rPr>
        <w:t>无息</w:t>
      </w:r>
      <w:r>
        <w:rPr>
          <w:rFonts w:hint="eastAsia"/>
          <w:sz w:val="28"/>
          <w:szCs w:val="28"/>
        </w:rPr>
        <w:t>退还。</w:t>
      </w:r>
    </w:p>
    <w:p w14:paraId="0D31D09E">
      <w:pPr>
        <w:pStyle w:val="4"/>
        <w:spacing w:line="520" w:lineRule="exact"/>
        <w:ind w:left="105" w:leftChars="5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保证金支付账户如下：</w:t>
      </w:r>
    </w:p>
    <w:p w14:paraId="4345F26F">
      <w:pPr>
        <w:pStyle w:val="4"/>
        <w:spacing w:line="520" w:lineRule="exact"/>
        <w:ind w:left="105" w:leftChars="5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收款人：陕西锌业有限公司</w:t>
      </w:r>
    </w:p>
    <w:p w14:paraId="3B76063B">
      <w:pPr>
        <w:pStyle w:val="4"/>
        <w:spacing w:line="520" w:lineRule="exact"/>
        <w:ind w:left="105" w:leftChars="5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开户银行：中国农业银行商洛商州区支行</w:t>
      </w:r>
    </w:p>
    <w:p w14:paraId="063BDAB5">
      <w:pPr>
        <w:pStyle w:val="4"/>
        <w:spacing w:line="520" w:lineRule="exact"/>
        <w:ind w:left="105" w:leftChars="5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账号：</w:t>
      </w:r>
      <w:r>
        <w:rPr>
          <w:sz w:val="28"/>
          <w:szCs w:val="28"/>
        </w:rPr>
        <w:t>26805701040010332</w:t>
      </w:r>
    </w:p>
    <w:p w14:paraId="44264674">
      <w:pPr>
        <w:pStyle w:val="4"/>
        <w:numPr>
          <w:ilvl w:val="0"/>
          <w:numId w:val="0"/>
        </w:numPr>
        <w:spacing w:line="520" w:lineRule="exact"/>
        <w:ind w:left="825" w:leftChars="50" w:hanging="720" w:firstLineChars="0"/>
        <w:rPr>
          <w:sz w:val="28"/>
          <w:szCs w:val="28"/>
        </w:rPr>
      </w:pPr>
      <w:r>
        <w:rPr>
          <w:rFonts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七、</w:t>
      </w:r>
      <w:r>
        <w:rPr>
          <w:rFonts w:hint="eastAsia"/>
          <w:sz w:val="28"/>
          <w:szCs w:val="28"/>
          <w:lang w:eastAsia="zh-CN"/>
        </w:rPr>
        <w:t>询价</w:t>
      </w:r>
      <w:r>
        <w:rPr>
          <w:rFonts w:hint="eastAsia"/>
          <w:sz w:val="28"/>
          <w:szCs w:val="28"/>
        </w:rPr>
        <w:t>入围单位评定规则：由</w:t>
      </w:r>
      <w:r>
        <w:rPr>
          <w:rFonts w:hint="eastAsia"/>
          <w:sz w:val="28"/>
          <w:szCs w:val="28"/>
          <w:lang w:eastAsia="zh-CN"/>
        </w:rPr>
        <w:t>询价方</w:t>
      </w:r>
      <w:r>
        <w:rPr>
          <w:rFonts w:hint="eastAsia"/>
          <w:sz w:val="28"/>
          <w:szCs w:val="28"/>
        </w:rPr>
        <w:t>以</w:t>
      </w:r>
      <w:r>
        <w:rPr>
          <w:rFonts w:hint="eastAsia"/>
          <w:sz w:val="28"/>
          <w:szCs w:val="28"/>
          <w:lang w:eastAsia="zh-CN"/>
        </w:rPr>
        <w:t>报</w:t>
      </w:r>
      <w:r>
        <w:rPr>
          <w:rFonts w:hint="eastAsia"/>
          <w:sz w:val="28"/>
          <w:szCs w:val="28"/>
        </w:rPr>
        <w:t>价单位的报价为主，结合其他综合实力确定入围单位。</w:t>
      </w:r>
    </w:p>
    <w:p w14:paraId="25C30A8E">
      <w:pPr>
        <w:pStyle w:val="4"/>
        <w:numPr>
          <w:ilvl w:val="0"/>
          <w:numId w:val="0"/>
        </w:numPr>
        <w:spacing w:line="520" w:lineRule="exact"/>
        <w:ind w:left="825" w:leftChars="50" w:hanging="720" w:firstLineChars="0"/>
        <w:rPr>
          <w:sz w:val="28"/>
          <w:szCs w:val="28"/>
        </w:rPr>
      </w:pPr>
      <w:r>
        <w:rPr>
          <w:rFonts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八、</w:t>
      </w:r>
      <w:r>
        <w:rPr>
          <w:rFonts w:hint="eastAsia"/>
          <w:sz w:val="28"/>
          <w:szCs w:val="28"/>
        </w:rPr>
        <w:t>合同的签订：</w:t>
      </w:r>
    </w:p>
    <w:p w14:paraId="537C57BC">
      <w:pPr>
        <w:pStyle w:val="4"/>
        <w:numPr>
          <w:ilvl w:val="0"/>
          <w:numId w:val="0"/>
        </w:numPr>
        <w:spacing w:line="520" w:lineRule="exact"/>
        <w:ind w:left="825" w:leftChars="50" w:hanging="720" w:firstLineChars="0"/>
        <w:rPr>
          <w:sz w:val="28"/>
          <w:szCs w:val="28"/>
        </w:rPr>
      </w:pPr>
      <w:r>
        <w:rPr>
          <w:rFonts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1、</w:t>
      </w:r>
      <w:r>
        <w:rPr>
          <w:rFonts w:hint="eastAsia"/>
          <w:sz w:val="28"/>
          <w:szCs w:val="28"/>
          <w:lang w:eastAsia="zh-CN"/>
        </w:rPr>
        <w:t>报价</w:t>
      </w:r>
      <w:r>
        <w:rPr>
          <w:rFonts w:hint="eastAsia"/>
          <w:sz w:val="28"/>
          <w:szCs w:val="28"/>
        </w:rPr>
        <w:t>方收到</w:t>
      </w:r>
      <w:r>
        <w:rPr>
          <w:rFonts w:hint="eastAsia"/>
          <w:sz w:val="28"/>
          <w:szCs w:val="28"/>
          <w:lang w:eastAsia="zh-CN"/>
        </w:rPr>
        <w:t>询价</w:t>
      </w:r>
      <w:r>
        <w:rPr>
          <w:rFonts w:hint="eastAsia"/>
          <w:sz w:val="28"/>
          <w:szCs w:val="28"/>
        </w:rPr>
        <w:t>方入围通知后，应在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个工作日内与</w:t>
      </w:r>
      <w:r>
        <w:rPr>
          <w:rFonts w:hint="eastAsia"/>
          <w:sz w:val="28"/>
          <w:szCs w:val="28"/>
          <w:lang w:eastAsia="zh-CN"/>
        </w:rPr>
        <w:t>询价</w:t>
      </w:r>
      <w:r>
        <w:rPr>
          <w:rFonts w:hint="eastAsia"/>
          <w:sz w:val="28"/>
          <w:szCs w:val="28"/>
        </w:rPr>
        <w:t>方签订运输合同，未在约定期限签订合同者，视为违规，</w:t>
      </w:r>
      <w:r>
        <w:rPr>
          <w:rFonts w:hint="eastAsia"/>
          <w:sz w:val="28"/>
          <w:szCs w:val="28"/>
          <w:lang w:eastAsia="zh-CN"/>
        </w:rPr>
        <w:t>询价</w:t>
      </w:r>
      <w:r>
        <w:rPr>
          <w:rFonts w:hint="eastAsia"/>
          <w:sz w:val="28"/>
          <w:szCs w:val="28"/>
        </w:rPr>
        <w:t>方将扣除</w:t>
      </w:r>
      <w:r>
        <w:rPr>
          <w:rFonts w:hint="eastAsia"/>
          <w:sz w:val="28"/>
          <w:szCs w:val="28"/>
          <w:lang w:eastAsia="zh-CN"/>
        </w:rPr>
        <w:t>报</w:t>
      </w:r>
      <w:r>
        <w:rPr>
          <w:rFonts w:hint="eastAsia"/>
          <w:sz w:val="28"/>
          <w:szCs w:val="28"/>
        </w:rPr>
        <w:t>价方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万元保证金作为违约金；若排序在首位的</w:t>
      </w:r>
      <w:r>
        <w:rPr>
          <w:rFonts w:hint="eastAsia"/>
          <w:sz w:val="28"/>
          <w:szCs w:val="28"/>
          <w:lang w:eastAsia="zh-CN"/>
        </w:rPr>
        <w:t>报</w:t>
      </w:r>
      <w:r>
        <w:rPr>
          <w:rFonts w:hint="eastAsia"/>
          <w:sz w:val="28"/>
          <w:szCs w:val="28"/>
        </w:rPr>
        <w:t>价入围者违约，则排序在第二位的</w:t>
      </w:r>
      <w:r>
        <w:rPr>
          <w:rFonts w:hint="eastAsia"/>
          <w:sz w:val="28"/>
          <w:szCs w:val="28"/>
          <w:lang w:eastAsia="zh-CN"/>
        </w:rPr>
        <w:t>报</w:t>
      </w:r>
      <w:r>
        <w:rPr>
          <w:rFonts w:hint="eastAsia"/>
          <w:sz w:val="28"/>
          <w:szCs w:val="28"/>
        </w:rPr>
        <w:t>价入围者应在接到</w:t>
      </w:r>
      <w:r>
        <w:rPr>
          <w:rFonts w:hint="eastAsia"/>
          <w:sz w:val="28"/>
          <w:szCs w:val="28"/>
          <w:lang w:eastAsia="zh-CN"/>
        </w:rPr>
        <w:t>询价</w:t>
      </w:r>
      <w:r>
        <w:rPr>
          <w:rFonts w:hint="eastAsia"/>
          <w:sz w:val="28"/>
          <w:szCs w:val="28"/>
        </w:rPr>
        <w:t>方书面通知后之日起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日内按其所报价价格与</w:t>
      </w:r>
      <w:r>
        <w:rPr>
          <w:rFonts w:hint="eastAsia"/>
          <w:sz w:val="28"/>
          <w:szCs w:val="28"/>
          <w:lang w:eastAsia="zh-CN"/>
        </w:rPr>
        <w:t>询价</w:t>
      </w:r>
      <w:r>
        <w:rPr>
          <w:rFonts w:hint="eastAsia"/>
          <w:sz w:val="28"/>
          <w:szCs w:val="28"/>
        </w:rPr>
        <w:t>方签订合同，否则按违约处理。本</w:t>
      </w:r>
      <w:r>
        <w:rPr>
          <w:rFonts w:hint="eastAsia"/>
          <w:sz w:val="28"/>
          <w:szCs w:val="28"/>
          <w:lang w:eastAsia="zh-CN"/>
        </w:rPr>
        <w:t>询价</w:t>
      </w:r>
      <w:r>
        <w:rPr>
          <w:rFonts w:hint="eastAsia"/>
          <w:sz w:val="28"/>
          <w:szCs w:val="28"/>
        </w:rPr>
        <w:t>书对所有</w:t>
      </w:r>
      <w:r>
        <w:rPr>
          <w:rFonts w:hint="eastAsia"/>
          <w:sz w:val="28"/>
          <w:szCs w:val="28"/>
          <w:lang w:eastAsia="zh-CN"/>
        </w:rPr>
        <w:t>报</w:t>
      </w:r>
      <w:r>
        <w:rPr>
          <w:rFonts w:hint="eastAsia"/>
          <w:sz w:val="28"/>
          <w:szCs w:val="28"/>
        </w:rPr>
        <w:t>价单位均有法律约束力。</w:t>
      </w:r>
    </w:p>
    <w:p w14:paraId="2F1536A5">
      <w:pPr>
        <w:pStyle w:val="4"/>
        <w:numPr>
          <w:ilvl w:val="0"/>
          <w:numId w:val="0"/>
        </w:numPr>
        <w:spacing w:line="520" w:lineRule="exact"/>
        <w:ind w:left="825" w:leftChars="50" w:hanging="720" w:firstLineChars="0"/>
        <w:rPr>
          <w:sz w:val="28"/>
          <w:szCs w:val="28"/>
        </w:rPr>
      </w:pPr>
      <w:r>
        <w:rPr>
          <w:rFonts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2、</w:t>
      </w:r>
      <w:r>
        <w:rPr>
          <w:rFonts w:hint="eastAsia"/>
          <w:sz w:val="28"/>
          <w:szCs w:val="28"/>
        </w:rPr>
        <w:t>货物安全保证金：</w:t>
      </w:r>
      <w:r>
        <w:rPr>
          <w:rFonts w:hint="eastAsia"/>
          <w:sz w:val="28"/>
          <w:szCs w:val="28"/>
          <w:lang w:eastAsia="zh-CN"/>
        </w:rPr>
        <w:t>报价</w:t>
      </w:r>
      <w:r>
        <w:rPr>
          <w:rFonts w:hint="eastAsia"/>
          <w:sz w:val="28"/>
          <w:szCs w:val="28"/>
        </w:rPr>
        <w:t>方与</w:t>
      </w:r>
      <w:r>
        <w:rPr>
          <w:rFonts w:hint="eastAsia"/>
          <w:sz w:val="28"/>
          <w:szCs w:val="28"/>
          <w:lang w:eastAsia="zh-CN"/>
        </w:rPr>
        <w:t>询价</w:t>
      </w:r>
      <w:r>
        <w:rPr>
          <w:rFonts w:hint="eastAsia"/>
          <w:sz w:val="28"/>
          <w:szCs w:val="28"/>
        </w:rPr>
        <w:t>方签订合同后，应向</w:t>
      </w:r>
      <w:r>
        <w:rPr>
          <w:rFonts w:hint="eastAsia"/>
          <w:sz w:val="28"/>
          <w:szCs w:val="28"/>
          <w:lang w:eastAsia="zh-CN"/>
        </w:rPr>
        <w:t>询价</w:t>
      </w:r>
      <w:r>
        <w:rPr>
          <w:rFonts w:hint="eastAsia"/>
          <w:sz w:val="28"/>
          <w:szCs w:val="28"/>
        </w:rPr>
        <w:t>方缴纳货物安全保证金</w:t>
      </w:r>
      <w:r>
        <w:rPr>
          <w:rFonts w:hint="eastAsia"/>
          <w:sz w:val="28"/>
          <w:szCs w:val="28"/>
          <w:lang w:val="en-US" w:eastAsia="zh-CN"/>
        </w:rPr>
        <w:t>20</w:t>
      </w:r>
      <w:r>
        <w:rPr>
          <w:rFonts w:hint="eastAsia"/>
          <w:sz w:val="28"/>
          <w:szCs w:val="28"/>
        </w:rPr>
        <w:t>万元，以保证</w:t>
      </w:r>
      <w:r>
        <w:rPr>
          <w:rFonts w:hint="eastAsia"/>
          <w:sz w:val="28"/>
          <w:szCs w:val="28"/>
          <w:lang w:eastAsia="zh-CN"/>
        </w:rPr>
        <w:t>询价</w:t>
      </w:r>
      <w:r>
        <w:rPr>
          <w:rFonts w:hint="eastAsia"/>
          <w:sz w:val="28"/>
          <w:szCs w:val="28"/>
        </w:rPr>
        <w:t>方货物在其代理期间的安全。其前期缴纳的</w:t>
      </w:r>
      <w:r>
        <w:rPr>
          <w:rFonts w:hint="eastAsia"/>
          <w:sz w:val="28"/>
          <w:szCs w:val="28"/>
          <w:lang w:val="en-US" w:eastAsia="zh-CN"/>
        </w:rPr>
        <w:t>20</w:t>
      </w:r>
      <w:r>
        <w:rPr>
          <w:rFonts w:hint="eastAsia"/>
          <w:sz w:val="28"/>
          <w:szCs w:val="28"/>
        </w:rPr>
        <w:t>万元</w:t>
      </w:r>
      <w:r>
        <w:rPr>
          <w:rFonts w:hint="eastAsia"/>
          <w:sz w:val="28"/>
          <w:szCs w:val="28"/>
          <w:lang w:eastAsia="zh-CN"/>
        </w:rPr>
        <w:t>报</w:t>
      </w:r>
      <w:r>
        <w:rPr>
          <w:rFonts w:hint="eastAsia"/>
          <w:sz w:val="28"/>
          <w:szCs w:val="28"/>
        </w:rPr>
        <w:t>价保证金可转为货物安全保证金，合同履行完毕后，</w:t>
      </w:r>
      <w:r>
        <w:rPr>
          <w:rFonts w:hint="eastAsia"/>
          <w:sz w:val="28"/>
          <w:szCs w:val="28"/>
          <w:lang w:eastAsia="zh-CN"/>
        </w:rPr>
        <w:t>询价</w:t>
      </w:r>
      <w:r>
        <w:rPr>
          <w:rFonts w:hint="eastAsia"/>
          <w:sz w:val="28"/>
          <w:szCs w:val="28"/>
        </w:rPr>
        <w:t>方</w:t>
      </w:r>
      <w:r>
        <w:rPr>
          <w:rFonts w:hint="eastAsia"/>
          <w:sz w:val="28"/>
          <w:szCs w:val="28"/>
          <w:lang w:eastAsia="zh-CN"/>
        </w:rPr>
        <w:t>无息</w:t>
      </w:r>
      <w:r>
        <w:rPr>
          <w:rFonts w:hint="eastAsia"/>
          <w:sz w:val="28"/>
          <w:szCs w:val="28"/>
        </w:rPr>
        <w:t>退还给</w:t>
      </w:r>
      <w:r>
        <w:rPr>
          <w:rFonts w:hint="eastAsia"/>
          <w:sz w:val="28"/>
          <w:szCs w:val="28"/>
          <w:lang w:eastAsia="zh-CN"/>
        </w:rPr>
        <w:t>报</w:t>
      </w:r>
      <w:r>
        <w:rPr>
          <w:rFonts w:hint="eastAsia"/>
          <w:sz w:val="28"/>
          <w:szCs w:val="28"/>
        </w:rPr>
        <w:t>价方。</w:t>
      </w:r>
    </w:p>
    <w:p w14:paraId="16CA3C9D">
      <w:pPr>
        <w:pStyle w:val="4"/>
        <w:numPr>
          <w:ilvl w:val="0"/>
          <w:numId w:val="0"/>
        </w:numPr>
        <w:spacing w:line="520" w:lineRule="exact"/>
        <w:ind w:left="825" w:leftChars="50" w:hanging="720" w:firstLineChars="0"/>
        <w:rPr>
          <w:sz w:val="28"/>
          <w:szCs w:val="28"/>
        </w:rPr>
      </w:pPr>
      <w:r>
        <w:rPr>
          <w:rFonts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3、</w:t>
      </w:r>
      <w:r>
        <w:rPr>
          <w:rFonts w:hint="eastAsia"/>
          <w:sz w:val="28"/>
          <w:szCs w:val="28"/>
          <w:lang w:eastAsia="zh-CN"/>
        </w:rPr>
        <w:t>代理</w:t>
      </w:r>
      <w:r>
        <w:rPr>
          <w:rFonts w:hint="eastAsia"/>
          <w:sz w:val="28"/>
          <w:szCs w:val="28"/>
        </w:rPr>
        <w:t>合同签订后，</w:t>
      </w:r>
      <w:r>
        <w:rPr>
          <w:rFonts w:hint="eastAsia"/>
          <w:sz w:val="28"/>
          <w:szCs w:val="28"/>
          <w:lang w:eastAsia="zh-CN"/>
        </w:rPr>
        <w:t>报价</w:t>
      </w:r>
      <w:r>
        <w:rPr>
          <w:rFonts w:hint="eastAsia"/>
          <w:sz w:val="28"/>
          <w:szCs w:val="28"/>
        </w:rPr>
        <w:t>入围单位未按合同约定履行的，应向</w:t>
      </w:r>
      <w:r>
        <w:rPr>
          <w:rFonts w:hint="eastAsia"/>
          <w:sz w:val="28"/>
          <w:szCs w:val="28"/>
          <w:lang w:eastAsia="zh-CN"/>
        </w:rPr>
        <w:t>询价</w:t>
      </w:r>
      <w:r>
        <w:rPr>
          <w:rFonts w:hint="eastAsia"/>
          <w:sz w:val="28"/>
          <w:szCs w:val="28"/>
        </w:rPr>
        <w:t>方支付合同总额</w:t>
      </w:r>
      <w:r>
        <w:rPr>
          <w:sz w:val="28"/>
          <w:szCs w:val="28"/>
        </w:rPr>
        <w:t>20%</w:t>
      </w:r>
      <w:r>
        <w:rPr>
          <w:rFonts w:hint="eastAsia"/>
          <w:sz w:val="28"/>
          <w:szCs w:val="28"/>
        </w:rPr>
        <w:t>的违约金，由此给</w:t>
      </w:r>
      <w:r>
        <w:rPr>
          <w:rFonts w:hint="eastAsia"/>
          <w:sz w:val="28"/>
          <w:szCs w:val="28"/>
          <w:lang w:eastAsia="zh-CN"/>
        </w:rPr>
        <w:t>询价</w:t>
      </w:r>
      <w:r>
        <w:rPr>
          <w:rFonts w:hint="eastAsia"/>
          <w:sz w:val="28"/>
          <w:szCs w:val="28"/>
        </w:rPr>
        <w:t>方造成经济损失的，</w:t>
      </w:r>
      <w:r>
        <w:rPr>
          <w:rFonts w:hint="eastAsia"/>
          <w:sz w:val="28"/>
          <w:szCs w:val="28"/>
          <w:lang w:eastAsia="zh-CN"/>
        </w:rPr>
        <w:t>报</w:t>
      </w:r>
      <w:r>
        <w:rPr>
          <w:rFonts w:hint="eastAsia"/>
          <w:sz w:val="28"/>
          <w:szCs w:val="28"/>
        </w:rPr>
        <w:t>价方还应赔偿</w:t>
      </w:r>
      <w:r>
        <w:rPr>
          <w:rFonts w:hint="eastAsia"/>
          <w:sz w:val="28"/>
          <w:szCs w:val="28"/>
          <w:lang w:eastAsia="zh-CN"/>
        </w:rPr>
        <w:t>询价</w:t>
      </w:r>
      <w:r>
        <w:rPr>
          <w:rFonts w:hint="eastAsia"/>
          <w:sz w:val="28"/>
          <w:szCs w:val="28"/>
        </w:rPr>
        <w:t>方实际损失，</w:t>
      </w:r>
      <w:r>
        <w:rPr>
          <w:rFonts w:hint="eastAsia"/>
          <w:sz w:val="28"/>
          <w:szCs w:val="28"/>
          <w:lang w:eastAsia="zh-CN"/>
        </w:rPr>
        <w:t>报</w:t>
      </w:r>
      <w:r>
        <w:rPr>
          <w:rFonts w:hint="eastAsia"/>
          <w:sz w:val="28"/>
          <w:szCs w:val="28"/>
        </w:rPr>
        <w:t>价方承担的违约金及损失，</w:t>
      </w:r>
      <w:r>
        <w:rPr>
          <w:rFonts w:hint="eastAsia"/>
          <w:sz w:val="28"/>
          <w:szCs w:val="28"/>
          <w:lang w:eastAsia="zh-CN"/>
        </w:rPr>
        <w:t>询价</w:t>
      </w:r>
      <w:r>
        <w:rPr>
          <w:rFonts w:hint="eastAsia"/>
          <w:sz w:val="28"/>
          <w:szCs w:val="28"/>
        </w:rPr>
        <w:t>方</w:t>
      </w:r>
      <w:r>
        <w:rPr>
          <w:rFonts w:hint="eastAsia"/>
          <w:sz w:val="28"/>
          <w:szCs w:val="28"/>
          <w:lang w:eastAsia="zh-CN"/>
        </w:rPr>
        <w:t>可</w:t>
      </w:r>
      <w:r>
        <w:rPr>
          <w:rFonts w:hint="eastAsia"/>
          <w:sz w:val="28"/>
          <w:szCs w:val="28"/>
        </w:rPr>
        <w:t>直接从</w:t>
      </w:r>
      <w:r>
        <w:rPr>
          <w:rFonts w:hint="eastAsia"/>
          <w:sz w:val="28"/>
          <w:szCs w:val="28"/>
          <w:lang w:eastAsia="zh-CN"/>
        </w:rPr>
        <w:t>报</w:t>
      </w:r>
      <w:r>
        <w:rPr>
          <w:rFonts w:hint="eastAsia"/>
          <w:sz w:val="28"/>
          <w:szCs w:val="28"/>
        </w:rPr>
        <w:t>价方保证金中扣除，不足部分从其应付运输费用或其它款项中扣除，</w:t>
      </w:r>
      <w:r>
        <w:rPr>
          <w:rFonts w:hint="eastAsia"/>
          <w:sz w:val="28"/>
          <w:szCs w:val="28"/>
          <w:lang w:eastAsia="zh-CN"/>
        </w:rPr>
        <w:t>询价</w:t>
      </w:r>
      <w:r>
        <w:rPr>
          <w:rFonts w:hint="eastAsia"/>
          <w:sz w:val="28"/>
          <w:szCs w:val="28"/>
        </w:rPr>
        <w:t>方继续要求履行合同的，</w:t>
      </w:r>
      <w:r>
        <w:rPr>
          <w:rFonts w:hint="eastAsia"/>
          <w:sz w:val="28"/>
          <w:szCs w:val="28"/>
          <w:lang w:eastAsia="zh-CN"/>
        </w:rPr>
        <w:t>报价</w:t>
      </w:r>
      <w:r>
        <w:rPr>
          <w:rFonts w:hint="eastAsia"/>
          <w:sz w:val="28"/>
          <w:szCs w:val="28"/>
        </w:rPr>
        <w:t>方应继续履行。</w:t>
      </w:r>
    </w:p>
    <w:p w14:paraId="21365866">
      <w:pPr>
        <w:pStyle w:val="4"/>
        <w:numPr>
          <w:ilvl w:val="0"/>
          <w:numId w:val="0"/>
        </w:numPr>
        <w:spacing w:line="520" w:lineRule="exact"/>
        <w:ind w:left="825" w:leftChars="50" w:hanging="720" w:firstLineChars="0"/>
        <w:rPr>
          <w:sz w:val="28"/>
          <w:szCs w:val="28"/>
        </w:rPr>
      </w:pPr>
      <w:r>
        <w:rPr>
          <w:rFonts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九、</w:t>
      </w:r>
      <w:r>
        <w:rPr>
          <w:rFonts w:hint="eastAsia"/>
          <w:sz w:val="28"/>
          <w:szCs w:val="28"/>
        </w:rPr>
        <w:t>业务联系方式：</w:t>
      </w:r>
    </w:p>
    <w:p w14:paraId="456209A5">
      <w:pPr>
        <w:pStyle w:val="4"/>
        <w:spacing w:line="520" w:lineRule="exact"/>
        <w:ind w:left="105" w:leftChars="50" w:firstLine="56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联系人：</w:t>
      </w:r>
      <w:r>
        <w:rPr>
          <w:rFonts w:hint="eastAsia"/>
          <w:sz w:val="28"/>
          <w:szCs w:val="28"/>
          <w:lang w:eastAsia="zh-CN"/>
        </w:rPr>
        <w:t>李晶</w:t>
      </w:r>
    </w:p>
    <w:p w14:paraId="33EDB726">
      <w:pPr>
        <w:pStyle w:val="4"/>
        <w:spacing w:line="520" w:lineRule="exact"/>
        <w:ind w:left="105" w:leftChars="50" w:firstLine="56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电话：</w:t>
      </w:r>
      <w:r>
        <w:rPr>
          <w:rFonts w:hint="eastAsia"/>
          <w:sz w:val="28"/>
          <w:szCs w:val="28"/>
          <w:lang w:val="en-US" w:eastAsia="zh-CN"/>
        </w:rPr>
        <w:t>13909142887</w:t>
      </w:r>
    </w:p>
    <w:p w14:paraId="1DAF9D9D">
      <w:pPr>
        <w:pStyle w:val="4"/>
        <w:spacing w:line="520" w:lineRule="exact"/>
        <w:ind w:left="105" w:leftChars="5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地址：陕西省商洛市商州区沙河子镇陕西锌业公司</w:t>
      </w:r>
      <w:r>
        <w:rPr>
          <w:rFonts w:hint="eastAsia"/>
          <w:sz w:val="28"/>
          <w:szCs w:val="28"/>
          <w:lang w:eastAsia="zh-CN"/>
        </w:rPr>
        <w:t>营销中心</w:t>
      </w:r>
    </w:p>
    <w:p w14:paraId="604A973C">
      <w:pPr>
        <w:spacing w:line="520" w:lineRule="exact"/>
        <w:ind w:left="105" w:leftChars="5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4744E927">
      <w:pPr>
        <w:spacing w:line="520" w:lineRule="exact"/>
        <w:ind w:left="105" w:leftChars="50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p w14:paraId="64ADB3FA">
      <w:pPr>
        <w:spacing w:line="520" w:lineRule="exact"/>
        <w:ind w:left="105" w:leftChars="50"/>
        <w:rPr>
          <w:sz w:val="28"/>
          <w:szCs w:val="28"/>
        </w:rPr>
      </w:pPr>
    </w:p>
    <w:p w14:paraId="7AF52978">
      <w:pPr>
        <w:spacing w:line="520" w:lineRule="exact"/>
        <w:ind w:left="105" w:leftChars="5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              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eastAsia="zh-CN"/>
        </w:rPr>
        <w:t>询价</w:t>
      </w:r>
      <w:r>
        <w:rPr>
          <w:rFonts w:hint="eastAsia"/>
          <w:sz w:val="28"/>
          <w:szCs w:val="28"/>
        </w:rPr>
        <w:t>方：陕西锌业有限公司</w:t>
      </w:r>
    </w:p>
    <w:p w14:paraId="52DBCA39">
      <w:pPr>
        <w:spacing w:line="520" w:lineRule="exact"/>
        <w:ind w:left="105" w:leftChars="50"/>
      </w:pPr>
      <w:r>
        <w:rPr>
          <w:sz w:val="28"/>
          <w:szCs w:val="28"/>
        </w:rPr>
        <w:t xml:space="preserve">                             20</w:t>
      </w:r>
      <w:r>
        <w:rPr>
          <w:rFonts w:hint="eastAsia"/>
          <w:sz w:val="28"/>
          <w:szCs w:val="28"/>
          <w:lang w:val="en-US" w:eastAsia="zh-CN"/>
        </w:rPr>
        <w:t>26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21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96B177"/>
    <w:multiLevelType w:val="singleLevel"/>
    <w:tmpl w:val="B296B177"/>
    <w:lvl w:ilvl="0" w:tentative="0">
      <w:start w:val="1"/>
      <w:numFmt w:val="decimal"/>
      <w:suff w:val="nothing"/>
      <w:lvlText w:val="%1、"/>
      <w:lvlJc w:val="left"/>
      <w:pPr>
        <w:ind w:left="142" w:firstLine="0"/>
      </w:pPr>
    </w:lvl>
  </w:abstractNum>
  <w:abstractNum w:abstractNumId="1">
    <w:nsid w:val="01631E16"/>
    <w:multiLevelType w:val="singleLevel"/>
    <w:tmpl w:val="01631E16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2">
    <w:nsid w:val="6AF8D227"/>
    <w:multiLevelType w:val="singleLevel"/>
    <w:tmpl w:val="6AF8D227"/>
    <w:lvl w:ilvl="0" w:tentative="0">
      <w:start w:val="1"/>
      <w:numFmt w:val="decimal"/>
      <w:suff w:val="nothing"/>
      <w:lvlText w:val="%1、"/>
      <w:lvlJc w:val="left"/>
      <w:pPr>
        <w:ind w:left="210" w:firstLine="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xN2Q5YTUyNmQ3YzIzZDIxMDI3ZWY3YmMwYTllNGUifQ=="/>
  </w:docVars>
  <w:rsids>
    <w:rsidRoot w:val="0303076F"/>
    <w:rsid w:val="0303076F"/>
    <w:rsid w:val="125D63C4"/>
    <w:rsid w:val="170903ED"/>
    <w:rsid w:val="2172591A"/>
    <w:rsid w:val="301A5EE8"/>
    <w:rsid w:val="40CD5265"/>
    <w:rsid w:val="49AA2F29"/>
    <w:rsid w:val="5D2E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1132</Words>
  <Characters>1195</Characters>
  <Lines>0</Lines>
  <Paragraphs>0</Paragraphs>
  <TotalTime>30</TotalTime>
  <ScaleCrop>false</ScaleCrop>
  <LinksUpToDate>false</LinksUpToDate>
  <CharactersWithSpaces>1272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2025-12-17T01:53:00Z</dcterms:created>
  <dc:creator>风清月朗1386306908</dc:creator>
  <cp:lastModifiedBy>李晶</cp:lastModifiedBy>
  <dcterms:modified xsi:type="dcterms:W3CDTF">2026-01-26T03:53:32Z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9E8F11049F644E74A545D06C82261CB6_13</vt:lpwstr>
  </property>
  <property fmtid="{D5CDD505-2E9C-101B-9397-08002B2CF9AE}" pid="4" name="KSOTemplateDocerSaveRecord">
    <vt:lpwstr>eyJoZGlkIjoiYjg4NmJiNjQ5OTc2ODgwMDAyMGNmZTcxN2VlNTdhYjgiLCJ1c2VySWQiOiI2Mjg3MjA1MDUifQ==</vt:lpwstr>
  </property>
</Properties>
</file>