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6745">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XB20260128-01</w:t>
      </w:r>
    </w:p>
    <w:p w14:paraId="5168021C">
      <w:pPr>
        <w:spacing w:line="400" w:lineRule="exact"/>
        <w:rPr>
          <w:rFonts w:ascii="Times New Roman" w:hAnsi="Times New Roman"/>
          <w:color w:val="auto"/>
        </w:rPr>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3F39607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B760B51">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2026年度测绘服务询比采购文件</w:t>
      </w:r>
    </w:p>
    <w:p w14:paraId="5C3B6ABA">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5"/>
        <w:spacing w:before="24" w:after="24"/>
        <w:ind w:firstLine="480"/>
        <w:rPr>
          <w:color w:val="auto"/>
        </w:rPr>
      </w:pPr>
    </w:p>
    <w:p w14:paraId="39B18F4E">
      <w:pPr>
        <w:pStyle w:val="5"/>
        <w:spacing w:before="24" w:after="24"/>
        <w:ind w:firstLine="480"/>
        <w:rPr>
          <w:color w:val="auto"/>
        </w:rPr>
      </w:pPr>
    </w:p>
    <w:p w14:paraId="6C4EFB08">
      <w:pPr>
        <w:pStyle w:val="5"/>
        <w:spacing w:before="24" w:after="24"/>
        <w:ind w:left="0" w:leftChars="0" w:firstLine="0" w:firstLineChars="0"/>
        <w:rPr>
          <w:color w:val="auto"/>
        </w:rPr>
      </w:pPr>
    </w:p>
    <w:p w14:paraId="443A6F83">
      <w:pPr>
        <w:pStyle w:val="5"/>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二十八日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F103D2E">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42EE2CA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2026年度测绘服务询比采购文件</w:t>
      </w:r>
    </w:p>
    <w:p w14:paraId="68BA8D37">
      <w:pPr>
        <w:spacing w:line="400" w:lineRule="exact"/>
        <w:rPr>
          <w:rFonts w:ascii="Times New Roman" w:hAnsi="Times New Roman"/>
          <w:color w:val="auto"/>
        </w:rPr>
      </w:pPr>
    </w:p>
    <w:p w14:paraId="65FA862D">
      <w:pPr>
        <w:pStyle w:val="7"/>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根据有关要求，陕西锌业有限公司2026年度测绘服务事项，拟通过询比方式确定技术服务单位，欢迎具有相应资质及能力的单位参与询比采购，具体内容如下：</w:t>
      </w:r>
    </w:p>
    <w:p w14:paraId="04E71775">
      <w:pPr>
        <w:pStyle w:val="7"/>
        <w:keepNext w:val="0"/>
        <w:keepLines w:val="0"/>
        <w:widowControl/>
        <w:suppressLineNumbers w:val="0"/>
        <w:spacing w:before="0" w:beforeAutospacing="0" w:after="0" w:afterAutospacing="0" w:line="405" w:lineRule="atLeast"/>
        <w:ind w:left="0" w:firstLine="647" w:firstLineChars="200"/>
        <w:jc w:val="left"/>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lang w:val="en-US" w:eastAsia="zh-CN" w:bidi="ar-SA"/>
        </w:rPr>
        <w:t>一、</w:t>
      </w:r>
      <w:r>
        <w:rPr>
          <w:rFonts w:hint="eastAsia" w:ascii="仿宋" w:hAnsi="仿宋" w:eastAsia="仿宋" w:cs="仿宋"/>
          <w:b/>
          <w:bCs/>
          <w:color w:val="auto"/>
          <w:spacing w:val="1"/>
          <w:sz w:val="32"/>
          <w:szCs w:val="32"/>
          <w:highlight w:val="none"/>
          <w:lang w:val="en-US" w:eastAsia="zh-CN"/>
        </w:rPr>
        <w:t>询比要求</w:t>
      </w:r>
    </w:p>
    <w:p w14:paraId="122371F9">
      <w:pPr>
        <w:pStyle w:val="7"/>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（一）本次主要测绘任务内容</w:t>
      </w:r>
    </w:p>
    <w:p w14:paraId="1297AA25">
      <w:pPr>
        <w:pStyle w:val="7"/>
        <w:keepNext w:val="0"/>
        <w:keepLines w:val="0"/>
        <w:widowControl/>
        <w:suppressLineNumbers w:val="0"/>
        <w:spacing w:before="0" w:beforeAutospacing="0" w:after="0" w:afterAutospacing="0" w:line="405" w:lineRule="atLeast"/>
        <w:ind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1.厂区现状地形图测绘：对厂区范围内地形、地物进行全要素测量，绘制最新版1:500数字地形图。</w:t>
      </w:r>
    </w:p>
    <w:p w14:paraId="2B451E72">
      <w:pPr>
        <w:pStyle w:val="7"/>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2.拟征地范围测绘：对重点项目计划新征用地范围进行精确勘测定界，出具勘测定界图及相关坐标成果。</w:t>
      </w:r>
    </w:p>
    <w:p w14:paraId="038F2E8E">
      <w:pPr>
        <w:pStyle w:val="7"/>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3.专项坐标点测量：</w:t>
      </w:r>
    </w:p>
    <w:p w14:paraId="5B9114DD">
      <w:pPr>
        <w:pStyle w:val="7"/>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3.1依据设计院提供的项目关键点及道路坐标，实地测量其对应的高程数据。</w:t>
      </w:r>
    </w:p>
    <w:p w14:paraId="0984F7D3">
      <w:pPr>
        <w:pStyle w:val="7"/>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3.2对新修建围墙的规划坐标点进行实地放样或复核测量。</w:t>
      </w:r>
    </w:p>
    <w:p w14:paraId="2B381921">
      <w:pPr>
        <w:pStyle w:val="7"/>
        <w:keepNext w:val="0"/>
        <w:keepLines w:val="0"/>
        <w:widowControl/>
        <w:suppressLineNumbers w:val="0"/>
        <w:spacing w:before="0" w:beforeAutospacing="0" w:after="0" w:afterAutospacing="0" w:line="405" w:lineRule="atLeast"/>
        <w:ind w:firstLine="640" w:firstLineChars="200"/>
        <w:jc w:val="left"/>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（二）测绘依据：《中华人民共和国测绘法》。</w:t>
      </w:r>
    </w:p>
    <w:p w14:paraId="129FB68D">
      <w:pPr>
        <w:pStyle w:val="7"/>
        <w:keepNext w:val="0"/>
        <w:keepLines w:val="0"/>
        <w:widowControl/>
        <w:suppressLineNumbers w:val="0"/>
        <w:spacing w:before="0" w:beforeAutospacing="0" w:after="0" w:afterAutospacing="0" w:line="405" w:lineRule="atLeast"/>
        <w:ind w:firstLine="640" w:firstLineChars="200"/>
        <w:jc w:val="left"/>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sz w:val="32"/>
          <w:szCs w:val="32"/>
          <w:lang w:val="en-US" w:eastAsia="zh-CN"/>
        </w:rPr>
        <w:t>（三）</w:t>
      </w:r>
      <w:r>
        <w:rPr>
          <w:rFonts w:hint="eastAsia" w:ascii="仿宋" w:hAnsi="仿宋" w:eastAsia="仿宋" w:cs="仿宋"/>
          <w:b w:val="0"/>
          <w:bCs/>
          <w:color w:val="auto"/>
          <w:kern w:val="2"/>
          <w:sz w:val="32"/>
          <w:szCs w:val="32"/>
          <w:lang w:val="en-US" w:eastAsia="zh-CN" w:bidi="ar-SA"/>
        </w:rPr>
        <w:t>资质要求</w:t>
      </w:r>
    </w:p>
    <w:p w14:paraId="123F65EB">
      <w:pPr>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 xml:space="preserve">     1.具备自然资源部门颁发的乙级（含）以上测绘资质（专业范围须包含工程测量、界线与不动产测绘）。</w:t>
      </w:r>
    </w:p>
    <w:p w14:paraId="32F5C931">
      <w:pPr>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 xml:space="preserve">    2.具备独立法人资格，信誉良好，无重大违法记录。</w:t>
      </w:r>
    </w:p>
    <w:p w14:paraId="6EB2F3EF">
      <w:pPr>
        <w:pStyle w:val="3"/>
        <w:numPr>
          <w:ilvl w:val="0"/>
          <w:numId w:val="0"/>
        </w:numPr>
        <w:kinsoku/>
        <w:wordWrap/>
        <w:overflowPunct/>
        <w:topLinePunct w:val="0"/>
        <w:autoSpaceDE/>
        <w:autoSpaceDN/>
        <w:bidi w:val="0"/>
        <w:snapToGrid/>
        <w:spacing w:before="0" w:after="0" w:line="520" w:lineRule="exact"/>
        <w:ind w:firstLine="640" w:firstLineChars="200"/>
        <w:jc w:val="both"/>
        <w:rPr>
          <w:rFonts w:hint="eastAsia"/>
          <w:lang w:val="en-US" w:eastAsia="zh-CN"/>
        </w:rPr>
      </w:pPr>
      <w:r>
        <w:rPr>
          <w:rFonts w:hint="eastAsia" w:ascii="仿宋" w:hAnsi="仿宋" w:eastAsia="仿宋" w:cs="仿宋"/>
          <w:b w:val="0"/>
          <w:bCs/>
          <w:color w:val="auto"/>
          <w:kern w:val="2"/>
          <w:sz w:val="32"/>
          <w:szCs w:val="32"/>
          <w:lang w:val="en-US" w:eastAsia="zh-CN" w:bidi="ar-SA"/>
        </w:rPr>
        <w:t>（四）服务期限：2026年1月1日至2026年12月31日</w:t>
      </w:r>
    </w:p>
    <w:p w14:paraId="565A6A5F">
      <w:pPr>
        <w:pStyle w:val="11"/>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6524A5D0">
      <w:pPr>
        <w:pStyle w:val="11"/>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4"/>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36EE277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0" w:name="_Toc369531530"/>
      <w:bookmarkStart w:id="1" w:name="_Toc384308224"/>
      <w:bookmarkStart w:id="2" w:name="_Toc152042319"/>
      <w:bookmarkStart w:id="3" w:name="_Toc247513967"/>
      <w:bookmarkStart w:id="4" w:name="_Toc152045543"/>
      <w:bookmarkStart w:id="5" w:name="_Toc361508599"/>
      <w:bookmarkStart w:id="6" w:name="_Toc247527568"/>
      <w:bookmarkStart w:id="7" w:name="_Toc300834964"/>
      <w:bookmarkStart w:id="8" w:name="_Toc144974511"/>
      <w:bookmarkStart w:id="9" w:name="_Toc15242"/>
      <w:bookmarkStart w:id="10" w:name="_Toc352691487"/>
      <w:r>
        <w:rPr>
          <w:rFonts w:hint="eastAsia" w:ascii="仿宋" w:hAnsi="仿宋" w:eastAsia="仿宋" w:cs="仿宋"/>
          <w:color w:val="auto"/>
          <w:sz w:val="32"/>
          <w:szCs w:val="32"/>
        </w:rPr>
        <w:t>。</w:t>
      </w:r>
      <w:bookmarkEnd w:id="0"/>
      <w:bookmarkEnd w:id="1"/>
      <w:bookmarkEnd w:id="2"/>
      <w:bookmarkEnd w:id="3"/>
      <w:bookmarkEnd w:id="4"/>
      <w:bookmarkEnd w:id="5"/>
      <w:bookmarkEnd w:id="6"/>
      <w:bookmarkEnd w:id="7"/>
      <w:bookmarkEnd w:id="8"/>
      <w:bookmarkEnd w:id="9"/>
      <w:bookmarkEnd w:id="10"/>
    </w:p>
    <w:p w14:paraId="0CE761F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3B276A9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7A641CF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77B3E8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5520E53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5089CBA4">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1CC8BDB">
      <w:pPr>
        <w:spacing w:line="54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6.财务状况承诺</w:t>
      </w:r>
    </w:p>
    <w:p w14:paraId="3276CAB5">
      <w:pPr>
        <w:kinsoku/>
        <w:wordWrap/>
        <w:overflowPunct/>
        <w:topLinePunct w:val="0"/>
        <w:autoSpaceDE/>
        <w:autoSpaceDN/>
        <w:bidi w:val="0"/>
        <w:snapToGrid/>
        <w:spacing w:line="520" w:lineRule="exact"/>
        <w:ind w:left="0" w:firstLine="640" w:firstLineChars="200"/>
        <w:jc w:val="both"/>
        <w:rPr>
          <w:rFonts w:hint="default"/>
          <w:lang w:val="en-US" w:eastAsia="zh-CN"/>
        </w:rPr>
      </w:pPr>
      <w:r>
        <w:rPr>
          <w:rFonts w:hint="eastAsia" w:ascii="仿宋" w:hAnsi="仿宋" w:eastAsia="仿宋" w:cs="仿宋"/>
          <w:color w:val="auto"/>
          <w:sz w:val="32"/>
          <w:szCs w:val="32"/>
          <w:lang w:val="en-US" w:eastAsia="zh-CN"/>
        </w:rPr>
        <w:t>7.报价方认为需要提供的其他文件</w:t>
      </w:r>
    </w:p>
    <w:p w14:paraId="52C41808">
      <w:pPr>
        <w:pStyle w:val="4"/>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天。</w:t>
      </w:r>
    </w:p>
    <w:p w14:paraId="730B2D5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4"/>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11" w:name="_Toc28216"/>
      <w:bookmarkStart w:id="12" w:name="_Toc21871"/>
      <w:bookmarkStart w:id="13" w:name="_Toc24514"/>
      <w:bookmarkStart w:id="1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11"/>
      <w:bookmarkEnd w:id="12"/>
      <w:bookmarkEnd w:id="13"/>
      <w:bookmarkEnd w:id="14"/>
    </w:p>
    <w:p w14:paraId="12D2928F">
      <w:pPr>
        <w:pStyle w:val="4"/>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1759AAC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06178894">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2.“近</w:t>
      </w:r>
      <w:r>
        <w:rPr>
          <w:rFonts w:hint="eastAsia" w:ascii="仿宋" w:hAnsi="仿宋" w:eastAsia="仿宋" w:cs="仿宋"/>
          <w:color w:val="auto"/>
          <w:sz w:val="32"/>
          <w:szCs w:val="32"/>
          <w:lang w:val="en-US" w:eastAsia="zh-CN"/>
        </w:rPr>
        <w:t>三年完成的类似项目情况表”应附</w:t>
      </w:r>
      <w:r>
        <w:rPr>
          <w:rFonts w:hint="eastAsia" w:ascii="仿宋" w:hAnsi="仿宋" w:eastAsia="仿宋" w:cs="仿宋"/>
          <w:color w:val="auto"/>
          <w:sz w:val="32"/>
          <w:szCs w:val="32"/>
          <w:lang w:val="en-US" w:eastAsia="zh-CN"/>
        </w:rPr>
        <w:t>自2023年1月起至今的合同复印件，资料清单自拟，需重点突出项目名称、定作人、合同价格和履约情况，并标明序号。</w:t>
      </w:r>
    </w:p>
    <w:p w14:paraId="76EDEBDA">
      <w:pPr>
        <w:kinsoku/>
        <w:wordWrap/>
        <w:overflowPunct/>
        <w:topLinePunct w:val="0"/>
        <w:autoSpaceDE/>
        <w:autoSpaceDN/>
        <w:bidi w:val="0"/>
        <w:snapToGrid/>
        <w:spacing w:line="520" w:lineRule="exact"/>
        <w:ind w:left="0" w:firstLine="644" w:firstLineChars="200"/>
        <w:jc w:val="both"/>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1"/>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1.响应文件提交截止时间：2026年2月2日11时；</w:t>
      </w:r>
    </w:p>
    <w:p w14:paraId="035E0ED0">
      <w:pPr>
        <w:pStyle w:val="11"/>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将响应文件一式两份密封后直接送达或邮寄至陕西锌业有限公司一楼招投标办公室。</w:t>
      </w:r>
    </w:p>
    <w:p w14:paraId="4D07DBA9">
      <w:pPr>
        <w:pStyle w:val="11"/>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017705DE">
      <w:pPr>
        <w:pStyle w:val="11"/>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技术联系人：陈艳艳     电话：13759618976</w:t>
      </w:r>
    </w:p>
    <w:p w14:paraId="2C9947F2">
      <w:pPr>
        <w:pStyle w:val="11"/>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1"/>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1"/>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4FF81EE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（一）响应文件的开启时间：2026</w:t>
      </w:r>
      <w:r>
        <w:rPr>
          <w:rFonts w:hint="eastAsia" w:ascii="仿宋" w:hAnsi="仿宋" w:eastAsia="仿宋" w:cs="仿宋"/>
          <w:color w:val="auto"/>
          <w:spacing w:val="1"/>
          <w:sz w:val="32"/>
          <w:szCs w:val="32"/>
          <w:highlight w:val="none"/>
          <w:lang w:val="en-US" w:eastAsia="zh-CN"/>
        </w:rPr>
        <w:t>年 2月2日11时</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3"/>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0"/>
          <w:rFonts w:hint="eastAsia" w:ascii="仿宋" w:hAnsi="仿宋" w:eastAsia="仿宋" w:cs="仿宋"/>
          <w:b/>
          <w:i w:val="0"/>
          <w:iCs w:val="0"/>
          <w:caps w:val="0"/>
          <w:color w:val="000000"/>
          <w:spacing w:val="0"/>
          <w:sz w:val="32"/>
          <w:szCs w:val="32"/>
          <w:lang w:val="en-US" w:eastAsia="zh-CN"/>
        </w:rPr>
        <w:t>五</w:t>
      </w:r>
      <w:r>
        <w:rPr>
          <w:rStyle w:val="10"/>
          <w:rFonts w:hint="eastAsia" w:ascii="仿宋" w:hAnsi="仿宋" w:eastAsia="仿宋" w:cs="仿宋"/>
          <w:b/>
          <w:i w:val="0"/>
          <w:iCs w:val="0"/>
          <w:caps w:val="0"/>
          <w:color w:val="000000"/>
          <w:spacing w:val="0"/>
          <w:sz w:val="32"/>
          <w:szCs w:val="32"/>
        </w:rPr>
        <w:t>、</w:t>
      </w:r>
      <w:r>
        <w:rPr>
          <w:rStyle w:val="10"/>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15" w:name="OLE_LINK1"/>
    </w:p>
    <w:p w14:paraId="2D5BCD9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textAlignment w:val="auto"/>
        <w:rPr>
          <w:rFonts w:hint="default" w:ascii="仿宋" w:hAnsi="仿宋" w:eastAsia="仿宋" w:cs="仿宋"/>
          <w:b w:val="0"/>
          <w:bCs/>
          <w:color w:val="auto"/>
          <w:kern w:val="2"/>
          <w:sz w:val="32"/>
          <w:szCs w:val="32"/>
          <w:lang w:val="en-US" w:eastAsia="zh-CN" w:bidi="ar-SA"/>
        </w:rPr>
      </w:pPr>
      <w:r>
        <w:rPr>
          <w:rFonts w:hint="eastAsia" w:ascii="仿宋" w:hAnsi="仿宋" w:eastAsia="仿宋" w:cs="仿宋"/>
          <w:color w:val="auto"/>
          <w:sz w:val="32"/>
          <w:szCs w:val="32"/>
          <w:lang w:val="en-US" w:eastAsia="zh-CN"/>
        </w:rPr>
        <w:t>（一）评审标准</w:t>
      </w:r>
      <w:bookmarkEnd w:id="15"/>
      <w:r>
        <w:rPr>
          <w:rFonts w:hint="eastAsia" w:ascii="仿宋" w:hAnsi="仿宋" w:eastAsia="仿宋" w:cs="仿宋"/>
          <w:color w:val="auto"/>
          <w:sz w:val="32"/>
          <w:szCs w:val="32"/>
          <w:lang w:val="en-US" w:eastAsia="zh-CN"/>
        </w:rPr>
        <w:t>：</w:t>
      </w:r>
      <w:r>
        <w:rPr>
          <w:rFonts w:hint="eastAsia" w:ascii="仿宋" w:hAnsi="仿宋" w:eastAsia="仿宋" w:cs="仿宋"/>
          <w:b w:val="0"/>
          <w:bCs/>
          <w:color w:val="auto"/>
          <w:kern w:val="2"/>
          <w:sz w:val="32"/>
          <w:szCs w:val="32"/>
          <w:lang w:val="en-US" w:eastAsia="zh-CN" w:bidi="ar-SA"/>
        </w:rPr>
        <w:t>设置拦标价10万元，按照合理低价中标原则评定，确定入围单位。</w:t>
      </w:r>
    </w:p>
    <w:p w14:paraId="2BB9453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F8F0B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（三）评审结果</w:t>
      </w:r>
    </w:p>
    <w:p w14:paraId="151D7F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合理低价</w:t>
      </w:r>
      <w:r>
        <w:rPr>
          <w:rFonts w:hint="eastAsia" w:ascii="仿宋" w:hAnsi="仿宋" w:eastAsia="仿宋" w:cs="仿宋"/>
          <w:color w:val="auto"/>
          <w:sz w:val="32"/>
          <w:szCs w:val="32"/>
          <w:lang w:val="en-US" w:eastAsia="zh-CN"/>
        </w:rPr>
        <w:t>原则，由高到低评定</w:t>
      </w:r>
      <w:r>
        <w:rPr>
          <w:rFonts w:hint="eastAsia" w:ascii="仿宋" w:hAnsi="仿宋" w:eastAsia="仿宋" w:cs="仿宋"/>
          <w:color w:val="auto"/>
          <w:sz w:val="32"/>
          <w:szCs w:val="32"/>
        </w:rPr>
        <w:t>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3"/>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79B1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0EF7CB9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00C5824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kern w:val="0"/>
          <w:sz w:val="32"/>
          <w:szCs w:val="32"/>
          <w:lang w:val="en-US" w:eastAsia="zh-CN" w:bidi="ar"/>
        </w:rPr>
      </w:pPr>
    </w:p>
    <w:p w14:paraId="6ED4306C">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0DB4D1D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2026年1月27日</w:t>
      </w:r>
    </w:p>
    <w:p w14:paraId="42E07A8E">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6F280D2">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XB20260128-01</w:t>
      </w: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7726F22A">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EFB7894">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val="en-US" w:eastAsia="zh-CN"/>
        </w:rPr>
        <w:t>2026年度测绘服务询比采购文件</w:t>
      </w:r>
    </w:p>
    <w:p w14:paraId="32E4022D">
      <w:pPr>
        <w:jc w:val="center"/>
        <w:rPr>
          <w:rFonts w:hint="eastAsia" w:ascii="黑体" w:hAnsi="黑体" w:eastAsia="黑体" w:cs="黑体"/>
          <w:b/>
          <w:bCs/>
          <w:color w:val="auto"/>
          <w:sz w:val="44"/>
          <w:szCs w:val="44"/>
        </w:rPr>
      </w:pPr>
    </w:p>
    <w:p w14:paraId="0175653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6C90F2D">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B6FEAA6">
      <w:pPr>
        <w:rPr>
          <w:rFonts w:hint="eastAsia" w:ascii="仿宋" w:hAnsi="仿宋" w:eastAsia="仿宋" w:cs="仿宋"/>
          <w:color w:val="auto"/>
          <w:sz w:val="32"/>
          <w:szCs w:val="32"/>
        </w:rPr>
      </w:pPr>
    </w:p>
    <w:p w14:paraId="712AD708">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3"/>
        <w:jc w:val="center"/>
        <w:rPr>
          <w:rFonts w:hint="eastAsia" w:ascii="黑体" w:hAnsi="黑体" w:eastAsia="黑体" w:cs="黑体"/>
          <w:b/>
          <w:bCs w:val="0"/>
          <w:color w:val="auto"/>
          <w:sz w:val="36"/>
          <w:szCs w:val="36"/>
        </w:rPr>
      </w:pPr>
      <w:bookmarkStart w:id="16" w:name="_Toc3885"/>
      <w:bookmarkStart w:id="17"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6"/>
      <w:bookmarkEnd w:id="17"/>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、资格审查资料</w:t>
      </w:r>
    </w:p>
    <w:p w14:paraId="1073ACFD">
      <w:pPr>
        <w:spacing w:line="54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五、财务状况承诺</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3"/>
        <w:jc w:val="center"/>
        <w:rPr>
          <w:rFonts w:hint="eastAsia" w:ascii="黑体" w:hAnsi="黑体" w:eastAsia="黑体" w:cs="黑体"/>
          <w:b w:val="0"/>
          <w:bCs/>
          <w:color w:val="auto"/>
          <w:sz w:val="36"/>
          <w:szCs w:val="36"/>
        </w:rPr>
      </w:pPr>
      <w:bookmarkStart w:id="18" w:name="_Toc16531"/>
      <w:bookmarkStart w:id="19" w:name="_Toc504488768"/>
      <w:r>
        <w:rPr>
          <w:rFonts w:hint="eastAsia" w:ascii="黑体" w:hAnsi="黑体" w:eastAsia="黑体" w:cs="黑体"/>
          <w:b w:val="0"/>
          <w:bCs/>
          <w:color w:val="auto"/>
          <w:sz w:val="36"/>
          <w:szCs w:val="36"/>
        </w:rPr>
        <w:t>一、</w:t>
      </w:r>
      <w:bookmarkEnd w:id="18"/>
      <w:bookmarkEnd w:id="19"/>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934" w:firstLineChars="292"/>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934" w:firstLineChars="292"/>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268C1D66">
      <w:pPr>
        <w:keepNext w:val="0"/>
        <w:keepLines w:val="0"/>
        <w:pageBreakBefore w:val="0"/>
        <w:widowControl w:val="0"/>
        <w:kinsoku/>
        <w:wordWrap/>
        <w:overflowPunct/>
        <w:topLinePunct w:val="0"/>
        <w:autoSpaceDE/>
        <w:autoSpaceDN/>
        <w:bidi w:val="0"/>
        <w:adjustRightInd/>
        <w:snapToGrid/>
        <w:spacing w:line="520" w:lineRule="exact"/>
        <w:ind w:firstLine="934" w:firstLineChars="292"/>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default" w:ascii="仿宋" w:hAnsi="仿宋" w:eastAsia="仿宋" w:cs="仿宋"/>
          <w:color w:val="auto"/>
          <w:sz w:val="32"/>
          <w:szCs w:val="32"/>
          <w:lang w:eastAsia="zh-CN"/>
        </w:rPr>
        <w:t>3</w:t>
      </w:r>
      <w:r>
        <w:rPr>
          <w:rFonts w:hint="eastAsia" w:ascii="仿宋" w:hAnsi="仿宋" w:eastAsia="仿宋" w:cs="仿宋"/>
          <w:color w:val="auto"/>
          <w:sz w:val="32"/>
          <w:szCs w:val="32"/>
        </w:rPr>
        <w:t>）资格审查资料；</w:t>
      </w:r>
    </w:p>
    <w:p w14:paraId="54B5B5C5">
      <w:pPr>
        <w:keepNext w:val="0"/>
        <w:keepLines w:val="0"/>
        <w:pageBreakBefore w:val="0"/>
        <w:widowControl w:val="0"/>
        <w:kinsoku/>
        <w:wordWrap/>
        <w:overflowPunct/>
        <w:topLinePunct w:val="0"/>
        <w:autoSpaceDE/>
        <w:autoSpaceDN/>
        <w:bidi w:val="0"/>
        <w:adjustRightInd/>
        <w:snapToGrid/>
        <w:spacing w:line="520" w:lineRule="exact"/>
        <w:ind w:firstLine="934" w:firstLineChars="292"/>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default" w:ascii="仿宋" w:hAnsi="仿宋" w:eastAsia="仿宋" w:cs="仿宋"/>
          <w:color w:val="auto"/>
          <w:sz w:val="32"/>
          <w:szCs w:val="32"/>
          <w:lang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934" w:firstLineChars="292"/>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default" w:ascii="仿宋" w:hAnsi="仿宋" w:eastAsia="仿宋" w:cs="仿宋"/>
          <w:color w:val="auto"/>
          <w:sz w:val="32"/>
          <w:szCs w:val="32"/>
        </w:rPr>
        <w:t>3</w:t>
      </w:r>
      <w:r>
        <w:rPr>
          <w:rFonts w:hint="eastAsia" w:ascii="仿宋" w:hAnsi="仿宋" w:eastAsia="仿宋" w:cs="仿宋"/>
          <w:color w:val="auto"/>
          <w:sz w:val="32"/>
          <w:szCs w:val="32"/>
        </w:rPr>
        <w:t>）在合同约定的期限内完成合同规定的全部义务。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20" w:name="_Toc504488769"/>
      <w:bookmarkStart w:id="21" w:name="_Toc28734"/>
    </w:p>
    <w:p w14:paraId="5BF8AA38">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20"/>
      <w:bookmarkEnd w:id="21"/>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22" w:name="_Toc352691662"/>
      <w:bookmarkStart w:id="23" w:name="_Toc27897"/>
      <w:bookmarkStart w:id="2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22"/>
      <w:bookmarkEnd w:id="23"/>
      <w:bookmarkEnd w:id="24"/>
      <w:r>
        <w:rPr>
          <w:rFonts w:hint="eastAsia" w:ascii="仿宋" w:hAnsi="仿宋" w:eastAsia="仿宋" w:cs="仿宋"/>
          <w:color w:val="auto"/>
          <w:sz w:val="32"/>
          <w:szCs w:val="32"/>
        </w:rPr>
        <w:t>龄</w:t>
      </w:r>
      <w:bookmarkStart w:id="25" w:name="_Toc352691663"/>
      <w:bookmarkStart w:id="26" w:name="_Toc152045789"/>
      <w:bookmarkStart w:id="27" w:name="_Toc384308377"/>
      <w:bookmarkStart w:id="28" w:name="_Toc361508754"/>
      <w:bookmarkStart w:id="29" w:name="_Toc15573"/>
      <w:bookmarkStart w:id="30" w:name="_Toc247527829"/>
      <w:bookmarkStart w:id="31" w:name="_Toc247514248"/>
      <w:bookmarkStart w:id="32" w:name="_Toc144974858"/>
      <w:bookmarkStart w:id="33" w:name="_Toc300835211"/>
      <w:bookmarkStart w:id="34" w:name="_Toc152042578"/>
      <w:bookmarkStart w:id="35" w:name="_Toc369531699"/>
      <w:r>
        <w:rPr>
          <w:rFonts w:hint="eastAsia" w:ascii="仿宋" w:hAnsi="仿宋" w:eastAsia="仿宋" w:cs="仿宋"/>
          <w:color w:val="auto"/>
          <w:sz w:val="32"/>
          <w:szCs w:val="32"/>
        </w:rPr>
        <w:t>：</w:t>
      </w:r>
      <w:bookmarkEnd w:id="25"/>
      <w:bookmarkEnd w:id="26"/>
      <w:bookmarkEnd w:id="27"/>
      <w:bookmarkEnd w:id="28"/>
      <w:bookmarkEnd w:id="29"/>
      <w:bookmarkEnd w:id="30"/>
      <w:bookmarkEnd w:id="31"/>
      <w:bookmarkEnd w:id="32"/>
      <w:bookmarkEnd w:id="33"/>
      <w:bookmarkEnd w:id="34"/>
      <w:bookmarkEnd w:id="3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w:t>
      </w:r>
      <w:r>
        <w:rPr>
          <w:rFonts w:hint="eastAsia" w:ascii="仿宋" w:hAnsi="仿宋" w:eastAsia="仿宋" w:cs="仿宋"/>
          <w:color w:val="auto"/>
          <w:sz w:val="32"/>
          <w:szCs w:val="32"/>
          <w:lang w:eastAsia="zh-CN"/>
        </w:rPr>
        <w:t>证明</w:t>
      </w:r>
      <w:r>
        <w:rPr>
          <w:rFonts w:hint="eastAsia" w:ascii="仿宋" w:hAnsi="仿宋" w:eastAsia="仿宋" w:cs="仿宋"/>
          <w:color w:val="auto"/>
          <w:sz w:val="32"/>
          <w:szCs w:val="32"/>
        </w:rPr>
        <w:t>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3"/>
        <w:jc w:val="center"/>
        <w:rPr>
          <w:rFonts w:hint="eastAsia" w:ascii="黑体" w:hAnsi="黑体" w:eastAsia="黑体" w:cs="黑体"/>
          <w:color w:val="auto"/>
          <w:sz w:val="36"/>
          <w:szCs w:val="36"/>
        </w:rPr>
      </w:pPr>
      <w:bookmarkStart w:id="36" w:name="_Toc504488770"/>
      <w:bookmarkStart w:id="37" w:name="_Toc2777"/>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36"/>
      <w:bookmarkEnd w:id="37"/>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bookmarkStart w:id="46" w:name="_GoBack"/>
      <w:bookmarkEnd w:id="46"/>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4B0364">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9AA6D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b/>
          <w:bCs/>
          <w:color w:val="auto"/>
          <w:sz w:val="48"/>
          <w:szCs w:val="48"/>
        </w:rPr>
      </w:pPr>
      <w:bookmarkStart w:id="38" w:name="_Toc1755"/>
      <w:bookmarkStart w:id="39" w:name="_Toc504488775"/>
      <w:r>
        <w:rPr>
          <w:rFonts w:hint="eastAsia" w:ascii="Times New Roman" w:hAnsi="Times New Roman"/>
          <w:b/>
          <w:bCs/>
          <w:color w:val="auto"/>
          <w:sz w:val="48"/>
          <w:szCs w:val="48"/>
          <w:lang w:val="en-US" w:eastAsia="zh-CN"/>
        </w:rPr>
        <w:t>四</w:t>
      </w:r>
      <w:r>
        <w:rPr>
          <w:rFonts w:hint="eastAsia" w:ascii="Times New Roman" w:hAnsi="Times New Roman"/>
          <w:b/>
          <w:bCs/>
          <w:color w:val="auto"/>
          <w:sz w:val="48"/>
          <w:szCs w:val="48"/>
        </w:rPr>
        <w:t>、资格审查资料</w:t>
      </w:r>
      <w:bookmarkEnd w:id="38"/>
      <w:bookmarkEnd w:id="39"/>
    </w:p>
    <w:p w14:paraId="58F6963B">
      <w:pPr>
        <w:pStyle w:val="4"/>
        <w:spacing w:before="20" w:after="0"/>
        <w:ind w:firstLine="103"/>
        <w:rPr>
          <w:rFonts w:ascii="Times New Roman"/>
          <w:color w:val="auto"/>
          <w:sz w:val="32"/>
          <w:szCs w:val="32"/>
        </w:rPr>
      </w:pPr>
      <w:bookmarkStart w:id="40" w:name="_Toc504488776"/>
      <w:bookmarkStart w:id="41" w:name="_Toc13906"/>
      <w:r>
        <w:rPr>
          <w:rFonts w:hint="eastAsia" w:ascii="Times New Roman"/>
          <w:color w:val="auto"/>
          <w:sz w:val="32"/>
          <w:szCs w:val="32"/>
        </w:rPr>
        <w:t>（一）基本情况表</w:t>
      </w:r>
      <w:bookmarkEnd w:id="40"/>
      <w:bookmarkEnd w:id="41"/>
    </w:p>
    <w:tbl>
      <w:tblPr>
        <w:tblStyle w:val="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6EE44A1">
      <w:pPr>
        <w:pStyle w:val="4"/>
        <w:ind w:firstLine="103"/>
        <w:rPr>
          <w:rFonts w:ascii="Times New Roman"/>
          <w:color w:val="auto"/>
          <w:sz w:val="32"/>
          <w:szCs w:val="32"/>
        </w:rPr>
      </w:pPr>
      <w:bookmarkStart w:id="42" w:name="_Toc19475"/>
      <w:bookmarkStart w:id="43" w:name="_Toc504488778"/>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w:t>
      </w:r>
      <w:r>
        <w:rPr>
          <w:rFonts w:hint="eastAsia" w:ascii="Times New Roman"/>
          <w:color w:val="auto"/>
          <w:sz w:val="32"/>
          <w:szCs w:val="32"/>
          <w:lang w:val="en-US" w:eastAsia="zh-CN"/>
        </w:rPr>
        <w:t>三</w:t>
      </w:r>
      <w:r>
        <w:rPr>
          <w:rFonts w:hint="eastAsia" w:ascii="Times New Roman"/>
          <w:color w:val="auto"/>
          <w:sz w:val="32"/>
          <w:szCs w:val="32"/>
        </w:rPr>
        <w:t>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42"/>
      <w:bookmarkEnd w:id="43"/>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3"/>
        <w:spacing w:line="400" w:lineRule="exact"/>
        <w:jc w:val="both"/>
        <w:rPr>
          <w:rFonts w:hint="eastAsia" w:ascii="Times New Roman" w:hAnsi="Times New Roman"/>
          <w:color w:val="auto"/>
          <w:lang w:val="en-US" w:eastAsia="zh-CN"/>
        </w:rPr>
      </w:pPr>
    </w:p>
    <w:p w14:paraId="66D812BD">
      <w:pPr>
        <w:pStyle w:val="3"/>
        <w:spacing w:line="400" w:lineRule="exact"/>
        <w:jc w:val="both"/>
        <w:rPr>
          <w:rFonts w:hint="eastAsia" w:ascii="Times New Roman" w:hAnsi="Times New Roman"/>
          <w:color w:val="auto"/>
          <w:lang w:val="en-US" w:eastAsia="zh-CN"/>
        </w:rPr>
      </w:pPr>
    </w:p>
    <w:p w14:paraId="4F2C95AE">
      <w:pPr>
        <w:pStyle w:val="3"/>
        <w:spacing w:line="400" w:lineRule="exact"/>
        <w:jc w:val="both"/>
        <w:rPr>
          <w:rFonts w:hint="eastAsia" w:ascii="Times New Roman" w:hAnsi="Times New Roman"/>
          <w:color w:val="auto"/>
          <w:lang w:val="en-US" w:eastAsia="zh-CN"/>
        </w:rPr>
      </w:pPr>
    </w:p>
    <w:p w14:paraId="38B83FA9">
      <w:pPr>
        <w:pStyle w:val="3"/>
        <w:spacing w:line="400" w:lineRule="exact"/>
        <w:jc w:val="both"/>
        <w:rPr>
          <w:rFonts w:hint="eastAsia" w:ascii="Times New Roman" w:hAnsi="Times New Roman"/>
          <w:color w:val="auto"/>
          <w:lang w:val="en-US" w:eastAsia="zh-CN"/>
        </w:rPr>
      </w:pPr>
    </w:p>
    <w:p w14:paraId="612720AE">
      <w:pPr>
        <w:pStyle w:val="3"/>
        <w:spacing w:line="400" w:lineRule="exact"/>
        <w:jc w:val="both"/>
        <w:rPr>
          <w:rFonts w:hint="eastAsia" w:ascii="Times New Roman" w:hAnsi="Times New Roman"/>
          <w:color w:val="auto"/>
          <w:lang w:val="en-US" w:eastAsia="zh-CN"/>
        </w:rPr>
      </w:pPr>
    </w:p>
    <w:p w14:paraId="7C4FFD3B">
      <w:pPr>
        <w:pStyle w:val="3"/>
        <w:spacing w:line="400" w:lineRule="exact"/>
        <w:jc w:val="both"/>
        <w:rPr>
          <w:rFonts w:hint="eastAsia" w:ascii="Times New Roman" w:hAnsi="Times New Roman"/>
          <w:color w:val="auto"/>
          <w:lang w:val="en-US" w:eastAsia="zh-CN"/>
        </w:rPr>
      </w:pPr>
    </w:p>
    <w:p w14:paraId="4FFAAFAD">
      <w:pPr>
        <w:pStyle w:val="3"/>
        <w:spacing w:line="400" w:lineRule="exact"/>
        <w:jc w:val="both"/>
        <w:rPr>
          <w:rFonts w:hint="eastAsia" w:ascii="Times New Roman" w:hAnsi="Times New Roman"/>
          <w:color w:val="auto"/>
          <w:lang w:val="en-US" w:eastAsia="zh-CN"/>
        </w:rPr>
      </w:pPr>
    </w:p>
    <w:p w14:paraId="2A854D04">
      <w:pPr>
        <w:rPr>
          <w:rFonts w:hint="eastAsia" w:ascii="Times New Roman" w:hAnsi="Times New Roman"/>
          <w:color w:val="auto"/>
          <w:lang w:val="en-US" w:eastAsia="zh-CN"/>
        </w:rPr>
      </w:pPr>
    </w:p>
    <w:p w14:paraId="6A435340">
      <w:pPr>
        <w:pStyle w:val="3"/>
        <w:rPr>
          <w:rFonts w:hint="eastAsia" w:ascii="Times New Roman" w:hAnsi="Times New Roman"/>
          <w:color w:val="auto"/>
          <w:lang w:val="en-US" w:eastAsia="zh-CN"/>
        </w:rPr>
      </w:pPr>
    </w:p>
    <w:p w14:paraId="27EFE503">
      <w:pPr>
        <w:rPr>
          <w:rFonts w:hint="eastAsia" w:ascii="Times New Roman" w:hAnsi="Times New Roman"/>
          <w:color w:val="auto"/>
          <w:lang w:val="en-US" w:eastAsia="zh-CN"/>
        </w:rPr>
      </w:pPr>
    </w:p>
    <w:p w14:paraId="2A0BA00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lang w:val="en-US" w:eastAsia="zh-CN"/>
        </w:rPr>
        <w:t>五、</w:t>
      </w:r>
      <w:r>
        <w:rPr>
          <w:rFonts w:hint="eastAsia" w:ascii="黑体" w:hAnsi="黑体" w:eastAsia="黑体" w:cs="黑体"/>
          <w:b/>
          <w:color w:val="auto"/>
          <w:sz w:val="36"/>
          <w:szCs w:val="36"/>
        </w:rPr>
        <w:t>财务状况承诺</w:t>
      </w:r>
    </w:p>
    <w:p w14:paraId="503C3A1B">
      <w:pPr>
        <w:spacing w:line="440" w:lineRule="exact"/>
        <w:ind w:firstLine="643" w:firstLineChars="200"/>
        <w:jc w:val="left"/>
        <w:rPr>
          <w:rFonts w:hint="eastAsia" w:ascii="仿宋" w:hAnsi="仿宋" w:eastAsia="仿宋" w:cs="仿宋"/>
          <w:b/>
          <w:color w:val="auto"/>
          <w:sz w:val="32"/>
          <w:szCs w:val="32"/>
          <w:u w:val="single"/>
        </w:rPr>
      </w:pPr>
    </w:p>
    <w:p w14:paraId="7053F05A">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6436317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23E4696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DE61E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EEE2ACB">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72CC1FB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AED4BB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7EAE5C3">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54FCD84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6632E9A0">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58CFA0A4">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59E73987">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EB03AEA">
      <w:pPr>
        <w:pStyle w:val="3"/>
        <w:rPr>
          <w:rFonts w:hint="eastAsia"/>
          <w:lang w:val="en-US" w:eastAsia="zh-CN"/>
        </w:rPr>
      </w:pPr>
      <w:r>
        <w:rPr>
          <w:rFonts w:hint="eastAsia" w:ascii="Times New Roman"/>
          <w:color w:val="auto"/>
        </w:rPr>
        <w:br w:type="page"/>
      </w:r>
    </w:p>
    <w:p w14:paraId="40495D7C">
      <w:pPr>
        <w:pStyle w:val="3"/>
        <w:spacing w:line="400" w:lineRule="exact"/>
        <w:jc w:val="center"/>
        <w:rPr>
          <w:rFonts w:hint="eastAsia" w:ascii="Times New Roman" w:hAnsi="Times New Roman"/>
          <w:color w:val="auto"/>
        </w:rPr>
      </w:pPr>
      <w:r>
        <w:rPr>
          <w:rFonts w:hint="eastAsia" w:ascii="Times New Roman" w:hAnsi="Times New Roman"/>
          <w:color w:val="auto"/>
          <w:lang w:val="en-US" w:eastAsia="zh-CN"/>
        </w:rPr>
        <w:t>六</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44" w:name="_Toc504488783"/>
      <w:bookmarkStart w:id="45" w:name="_Toc22199"/>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44"/>
    <w:bookmarkEnd w:id="45"/>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7"/>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7"/>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7"/>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7"/>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w:t>
      </w: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03946883"/>
    <w:p w14:paraId="602FD2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3"/>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14"/>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0B891D5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16C4C"/>
    <w:rsid w:val="1961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3">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paragraph" w:customStyle="1" w:styleId="14">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15">
    <w:name w:val="Page Number1"/>
    <w:basedOn w:val="9"/>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ebc13c9c-12b4-4c9b-ae96-d0a4211bd54a</errorID>
      <errorWord>单位现</errorWord>
      <group>L1_AI</group>
      <groupName>深度校对</groupName>
      <ability>L2_AI_Word</ability>
      <abilityName>字词纠错</abilityName>
      <candidateList>
        <item>单位</item>
      </candidateList>
      <explain/>
      <paraID>65FA862D</paraID>
      <start>56</start>
      <end>58</end>
      <status>modified</status>
      <modifiedWord>单位</modifiedWord>
      <trackRevisions>false</trackRevisions>
    </reviewItem>
    <reviewItem>
      <errorID>5b88635d-87e3-476b-b4b8-5eb651c8254a</errorID>
      <errorWord>中华人民共和国测绘法</errorWord>
      <group>L1_Knowledge</group>
      <groupName>知识性问题</groupName>
      <ability>L2_Knowledge</ability>
      <abilityName>其他知识</abilityName>
      <candidateList>
        <item>《中华人民共和国测绘法》</item>
      </candidateList>
      <explain>完整法律法规名称需要加书名号，请注意检查。</explain>
      <paraID>2B381921</paraID>
      <start>8</start>
      <end>20</end>
      <status>modified</status>
      <modifiedWord>《中华人民共和国测绘法》</modifiedWord>
      <trackRevisions>false</trackRevisions>
    </reviewItem>
    <reviewItem>
      <errorID>3df3a59d-147f-48f8-9651-f7c022cbf3ec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3B276A9B</paraID>
      <start>0</start>
      <end>2</end>
      <status>modified</status>
      <modifiedWord>1.</modifiedWord>
      <trackRevisions>false</trackRevisions>
    </reviewItem>
    <reviewItem>
      <errorID>fd02ffc3-94c2-4113-b1a0-c6a11a0fe14c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7A641CF3</paraID>
      <start>0</start>
      <end>2</end>
      <status>modified</status>
      <modifiedWord>2.</modifiedWord>
      <trackRevisions>false</trackRevisions>
    </reviewItem>
    <reviewItem>
      <errorID>7f9621e5-3042-41b0-9fc5-1a275a898f31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77B3E827</paraID>
      <start>0</start>
      <end>2</end>
      <status>modified</status>
      <modifiedWord>3.</modifiedWord>
      <trackRevisions>false</trackRevisions>
    </reviewItem>
    <reviewItem>
      <errorID>552c8fef-96c4-4d88-8a9b-d3994f2a86be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5520E539</paraID>
      <start>0</start>
      <end>2</end>
      <status>modified</status>
      <modifiedWord>4.</modifiedWord>
      <trackRevisions>false</trackRevisions>
    </reviewItem>
    <reviewItem>
      <errorID>0892b078-3030-4d27-b03a-d840682b16a1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5089CBA4</paraID>
      <start>0</start>
      <end>2</end>
      <status>modified</status>
      <modifiedWord>5.</modifiedWord>
      <trackRevisions>false</trackRevisions>
    </reviewItem>
    <reviewItem>
      <errorID>e0f14d69-0fc5-4181-aa71-cb5b54be1f96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1CC8BDB</paraID>
      <start>0</start>
      <end>2</end>
      <status>modified</status>
      <modifiedWord>6.</modifiedWord>
      <trackRevisions>false</trackRevisions>
    </reviewItem>
    <reviewItem>
      <errorID>94c9f49b-5302-400f-a538-7cc0c503db08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3276CAB5</paraID>
      <start>0</start>
      <end>2</end>
      <status>modified</status>
      <modifiedWord>7.</modifiedWord>
      <trackRevisions>false</trackRevisions>
    </reviewItem>
    <reviewItem>
      <errorID>c0246432-ba29-451a-b54b-b9941aeaf5ed</errorID>
      <errorWord>从</errorWord>
      <group>L1_AI</group>
      <groupName>深度校对</groupName>
      <ability>L2_AI_Word</ability>
      <abilityName>字词纠错</abilityName>
      <candidateList>
        <item>自</item>
      </candidateList>
      <explain/>
      <paraID> 6178894</paraID>
      <start>19</start>
      <end>20</end>
      <status>modified</status>
      <modifiedWord>自</modifiedWord>
      <trackRevisions>false</trackRevisions>
    </reviewItem>
    <reviewItem>
      <errorID>c18140e6-17df-4ca4-9988-8e24a30bfbb1</errorID>
      <errorWord>元月</errorWord>
      <group>L1_AI</group>
      <groupName>深度校对</groupName>
      <ability>L2_AI_Word</ability>
      <abilityName>字词纠错</abilityName>
      <candidateList>
        <item>1月起</item>
      </candidateList>
      <explain/>
      <paraID> 6178894</paraID>
      <start>25</start>
      <end>28</end>
      <status>modified</status>
      <modifiedWord>1月起</modifiedWord>
      <trackRevisions>false</trackRevisions>
    </reviewItem>
    <reviewItem>
      <errorID>6a2e132c-d3f0-48b0-a50b-4121df3a2039</errorID>
      <errorWord>（四）</errorWord>
      <group>L1_AI</group>
      <groupName>深度校对</groupName>
      <ability>L2_AI_Title</ability>
      <abilityName>标题检查</abilityName>
      <candidateList>
        <item>（三）</item>
      </candidateList>
      <explain>标题顺序错误，请检查标题顺序是否合理。</explain>
      <paraID>64E30911</paraID>
      <start>0</start>
      <end>3</end>
      <status>modified</status>
      <modifiedWord>（三）</modifiedWord>
      <trackRevisions>false</trackRevisions>
    </reviewItem>
    <reviewItem>
      <errorID>e8ba697a-eec0-4401-9f95-f03bd9206e73</errorID>
      <errorWord>低价</errorWord>
      <group>L1_AI</group>
      <groupName>深度校对</groupName>
      <ability>L2_AI_Grammar</ability>
      <abilityName>语法纠错</abilityName>
      <candidateList>
        <item>合理低价</item>
      </candidateList>
      <explain/>
      <paraID>151D7F2F</paraID>
      <start>8</start>
      <end>12</end>
      <status>modified</status>
      <modifiedWord>合理低价</modifiedWord>
      <trackRevisions>false</trackRevisions>
    </reviewItem>
    <reviewItem>
      <errorID>61e750ea-a35f-4e42-9e87-fce588857fc4</errorID>
      <errorWord>评定</errorWord>
      <group>L1_AI</group>
      <groupName>深度校对</groupName>
      <ability>L2_AI_Word</ability>
      <abilityName>字词纠错</abilityName>
      <candidateList>
        <item>，</item>
      </candidateList>
      <explain/>
      <paraID>151D7F2F</paraID>
      <start>14</start>
      <end>15</end>
      <status>modified</status>
      <modifiedWord>，</modifiedWord>
      <trackRevisions>false</trackRevisions>
    </reviewItem>
    <reviewItem>
      <errorID>0cc71412-343f-429c-aa62-ce2ab36e27d1</errorID>
      <errorWord>的顺序</errorWord>
      <group>L1_AI</group>
      <groupName>深度校对</groupName>
      <ability>L2_AI_Word</ability>
      <abilityName>字词纠错</abilityName>
      <candidateList>
        <item>评定</item>
      </candidateList>
      <explain/>
      <paraID>151D7F2F</paraID>
      <start>19</start>
      <end>21</end>
      <status>modified</status>
      <modifiedWord>评定</modifiedWord>
      <trackRevisions>false</trackRevisions>
    </reviewItem>
    <reviewItem>
      <errorID>e015733e-9101-40cd-aeb7-722d37e42cff</errorID>
      <errorWord>人单位</errorWord>
      <group>L1_AI</group>
      <groupName>深度校对</groupName>
      <ability>L2_AI_Grammar</ability>
      <abilityName>语法纠错</abilityName>
      <candidateList>
        <item>人</item>
      </candidateList>
      <explain/>
      <paraID>464F9990</paraID>
      <start>2</start>
      <end>3</end>
      <status>modified</status>
      <modifiedWord>人</modifiedWord>
      <trackRevisions>false</trackRevisions>
    </reviewItem>
    <reviewItem>
      <errorID>f1c6a5de-3c8e-40b5-a86a-bcdeae782f9c</errorID>
      <errorWord>：）</errorWord>
      <group>L1_Punc</group>
      <groupName>标点问题</groupName>
      <ability>L2_Punc</ability>
      <abilityName>标点符号检查</abilityName>
      <candidateList>
        <item>）</item>
      </candidateList>
      <explain/>
      <paraID>54D5C5C2</paraID>
      <start>28</start>
      <end>29</end>
      <status>modified</status>
      <modifiedWord>）</modifiedWord>
      <trackRevisions>false</trackRevisions>
    </reviewItem>
    <reviewItem>
      <errorID>cebb737a-6058-4d0f-a800-1819ce46285d</errorID>
      <errorWord>元</errorWord>
      <group>L1_AI</group>
      <groupName>深度校对</groupName>
      <ability>L2_AI_Word</ability>
      <abilityName>字词纠错</abilityName>
      <candidateList>
        <item/>
      </candidateList>
      <explain/>
      <paraID>54D5C5C2</paraID>
      <start>56</start>
      <end>56</end>
      <status>modified</status>
      <modifiedWord/>
      <trackRevisions>false</trackRevisions>
    </reviewItem>
    <reviewItem>
      <errorID>9a13df95-e751-423c-becf-b3e2da505233</errorID>
      <errorWord>身份证明</errorWord>
      <group>L1_AI</group>
      <groupName>深度校对</groupName>
      <ability>L2_AI_Grammar</ability>
      <abilityName>语法纠错</abilityName>
      <candidateList>
        <item>证明</item>
      </candidateList>
      <explain/>
      <paraID>1F105606</paraID>
      <start>3</start>
      <end>5</end>
      <status>modified</status>
      <modifiedWord>证明</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216a20-2525-4eeb-a176-c0636546b71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2026-01-27T03:26:00Z</dcterms:created>
  <dc:creator>陈艳艳</dc:creator>
  <cp:lastModifiedBy>陈艳艳</cp:lastModifiedBy>
  <cp:lastPrinted>2026-01-27T03:30:16Z</cp:lastPrinted>
  <dcterms:modified xsi:type="dcterms:W3CDTF">2026-01-27T03:30:58Z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227DB3EB7AEF47C184A5624A8229488F_11</vt:lpwstr>
  </property>
  <property fmtid="{D5CDD505-2E9C-101B-9397-08002B2CF9AE}" pid="4" name="KSOTemplateDocerSaveRecord">
    <vt:lpwstr>eyJoZGlkIjoiZTAzYWM2ZDdhMzlhYjgwOTI3NjQ2NDIwMWIzYmIxOWMiLCJ1c2VySWQiOiIxNTczODQ1NjYwIn0=</vt:lpwstr>
  </property>
</Properties>
</file>