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XB20260415-08</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2026年二季度起重设备配件采购项目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2026年二季度起重设备配件采购项目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14565"/>
      <w:bookmarkStart w:id="7" w:name="_Toc33795776"/>
      <w:r>
        <w:rPr>
          <w:rFonts w:hint="eastAsia" w:ascii="仿宋" w:hAnsi="仿宋" w:eastAsia="仿宋" w:cs="仿宋"/>
          <w:color w:val="auto"/>
          <w:sz w:val="32"/>
          <w:szCs w:val="32"/>
          <w:lang w:eastAsia="zh-CN"/>
        </w:rPr>
        <w:t>陕西锌业有限公</w:t>
      </w:r>
      <w:bookmarkEnd w:id="4"/>
      <w:bookmarkEnd w:id="5"/>
      <w:bookmarkEnd w:id="6"/>
      <w:bookmarkEnd w:id="7"/>
      <w:r>
        <w:rPr>
          <w:rFonts w:hint="eastAsia" w:ascii="仿宋" w:hAnsi="仿宋" w:eastAsia="仿宋" w:cs="仿宋"/>
          <w:color w:val="auto"/>
          <w:sz w:val="32"/>
          <w:szCs w:val="32"/>
          <w:lang w:eastAsia="zh-CN"/>
        </w:rPr>
        <w:t>司</w:t>
      </w:r>
      <w:r>
        <w:rPr>
          <w:rFonts w:hint="eastAsia" w:ascii="仿宋" w:hAnsi="仿宋" w:eastAsia="仿宋" w:cs="仿宋"/>
          <w:b/>
          <w:bCs/>
          <w:color w:val="auto"/>
          <w:sz w:val="32"/>
          <w:szCs w:val="32"/>
          <w:lang w:eastAsia="zh-CN"/>
        </w:rPr>
        <w:t>起重设备配件采购项目</w:t>
      </w:r>
      <w:r>
        <w:rPr>
          <w:rFonts w:hint="eastAsia" w:ascii="仿宋" w:hAnsi="仿宋" w:eastAsia="仿宋" w:cs="仿宋"/>
          <w:color w:val="auto"/>
          <w:sz w:val="32"/>
          <w:szCs w:val="32"/>
          <w:lang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38ACD7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手动葫芦</w:t>
            </w:r>
          </w:p>
        </w:tc>
        <w:tc>
          <w:tcPr>
            <w:tcW w:w="3195" w:type="dxa"/>
            <w:vAlign w:val="center"/>
          </w:tcPr>
          <w:p w14:paraId="48B9D69A">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2T*3m</w:t>
            </w:r>
          </w:p>
        </w:tc>
        <w:tc>
          <w:tcPr>
            <w:tcW w:w="510" w:type="dxa"/>
            <w:vAlign w:val="center"/>
          </w:tcPr>
          <w:p w14:paraId="5A20E8C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7BC631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56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50B5E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1D2EEE5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手动葫芦</w:t>
            </w:r>
          </w:p>
        </w:tc>
        <w:tc>
          <w:tcPr>
            <w:tcW w:w="3195" w:type="dxa"/>
            <w:vAlign w:val="center"/>
          </w:tcPr>
          <w:p w14:paraId="7CCE0DAF">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2T*6m</w:t>
            </w:r>
          </w:p>
        </w:tc>
        <w:tc>
          <w:tcPr>
            <w:tcW w:w="510" w:type="dxa"/>
            <w:vAlign w:val="center"/>
          </w:tcPr>
          <w:p w14:paraId="29A9581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3618149B">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43A8C2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383A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D8B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E460F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72" w:type="dxa"/>
            <w:vAlign w:val="center"/>
          </w:tcPr>
          <w:p w14:paraId="3252FE6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手拉葫芦</w:t>
            </w:r>
          </w:p>
        </w:tc>
        <w:tc>
          <w:tcPr>
            <w:tcW w:w="3195" w:type="dxa"/>
            <w:vAlign w:val="center"/>
          </w:tcPr>
          <w:p w14:paraId="795AC84E">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3T*3米</w:t>
            </w:r>
          </w:p>
        </w:tc>
        <w:tc>
          <w:tcPr>
            <w:tcW w:w="510" w:type="dxa"/>
            <w:vAlign w:val="center"/>
          </w:tcPr>
          <w:p w14:paraId="366516E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770B6F04">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1532D2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4D298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02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424F316">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72" w:type="dxa"/>
            <w:vAlign w:val="center"/>
          </w:tcPr>
          <w:p w14:paraId="66D5E30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手拉葫芦</w:t>
            </w:r>
          </w:p>
        </w:tc>
        <w:tc>
          <w:tcPr>
            <w:tcW w:w="3195" w:type="dxa"/>
            <w:vAlign w:val="center"/>
          </w:tcPr>
          <w:p w14:paraId="548D62D0">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5T*3米</w:t>
            </w:r>
          </w:p>
        </w:tc>
        <w:tc>
          <w:tcPr>
            <w:tcW w:w="510" w:type="dxa"/>
            <w:vAlign w:val="center"/>
          </w:tcPr>
          <w:p w14:paraId="14367B0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1E8D3AF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4DBC2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757A3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257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FDA9D7">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72" w:type="dxa"/>
            <w:vAlign w:val="center"/>
          </w:tcPr>
          <w:p w14:paraId="52128341">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导绳器</w:t>
            </w:r>
          </w:p>
        </w:tc>
        <w:tc>
          <w:tcPr>
            <w:tcW w:w="3195" w:type="dxa"/>
            <w:vAlign w:val="center"/>
          </w:tcPr>
          <w:p w14:paraId="3C146D9A">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3吨</w:t>
            </w:r>
          </w:p>
        </w:tc>
        <w:tc>
          <w:tcPr>
            <w:tcW w:w="510" w:type="dxa"/>
            <w:vAlign w:val="center"/>
          </w:tcPr>
          <w:p w14:paraId="4657EDD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E879896">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002D4D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3B85C7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B5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53A1BB">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972" w:type="dxa"/>
            <w:vAlign w:val="center"/>
          </w:tcPr>
          <w:p w14:paraId="196A28F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导绳器</w:t>
            </w:r>
          </w:p>
        </w:tc>
        <w:tc>
          <w:tcPr>
            <w:tcW w:w="3195" w:type="dxa"/>
            <w:vAlign w:val="center"/>
          </w:tcPr>
          <w:p w14:paraId="2CEE1635">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10吨</w:t>
            </w:r>
          </w:p>
        </w:tc>
        <w:tc>
          <w:tcPr>
            <w:tcW w:w="510" w:type="dxa"/>
            <w:vAlign w:val="center"/>
          </w:tcPr>
          <w:p w14:paraId="4DF700C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275E55BD">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076BF7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BFCFC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46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3429FA4">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972" w:type="dxa"/>
            <w:vAlign w:val="center"/>
          </w:tcPr>
          <w:p w14:paraId="70B8E432">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起重量限制器</w:t>
            </w:r>
          </w:p>
        </w:tc>
        <w:tc>
          <w:tcPr>
            <w:tcW w:w="3195" w:type="dxa"/>
            <w:vAlign w:val="center"/>
          </w:tcPr>
          <w:p w14:paraId="4A8037CF">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SRG-OA 起重量3吨</w:t>
            </w:r>
          </w:p>
        </w:tc>
        <w:tc>
          <w:tcPr>
            <w:tcW w:w="510" w:type="dxa"/>
            <w:vAlign w:val="center"/>
          </w:tcPr>
          <w:p w14:paraId="4A257E4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487EF39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70CA19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28291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C2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D89D9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972" w:type="dxa"/>
            <w:vAlign w:val="center"/>
          </w:tcPr>
          <w:p w14:paraId="0A412B8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电葫芦吊钩</w:t>
            </w:r>
          </w:p>
        </w:tc>
        <w:tc>
          <w:tcPr>
            <w:tcW w:w="3195" w:type="dxa"/>
            <w:vAlign w:val="center"/>
          </w:tcPr>
          <w:p w14:paraId="519BD7EB">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3吨，要求锻造，严禁铸造</w:t>
            </w:r>
          </w:p>
        </w:tc>
        <w:tc>
          <w:tcPr>
            <w:tcW w:w="510" w:type="dxa"/>
            <w:vAlign w:val="center"/>
          </w:tcPr>
          <w:p w14:paraId="545BF68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148D2FF7">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1FBEA8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45081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57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EABD3A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972" w:type="dxa"/>
            <w:vAlign w:val="center"/>
          </w:tcPr>
          <w:p w14:paraId="173A6A1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起重机无线遥控器</w:t>
            </w:r>
          </w:p>
        </w:tc>
        <w:tc>
          <w:tcPr>
            <w:tcW w:w="3195" w:type="dxa"/>
            <w:vAlign w:val="center"/>
          </w:tcPr>
          <w:p w14:paraId="4CED9B17">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YDF-21-6AS  普通单梁四防带钥匙</w:t>
            </w:r>
          </w:p>
        </w:tc>
        <w:tc>
          <w:tcPr>
            <w:tcW w:w="510" w:type="dxa"/>
            <w:vAlign w:val="center"/>
          </w:tcPr>
          <w:p w14:paraId="238E0BB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6061381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1D45B3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6E7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535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D259C6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972" w:type="dxa"/>
            <w:vAlign w:val="center"/>
          </w:tcPr>
          <w:p w14:paraId="3C7994C4">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起重机无线遥控器套</w:t>
            </w:r>
          </w:p>
        </w:tc>
        <w:tc>
          <w:tcPr>
            <w:tcW w:w="3195" w:type="dxa"/>
            <w:vAlign w:val="center"/>
          </w:tcPr>
          <w:p w14:paraId="371060D7">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YDF-21-6AS</w:t>
            </w:r>
          </w:p>
        </w:tc>
        <w:tc>
          <w:tcPr>
            <w:tcW w:w="510" w:type="dxa"/>
            <w:vAlign w:val="center"/>
          </w:tcPr>
          <w:p w14:paraId="1B9BCD61">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40" w:type="dxa"/>
            <w:vAlign w:val="center"/>
          </w:tcPr>
          <w:p w14:paraId="3DCCB4C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0CBC63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4BED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B4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19C607">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972" w:type="dxa"/>
            <w:vAlign w:val="center"/>
          </w:tcPr>
          <w:p w14:paraId="751BAD9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5t行车大车行走轮（主动轮）</w:t>
            </w:r>
          </w:p>
        </w:tc>
        <w:tc>
          <w:tcPr>
            <w:tcW w:w="3195" w:type="dxa"/>
            <w:vAlign w:val="center"/>
          </w:tcPr>
          <w:p w14:paraId="301C868E">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QZ-5t-22.5-A6 含主动轮及减速机端联轴器</w:t>
            </w:r>
          </w:p>
        </w:tc>
        <w:tc>
          <w:tcPr>
            <w:tcW w:w="510" w:type="dxa"/>
            <w:vAlign w:val="center"/>
          </w:tcPr>
          <w:p w14:paraId="3FD9C50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72E3FBF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1D7D09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4AE47B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98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9C7DB31">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972" w:type="dxa"/>
            <w:vAlign w:val="center"/>
          </w:tcPr>
          <w:p w14:paraId="57A546A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5t行车大车行走轮（被动轮）</w:t>
            </w:r>
          </w:p>
        </w:tc>
        <w:tc>
          <w:tcPr>
            <w:tcW w:w="3195" w:type="dxa"/>
            <w:vAlign w:val="center"/>
          </w:tcPr>
          <w:p w14:paraId="55F02775">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QZ-5t-22.5-A6</w:t>
            </w:r>
          </w:p>
        </w:tc>
        <w:tc>
          <w:tcPr>
            <w:tcW w:w="510" w:type="dxa"/>
            <w:vAlign w:val="center"/>
          </w:tcPr>
          <w:p w14:paraId="26D4A69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30CDCEB">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46274A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4673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59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504695B">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972" w:type="dxa"/>
            <w:vAlign w:val="center"/>
          </w:tcPr>
          <w:p w14:paraId="7E7626C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主绳吊架销子</w:t>
            </w:r>
          </w:p>
        </w:tc>
        <w:tc>
          <w:tcPr>
            <w:tcW w:w="3195" w:type="dxa"/>
            <w:vAlign w:val="center"/>
          </w:tcPr>
          <w:p w14:paraId="57F82584">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QZ-5T-25.5M（Φ37×160 )（销铁）</w:t>
            </w:r>
          </w:p>
        </w:tc>
        <w:tc>
          <w:tcPr>
            <w:tcW w:w="510" w:type="dxa"/>
            <w:vAlign w:val="center"/>
          </w:tcPr>
          <w:p w14:paraId="73817C7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40" w:type="dxa"/>
            <w:vAlign w:val="center"/>
          </w:tcPr>
          <w:p w14:paraId="74B7FFF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7BE440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34D78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8F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82BC7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972" w:type="dxa"/>
            <w:vAlign w:val="center"/>
          </w:tcPr>
          <w:p w14:paraId="37D7C52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抓斗导向轮</w:t>
            </w:r>
          </w:p>
        </w:tc>
        <w:tc>
          <w:tcPr>
            <w:tcW w:w="3195" w:type="dxa"/>
            <w:vAlign w:val="center"/>
          </w:tcPr>
          <w:p w14:paraId="21E53860">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QZ-5T-25.5M</w:t>
            </w:r>
          </w:p>
        </w:tc>
        <w:tc>
          <w:tcPr>
            <w:tcW w:w="510" w:type="dxa"/>
            <w:vAlign w:val="center"/>
          </w:tcPr>
          <w:p w14:paraId="1AE50FF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540" w:type="dxa"/>
            <w:vAlign w:val="center"/>
          </w:tcPr>
          <w:p w14:paraId="0D68349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B6256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25C32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B8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1332C3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972" w:type="dxa"/>
            <w:vAlign w:val="center"/>
          </w:tcPr>
          <w:p w14:paraId="7B046E1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导链</w:t>
            </w:r>
          </w:p>
        </w:tc>
        <w:tc>
          <w:tcPr>
            <w:tcW w:w="3195" w:type="dxa"/>
            <w:vAlign w:val="center"/>
          </w:tcPr>
          <w:p w14:paraId="465AE6E6">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1T 6M</w:t>
            </w:r>
          </w:p>
        </w:tc>
        <w:tc>
          <w:tcPr>
            <w:tcW w:w="510" w:type="dxa"/>
            <w:vAlign w:val="center"/>
          </w:tcPr>
          <w:p w14:paraId="59BF83E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4DA37351">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92A64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7AD60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652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2194B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972" w:type="dxa"/>
            <w:vAlign w:val="center"/>
          </w:tcPr>
          <w:p w14:paraId="63FD0A6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导链</w:t>
            </w:r>
          </w:p>
        </w:tc>
        <w:tc>
          <w:tcPr>
            <w:tcW w:w="3195" w:type="dxa"/>
            <w:vAlign w:val="center"/>
          </w:tcPr>
          <w:p w14:paraId="4D8B2B59">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2T 6M</w:t>
            </w:r>
          </w:p>
        </w:tc>
        <w:tc>
          <w:tcPr>
            <w:tcW w:w="510" w:type="dxa"/>
            <w:vAlign w:val="center"/>
          </w:tcPr>
          <w:p w14:paraId="05C181EB">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219967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DAB70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10185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436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B1E152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972" w:type="dxa"/>
            <w:vAlign w:val="center"/>
          </w:tcPr>
          <w:p w14:paraId="48B68B0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导链</w:t>
            </w:r>
          </w:p>
        </w:tc>
        <w:tc>
          <w:tcPr>
            <w:tcW w:w="3195" w:type="dxa"/>
            <w:vAlign w:val="center"/>
          </w:tcPr>
          <w:p w14:paraId="792EABAE">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 6M</w:t>
            </w:r>
          </w:p>
        </w:tc>
        <w:tc>
          <w:tcPr>
            <w:tcW w:w="510" w:type="dxa"/>
            <w:vAlign w:val="center"/>
          </w:tcPr>
          <w:p w14:paraId="4DE80BA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2D3617F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D1A7C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3337A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B4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FC694D">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972" w:type="dxa"/>
            <w:vAlign w:val="center"/>
          </w:tcPr>
          <w:p w14:paraId="50102182">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起重限制器</w:t>
            </w:r>
          </w:p>
        </w:tc>
        <w:tc>
          <w:tcPr>
            <w:tcW w:w="3195" w:type="dxa"/>
            <w:vAlign w:val="center"/>
          </w:tcPr>
          <w:p w14:paraId="593398D5">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3吨单梁吊</w:t>
            </w:r>
          </w:p>
        </w:tc>
        <w:tc>
          <w:tcPr>
            <w:tcW w:w="510" w:type="dxa"/>
            <w:vAlign w:val="center"/>
          </w:tcPr>
          <w:p w14:paraId="0E1D135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25B57EC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003D9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55A1D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84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233921">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972" w:type="dxa"/>
            <w:vAlign w:val="center"/>
          </w:tcPr>
          <w:p w14:paraId="645028A1">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起重限制器</w:t>
            </w:r>
          </w:p>
        </w:tc>
        <w:tc>
          <w:tcPr>
            <w:tcW w:w="3195" w:type="dxa"/>
            <w:vAlign w:val="center"/>
          </w:tcPr>
          <w:p w14:paraId="778F7FB3">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10吨龙门芦</w:t>
            </w:r>
          </w:p>
        </w:tc>
        <w:tc>
          <w:tcPr>
            <w:tcW w:w="510" w:type="dxa"/>
            <w:vAlign w:val="center"/>
          </w:tcPr>
          <w:p w14:paraId="15453274">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5F72FB2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75B43F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40686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F26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A72678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972" w:type="dxa"/>
            <w:vAlign w:val="center"/>
          </w:tcPr>
          <w:p w14:paraId="7EA7AB7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正泰铝壳重锤限位器</w:t>
            </w:r>
          </w:p>
        </w:tc>
        <w:tc>
          <w:tcPr>
            <w:tcW w:w="3195" w:type="dxa"/>
            <w:vAlign w:val="center"/>
          </w:tcPr>
          <w:p w14:paraId="37C81ACE">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YBLX-3/11H（带重锤）</w:t>
            </w:r>
          </w:p>
        </w:tc>
        <w:tc>
          <w:tcPr>
            <w:tcW w:w="510" w:type="dxa"/>
            <w:vAlign w:val="center"/>
          </w:tcPr>
          <w:p w14:paraId="7A5DF18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4647C25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19A046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D9D0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47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32164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972" w:type="dxa"/>
            <w:vAlign w:val="center"/>
          </w:tcPr>
          <w:p w14:paraId="6A539AF6">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花键轴</w:t>
            </w:r>
          </w:p>
        </w:tc>
        <w:tc>
          <w:tcPr>
            <w:tcW w:w="3195" w:type="dxa"/>
            <w:vAlign w:val="center"/>
          </w:tcPr>
          <w:p w14:paraId="2867CEB9">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5吨电葫芦，起升高度18米</w:t>
            </w:r>
          </w:p>
        </w:tc>
        <w:tc>
          <w:tcPr>
            <w:tcW w:w="510" w:type="dxa"/>
            <w:vAlign w:val="center"/>
          </w:tcPr>
          <w:p w14:paraId="703F211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7E03D99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2C223A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886C7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BD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A0051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972" w:type="dxa"/>
            <w:vAlign w:val="center"/>
          </w:tcPr>
          <w:p w14:paraId="2A3C228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花键套</w:t>
            </w:r>
          </w:p>
        </w:tc>
        <w:tc>
          <w:tcPr>
            <w:tcW w:w="3195" w:type="dxa"/>
            <w:vAlign w:val="center"/>
          </w:tcPr>
          <w:p w14:paraId="321ED34C">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5吨电葫芦，起升高度18米</w:t>
            </w:r>
          </w:p>
        </w:tc>
        <w:tc>
          <w:tcPr>
            <w:tcW w:w="510" w:type="dxa"/>
            <w:vAlign w:val="center"/>
          </w:tcPr>
          <w:p w14:paraId="3E60667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281853E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23C2C2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F16BB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703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CE8E6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972" w:type="dxa"/>
            <w:vAlign w:val="center"/>
          </w:tcPr>
          <w:p w14:paraId="5335EAA6">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中间联轴器</w:t>
            </w:r>
          </w:p>
        </w:tc>
        <w:tc>
          <w:tcPr>
            <w:tcW w:w="3195" w:type="dxa"/>
            <w:vAlign w:val="center"/>
          </w:tcPr>
          <w:p w14:paraId="71F6EB34">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5吨电葫芦</w:t>
            </w:r>
          </w:p>
        </w:tc>
        <w:tc>
          <w:tcPr>
            <w:tcW w:w="510" w:type="dxa"/>
            <w:vAlign w:val="center"/>
          </w:tcPr>
          <w:p w14:paraId="3A18FC27">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34EACC3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B63CA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C6F624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8A1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4BCA38D">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972" w:type="dxa"/>
            <w:vAlign w:val="center"/>
          </w:tcPr>
          <w:p w14:paraId="505AB58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双梁行车配件</w:t>
            </w:r>
          </w:p>
        </w:tc>
        <w:tc>
          <w:tcPr>
            <w:tcW w:w="3195" w:type="dxa"/>
            <w:vAlign w:val="center"/>
          </w:tcPr>
          <w:p w14:paraId="1DF8B6DF">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5T,产品编号：70101678（河南中原）</w:t>
            </w:r>
          </w:p>
        </w:tc>
        <w:tc>
          <w:tcPr>
            <w:tcW w:w="510" w:type="dxa"/>
            <w:vAlign w:val="center"/>
          </w:tcPr>
          <w:p w14:paraId="58C5718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40" w:type="dxa"/>
            <w:vAlign w:val="center"/>
          </w:tcPr>
          <w:p w14:paraId="68D8D0D7">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vAlign w:val="center"/>
          </w:tcPr>
          <w:p w14:paraId="024D92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51A1B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51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42E359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1972" w:type="dxa"/>
            <w:vAlign w:val="center"/>
          </w:tcPr>
          <w:p w14:paraId="68458ECD">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制动轮</w:t>
            </w:r>
          </w:p>
        </w:tc>
        <w:tc>
          <w:tcPr>
            <w:tcW w:w="3195" w:type="dxa"/>
            <w:vAlign w:val="center"/>
          </w:tcPr>
          <w:p w14:paraId="18CD91B8">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直径：300mm</w:t>
            </w:r>
          </w:p>
        </w:tc>
        <w:tc>
          <w:tcPr>
            <w:tcW w:w="510" w:type="dxa"/>
            <w:vAlign w:val="center"/>
          </w:tcPr>
          <w:p w14:paraId="6498B7C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02B578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57DDE1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0EE4C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175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6C6CD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1972" w:type="dxa"/>
            <w:vAlign w:val="center"/>
          </w:tcPr>
          <w:p w14:paraId="7F64EC2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内外齿圈</w:t>
            </w:r>
          </w:p>
        </w:tc>
        <w:tc>
          <w:tcPr>
            <w:tcW w:w="3195" w:type="dxa"/>
            <w:vAlign w:val="center"/>
          </w:tcPr>
          <w:p w14:paraId="4DD6A72D">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内径Φ65</w:t>
            </w:r>
          </w:p>
        </w:tc>
        <w:tc>
          <w:tcPr>
            <w:tcW w:w="510" w:type="dxa"/>
            <w:vAlign w:val="center"/>
          </w:tcPr>
          <w:p w14:paraId="08A84A3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1CA0AA0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002448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E66AD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507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AE3897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1972" w:type="dxa"/>
            <w:vAlign w:val="center"/>
          </w:tcPr>
          <w:p w14:paraId="4653312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内外齿圈</w:t>
            </w:r>
          </w:p>
        </w:tc>
        <w:tc>
          <w:tcPr>
            <w:tcW w:w="3195" w:type="dxa"/>
            <w:vAlign w:val="center"/>
          </w:tcPr>
          <w:p w14:paraId="0AD131BF">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内径Φ55</w:t>
            </w:r>
          </w:p>
        </w:tc>
        <w:tc>
          <w:tcPr>
            <w:tcW w:w="510" w:type="dxa"/>
            <w:vAlign w:val="center"/>
          </w:tcPr>
          <w:p w14:paraId="061F4C4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672115C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4080B1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18CA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E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61D14D">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1972" w:type="dxa"/>
            <w:vAlign w:val="center"/>
          </w:tcPr>
          <w:p w14:paraId="0A4D4A86">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刹车蹄</w:t>
            </w:r>
          </w:p>
        </w:tc>
        <w:tc>
          <w:tcPr>
            <w:tcW w:w="3195" w:type="dxa"/>
            <w:vAlign w:val="center"/>
          </w:tcPr>
          <w:p w14:paraId="63BB95A8">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10" w:type="dxa"/>
            <w:vAlign w:val="center"/>
          </w:tcPr>
          <w:p w14:paraId="6ADE7AB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62FC3290">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35E50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A0A30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B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9563D5B">
            <w:pPr>
              <w:keepNext w:val="0"/>
              <w:keepLines w:val="0"/>
              <w:pageBreakBefore w:val="0"/>
              <w:widowControl/>
              <w:suppressLineNumbers w:val="0"/>
              <w:kinsoku/>
              <w:wordWrap/>
              <w:topLinePunct w:val="0"/>
              <w:autoSpaceDE/>
              <w:autoSpaceDN/>
              <w:bidi w:val="0"/>
              <w:snapToGrid/>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1972" w:type="dxa"/>
            <w:vAlign w:val="center"/>
          </w:tcPr>
          <w:p w14:paraId="2FA363B4">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主动轮联轴器</w:t>
            </w:r>
          </w:p>
        </w:tc>
        <w:tc>
          <w:tcPr>
            <w:tcW w:w="3195" w:type="dxa"/>
            <w:vAlign w:val="center"/>
          </w:tcPr>
          <w:p w14:paraId="261531E3">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10" w:type="dxa"/>
            <w:vAlign w:val="center"/>
          </w:tcPr>
          <w:p w14:paraId="54B0479B">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2C9664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712FCC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E6DF9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71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02A10D">
            <w:pPr>
              <w:keepNext w:val="0"/>
              <w:keepLines w:val="0"/>
              <w:pageBreakBefore w:val="0"/>
              <w:widowControl/>
              <w:suppressLineNumbers w:val="0"/>
              <w:kinsoku/>
              <w:wordWrap/>
              <w:topLinePunct w:val="0"/>
              <w:autoSpaceDE/>
              <w:autoSpaceDN/>
              <w:bidi w:val="0"/>
              <w:snapToGrid/>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25</w:t>
            </w:r>
          </w:p>
        </w:tc>
        <w:tc>
          <w:tcPr>
            <w:tcW w:w="1972" w:type="dxa"/>
            <w:vAlign w:val="center"/>
          </w:tcPr>
          <w:p w14:paraId="11A2CEA2">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单梁起重机配件</w:t>
            </w:r>
          </w:p>
        </w:tc>
        <w:tc>
          <w:tcPr>
            <w:tcW w:w="3195" w:type="dxa"/>
            <w:vAlign w:val="center"/>
          </w:tcPr>
          <w:p w14:paraId="27D99B10">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 5T  起升速度8m/min 起升高度15m  大车运行速度20m/min 小车运行速度20m/min（河南矿山）</w:t>
            </w:r>
          </w:p>
        </w:tc>
        <w:tc>
          <w:tcPr>
            <w:tcW w:w="510" w:type="dxa"/>
            <w:vAlign w:val="center"/>
          </w:tcPr>
          <w:p w14:paraId="2950CBCF">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40" w:type="dxa"/>
            <w:vAlign w:val="center"/>
          </w:tcPr>
          <w:p w14:paraId="05F23BA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vAlign w:val="center"/>
          </w:tcPr>
          <w:p w14:paraId="787992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EF5CC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36C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F610EDD">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1972" w:type="dxa"/>
            <w:vAlign w:val="center"/>
          </w:tcPr>
          <w:p w14:paraId="78F2781D">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卷扬变速箱</w:t>
            </w:r>
          </w:p>
        </w:tc>
        <w:tc>
          <w:tcPr>
            <w:tcW w:w="3195" w:type="dxa"/>
            <w:vAlign w:val="center"/>
          </w:tcPr>
          <w:p w14:paraId="62C2B522">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10" w:type="dxa"/>
            <w:vAlign w:val="center"/>
          </w:tcPr>
          <w:p w14:paraId="1FDC4FC1">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4B08C7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2FD193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1BBF1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02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3D566AE">
            <w:pPr>
              <w:keepNext w:val="0"/>
              <w:keepLines w:val="0"/>
              <w:pageBreakBefore w:val="0"/>
              <w:widowControl/>
              <w:suppressLineNumbers w:val="0"/>
              <w:kinsoku/>
              <w:wordWrap/>
              <w:topLinePunct w:val="0"/>
              <w:autoSpaceDE/>
              <w:autoSpaceDN/>
              <w:bidi w:val="0"/>
              <w:snapToGrid/>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26</w:t>
            </w:r>
          </w:p>
        </w:tc>
        <w:tc>
          <w:tcPr>
            <w:tcW w:w="1972" w:type="dxa"/>
            <w:vAlign w:val="center"/>
          </w:tcPr>
          <w:p w14:paraId="0106B1F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 钩</w:t>
            </w:r>
          </w:p>
        </w:tc>
        <w:tc>
          <w:tcPr>
            <w:tcW w:w="3195" w:type="dxa"/>
            <w:vAlign w:val="center"/>
          </w:tcPr>
          <w:p w14:paraId="1E73BA96">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单梁吊钩  5吨   外壳封闭式 河南矿山</w:t>
            </w:r>
          </w:p>
        </w:tc>
        <w:tc>
          <w:tcPr>
            <w:tcW w:w="510" w:type="dxa"/>
            <w:vAlign w:val="center"/>
          </w:tcPr>
          <w:p w14:paraId="4A09E3D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15734E1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1B101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4C1E1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63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1217BE">
            <w:pPr>
              <w:keepNext w:val="0"/>
              <w:keepLines w:val="0"/>
              <w:pageBreakBefore w:val="0"/>
              <w:widowControl/>
              <w:suppressLineNumbers w:val="0"/>
              <w:kinsoku/>
              <w:wordWrap/>
              <w:topLinePunct w:val="0"/>
              <w:autoSpaceDE/>
              <w:autoSpaceDN/>
              <w:bidi w:val="0"/>
              <w:snapToGrid/>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27</w:t>
            </w:r>
          </w:p>
        </w:tc>
        <w:tc>
          <w:tcPr>
            <w:tcW w:w="1972" w:type="dxa"/>
            <w:vAlign w:val="center"/>
          </w:tcPr>
          <w:p w14:paraId="3EF79E7D">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 钩</w:t>
            </w:r>
          </w:p>
        </w:tc>
        <w:tc>
          <w:tcPr>
            <w:tcW w:w="3195" w:type="dxa"/>
            <w:vAlign w:val="center"/>
          </w:tcPr>
          <w:p w14:paraId="0F2B162B">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双梁吊钩  5吨   外壳封闭式 河南矿山</w:t>
            </w:r>
          </w:p>
        </w:tc>
        <w:tc>
          <w:tcPr>
            <w:tcW w:w="510" w:type="dxa"/>
            <w:vAlign w:val="center"/>
          </w:tcPr>
          <w:p w14:paraId="49D25F2E">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02F3A22B">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3F6807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0DEC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6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6E13FE">
            <w:pPr>
              <w:keepNext w:val="0"/>
              <w:keepLines w:val="0"/>
              <w:pageBreakBefore w:val="0"/>
              <w:widowControl/>
              <w:suppressLineNumbers w:val="0"/>
              <w:kinsoku/>
              <w:wordWrap/>
              <w:topLinePunct w:val="0"/>
              <w:autoSpaceDE/>
              <w:autoSpaceDN/>
              <w:bidi w:val="0"/>
              <w:snapToGrid/>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28</w:t>
            </w:r>
          </w:p>
        </w:tc>
        <w:tc>
          <w:tcPr>
            <w:tcW w:w="1972" w:type="dxa"/>
            <w:vAlign w:val="center"/>
          </w:tcPr>
          <w:p w14:paraId="0CE84E43">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电动升降机葫芦</w:t>
            </w:r>
          </w:p>
        </w:tc>
        <w:tc>
          <w:tcPr>
            <w:tcW w:w="3195" w:type="dxa"/>
            <w:vAlign w:val="center"/>
          </w:tcPr>
          <w:p w14:paraId="781391B5">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220V-3KW-15米-1.5t  带遥控器</w:t>
            </w:r>
          </w:p>
        </w:tc>
        <w:tc>
          <w:tcPr>
            <w:tcW w:w="510" w:type="dxa"/>
            <w:vAlign w:val="center"/>
          </w:tcPr>
          <w:p w14:paraId="4C96F328">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29B87B6A">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83B33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722F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32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shd w:val="clear"/>
            <w:vAlign w:val="center"/>
          </w:tcPr>
          <w:p w14:paraId="38714073">
            <w:pPr>
              <w:keepNext w:val="0"/>
              <w:keepLines w:val="0"/>
              <w:pageBreakBefore w:val="0"/>
              <w:widowControl/>
              <w:suppressLineNumbers w:val="0"/>
              <w:kinsoku/>
              <w:wordWrap/>
              <w:topLinePunct w:val="0"/>
              <w:autoSpaceDE/>
              <w:autoSpaceDN/>
              <w:bidi w:val="0"/>
              <w:snapToGrid/>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29</w:t>
            </w:r>
          </w:p>
        </w:tc>
        <w:tc>
          <w:tcPr>
            <w:tcW w:w="1972" w:type="dxa"/>
            <w:vAlign w:val="center"/>
          </w:tcPr>
          <w:p w14:paraId="3934A245">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行车座椅</w:t>
            </w:r>
          </w:p>
        </w:tc>
        <w:tc>
          <w:tcPr>
            <w:tcW w:w="3195" w:type="dxa"/>
            <w:vAlign w:val="center"/>
          </w:tcPr>
          <w:p w14:paraId="5B63F8CC">
            <w:pPr>
              <w:keepNext w:val="0"/>
              <w:keepLines w:val="0"/>
              <w:pageBreakBefore w:val="0"/>
              <w:widowControl/>
              <w:suppressLineNumbers w:val="0"/>
              <w:kinsoku/>
              <w:wordWrap/>
              <w:topLinePunct w:val="0"/>
              <w:autoSpaceDE/>
              <w:autoSpaceDN/>
              <w:bidi w:val="0"/>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河南矿山  可调节型  10吨双梁驾驶室用</w:t>
            </w:r>
          </w:p>
        </w:tc>
        <w:tc>
          <w:tcPr>
            <w:tcW w:w="510" w:type="dxa"/>
            <w:vAlign w:val="center"/>
          </w:tcPr>
          <w:p w14:paraId="319E4267">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24667D96">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825" w:type="dxa"/>
            <w:vAlign w:val="center"/>
          </w:tcPr>
          <w:p w14:paraId="34AD38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2FC40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2029D259">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195" w:type="dxa"/>
            <w:vAlign w:val="top"/>
          </w:tcPr>
          <w:p w14:paraId="6215BA57">
            <w:pPr>
              <w:keepNext w:val="0"/>
              <w:keepLines w:val="0"/>
              <w:pageBreakBefore w:val="0"/>
              <w:widowControl/>
              <w:suppressLineNumbers w:val="0"/>
              <w:kinsoku/>
              <w:wordWrap/>
              <w:topLinePunct w:val="0"/>
              <w:autoSpaceDE/>
              <w:autoSpaceDN/>
              <w:bidi w:val="0"/>
              <w:snapToGrid/>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5A24EBB6">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6D692CA7">
            <w:pPr>
              <w:keepNext w:val="0"/>
              <w:keepLines w:val="0"/>
              <w:pageBreakBefore w:val="0"/>
              <w:widowControl/>
              <w:suppressLineNumbers w:val="0"/>
              <w:kinsoku/>
              <w:wordWrap/>
              <w:topLinePunct w:val="0"/>
              <w:autoSpaceDE/>
              <w:autoSpaceDN/>
              <w:bidi w:val="0"/>
              <w:snapToGrid/>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E8DE150">
      <w:pPr>
        <w:keepNext w:val="0"/>
        <w:keepLines w:val="0"/>
        <w:pageBreakBefore w:val="0"/>
        <w:widowControl/>
        <w:suppressLineNumbers w:val="0"/>
        <w:kinsoku/>
        <w:wordWrap/>
        <w:topLinePunct w:val="0"/>
        <w:autoSpaceDE/>
        <w:autoSpaceDN/>
        <w:bidi w:val="0"/>
        <w:snapToGrid/>
        <w:jc w:val="left"/>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ascii="仿宋" w:hAnsi="仿宋" w:eastAsia="仿宋" w:cs="仿宋"/>
          <w:i w:val="0"/>
          <w:iCs w:val="0"/>
          <w:caps w:val="0"/>
          <w:color w:val="000000"/>
          <w:spacing w:val="0"/>
          <w:kern w:val="0"/>
          <w:sz w:val="31"/>
          <w:szCs w:val="31"/>
          <w:lang w:val="en-US" w:eastAsia="zh-CN" w:bidi="ar"/>
        </w:rPr>
        <w:t>该</w:t>
      </w:r>
      <w:r>
        <w:rPr>
          <w:rFonts w:hint="default" w:ascii="仿宋" w:hAnsi="仿宋" w:eastAsia="仿宋" w:cs="仿宋"/>
          <w:i w:val="0"/>
          <w:iCs w:val="0"/>
          <w:caps w:val="0"/>
          <w:color w:val="000000"/>
          <w:spacing w:val="0"/>
          <w:kern w:val="0"/>
          <w:sz w:val="31"/>
          <w:szCs w:val="31"/>
          <w:lang w:val="en-US" w:eastAsia="zh-CN" w:bidi="ar"/>
        </w:rPr>
        <w:t>类设备属特种设备，供货商需具有特种设备生产资质及安装资质等证明。</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84308223"/>
      <w:bookmarkStart w:id="14" w:name="_Toc352691486"/>
      <w:bookmarkStart w:id="15" w:name="_Toc300834963"/>
      <w:bookmarkStart w:id="16" w:name="_Toc25772"/>
      <w:bookmarkStart w:id="17" w:name="_Toc247513966"/>
      <w:bookmarkStart w:id="18" w:name="_Toc144974510"/>
      <w:bookmarkStart w:id="19" w:name="_Toc152045542"/>
      <w:bookmarkStart w:id="20" w:name="_Toc369531529"/>
      <w:bookmarkStart w:id="21" w:name="_Toc247527567"/>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61508599"/>
      <w:bookmarkStart w:id="25" w:name="_Toc352691487"/>
      <w:bookmarkStart w:id="26" w:name="_Toc384308224"/>
      <w:bookmarkStart w:id="27" w:name="_Toc247527568"/>
      <w:bookmarkStart w:id="28" w:name="_Toc152045543"/>
      <w:bookmarkStart w:id="29" w:name="_Toc152042319"/>
      <w:bookmarkStart w:id="30" w:name="_Toc15242"/>
      <w:bookmarkStart w:id="31" w:name="_Toc144974511"/>
      <w:bookmarkStart w:id="32" w:name="_Toc369531530"/>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69531533"/>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247527571"/>
      <w:bookmarkStart w:id="41" w:name="_Toc144974514"/>
      <w:bookmarkStart w:id="42" w:name="_Toc361508603"/>
      <w:bookmarkStart w:id="43" w:name="_Toc384308228"/>
      <w:bookmarkStart w:id="44" w:name="_Toc247513970"/>
      <w:bookmarkStart w:id="45" w:name="_Toc152042322"/>
      <w:bookmarkStart w:id="46" w:name="_Toc14751"/>
      <w:bookmarkStart w:id="47" w:name="_Toc369531534"/>
      <w:bookmarkStart w:id="48" w:name="_Toc300834967"/>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247527572"/>
      <w:bookmarkStart w:id="52" w:name="_Toc152042323"/>
      <w:bookmarkStart w:id="53" w:name="_Toc361508604"/>
      <w:bookmarkStart w:id="54" w:name="_Toc17952"/>
      <w:bookmarkStart w:id="55" w:name="_Toc300834968"/>
      <w:bookmarkStart w:id="56" w:name="_Toc384308229"/>
      <w:bookmarkStart w:id="57" w:name="_Toc152045547"/>
      <w:bookmarkStart w:id="58" w:name="_Toc352691492"/>
      <w:bookmarkStart w:id="59" w:name="_Toc369531535"/>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7F69818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4059C16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361508651"/>
      <w:bookmarkStart w:id="67" w:name="_Toc144974570"/>
      <w:bookmarkStart w:id="68" w:name="_Toc384308277"/>
      <w:bookmarkStart w:id="69" w:name="_Toc152045603"/>
      <w:bookmarkStart w:id="70" w:name="_Toc152042380"/>
      <w:bookmarkStart w:id="71" w:name="_Toc247514027"/>
      <w:bookmarkStart w:id="72" w:name="_Toc352691538"/>
      <w:bookmarkStart w:id="73" w:name="_Toc247527628"/>
      <w:bookmarkStart w:id="74" w:name="_Toc2907"/>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247513985"/>
      <w:bookmarkStart w:id="97" w:name="_Toc152045561"/>
      <w:bookmarkStart w:id="98" w:name="_Toc144974529"/>
      <w:bookmarkStart w:id="99" w:name="_Toc369531549"/>
      <w:bookmarkStart w:id="100" w:name="_Toc352691505"/>
      <w:bookmarkStart w:id="101" w:name="_Toc384308243"/>
      <w:bookmarkStart w:id="102" w:name="_Toc361508618"/>
      <w:bookmarkStart w:id="103" w:name="_Toc30095"/>
      <w:bookmarkStart w:id="104" w:name="_Toc247527586"/>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61508619"/>
      <w:bookmarkStart w:id="121" w:name="_Toc369531550"/>
      <w:bookmarkStart w:id="122" w:name="_Toc300834983"/>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671"/>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152042340"/>
      <w:bookmarkStart w:id="134" w:name="_Toc384308247"/>
      <w:bookmarkStart w:id="135" w:name="_Toc300834986"/>
      <w:bookmarkStart w:id="136" w:name="_Toc4656"/>
      <w:bookmarkStart w:id="137" w:name="_Toc152045564"/>
      <w:bookmarkStart w:id="138" w:name="_Toc361508622"/>
      <w:bookmarkStart w:id="139" w:name="_Toc247513988"/>
      <w:bookmarkStart w:id="140" w:name="_Toc144974532"/>
      <w:bookmarkStart w:id="141" w:name="_Toc369531553"/>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384308248"/>
      <w:bookmarkStart w:id="145" w:name="_Toc300834987"/>
      <w:bookmarkStart w:id="146" w:name="_Toc247527590"/>
      <w:bookmarkStart w:id="147" w:name="_Toc18247"/>
      <w:bookmarkStart w:id="148" w:name="_Toc152045565"/>
      <w:bookmarkStart w:id="149" w:name="_Toc247513989"/>
      <w:bookmarkStart w:id="150" w:name="_Toc152042341"/>
      <w:bookmarkStart w:id="151" w:name="_Toc144974533"/>
      <w:bookmarkStart w:id="152" w:name="_Toc369531554"/>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300834991"/>
      <w:bookmarkStart w:id="159" w:name="_Toc152042344"/>
      <w:bookmarkStart w:id="160" w:name="_Toc152045568"/>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w:t>
      </w:r>
      <w:bookmarkStart w:id="207" w:name="_GoBack"/>
      <w:bookmarkEnd w:id="207"/>
      <w:r>
        <w:rPr>
          <w:rFonts w:hint="eastAsia" w:ascii="仿宋" w:hAnsi="仿宋" w:eastAsia="仿宋" w:cs="仿宋"/>
          <w:color w:val="auto"/>
          <w:sz w:val="32"/>
          <w:szCs w:val="32"/>
        </w:rPr>
        <w:t>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1508628"/>
      <w:bookmarkStart w:id="168" w:name="_Toc384308253"/>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XB20260415-08</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2026年二季度起重设备配件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4FD35501">
      <w:pPr>
        <w:spacing w:line="360" w:lineRule="auto"/>
        <w:ind w:firstLine="964" w:firstLineChars="3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970" w:firstLineChars="3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369531699"/>
      <w:bookmarkStart w:id="187" w:name="_Toc300835211"/>
      <w:bookmarkStart w:id="188" w:name="_Toc15573"/>
      <w:bookmarkStart w:id="189" w:name="_Toc247527829"/>
      <w:bookmarkStart w:id="190" w:name="_Toc152045789"/>
      <w:bookmarkStart w:id="191" w:name="_Toc352691663"/>
      <w:bookmarkStart w:id="192" w:name="_Toc247514248"/>
      <w:bookmarkStart w:id="193" w:name="_Toc144974858"/>
      <w:bookmarkStart w:id="194" w:name="_Toc361508754"/>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28"/>
          <w:szCs w:val="28"/>
          <w:highlight w:val="none"/>
          <w:lang w:val="en-US" w:eastAsia="zh-CN"/>
        </w:rPr>
        <w:t>2026年二季度起重设备配件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076A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3FC5E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514C0FFA">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11214E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04C97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70D8AA2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120248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13F33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058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0EBA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45B88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手动葫芦</w:t>
            </w:r>
          </w:p>
        </w:tc>
        <w:tc>
          <w:tcPr>
            <w:tcW w:w="3195" w:type="dxa"/>
            <w:vAlign w:val="center"/>
          </w:tcPr>
          <w:p w14:paraId="3F606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2T*3m</w:t>
            </w:r>
          </w:p>
        </w:tc>
        <w:tc>
          <w:tcPr>
            <w:tcW w:w="510" w:type="dxa"/>
            <w:vAlign w:val="center"/>
          </w:tcPr>
          <w:p w14:paraId="0CFFC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3088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18A4DE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ADE8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AC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E5C7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1AB56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手动葫芦</w:t>
            </w:r>
          </w:p>
        </w:tc>
        <w:tc>
          <w:tcPr>
            <w:tcW w:w="3195" w:type="dxa"/>
            <w:vAlign w:val="center"/>
          </w:tcPr>
          <w:p w14:paraId="35B077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2T*6m</w:t>
            </w:r>
          </w:p>
        </w:tc>
        <w:tc>
          <w:tcPr>
            <w:tcW w:w="510" w:type="dxa"/>
            <w:vAlign w:val="center"/>
          </w:tcPr>
          <w:p w14:paraId="77498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05082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F8EF6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99893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EF5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DBAA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72" w:type="dxa"/>
            <w:vAlign w:val="center"/>
          </w:tcPr>
          <w:p w14:paraId="0328D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手拉葫芦</w:t>
            </w:r>
          </w:p>
        </w:tc>
        <w:tc>
          <w:tcPr>
            <w:tcW w:w="3195" w:type="dxa"/>
            <w:vAlign w:val="center"/>
          </w:tcPr>
          <w:p w14:paraId="2E5B76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3T*3米</w:t>
            </w:r>
          </w:p>
        </w:tc>
        <w:tc>
          <w:tcPr>
            <w:tcW w:w="510" w:type="dxa"/>
            <w:vAlign w:val="center"/>
          </w:tcPr>
          <w:p w14:paraId="46386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3C614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1D5727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F3A2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B14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60ED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72" w:type="dxa"/>
            <w:vAlign w:val="center"/>
          </w:tcPr>
          <w:p w14:paraId="25361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手拉葫芦</w:t>
            </w:r>
          </w:p>
        </w:tc>
        <w:tc>
          <w:tcPr>
            <w:tcW w:w="3195" w:type="dxa"/>
            <w:vAlign w:val="center"/>
          </w:tcPr>
          <w:p w14:paraId="00F05C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5T*3米</w:t>
            </w:r>
          </w:p>
        </w:tc>
        <w:tc>
          <w:tcPr>
            <w:tcW w:w="510" w:type="dxa"/>
            <w:vAlign w:val="center"/>
          </w:tcPr>
          <w:p w14:paraId="64050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663BA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90B43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CEA03E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2D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DDC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72" w:type="dxa"/>
            <w:vAlign w:val="center"/>
          </w:tcPr>
          <w:p w14:paraId="64793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导绳器</w:t>
            </w:r>
          </w:p>
        </w:tc>
        <w:tc>
          <w:tcPr>
            <w:tcW w:w="3195" w:type="dxa"/>
            <w:vAlign w:val="center"/>
          </w:tcPr>
          <w:p w14:paraId="532E75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3吨</w:t>
            </w:r>
          </w:p>
        </w:tc>
        <w:tc>
          <w:tcPr>
            <w:tcW w:w="510" w:type="dxa"/>
            <w:vAlign w:val="center"/>
          </w:tcPr>
          <w:p w14:paraId="614E8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90FA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17CFB8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2F982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F8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90F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972" w:type="dxa"/>
            <w:vAlign w:val="center"/>
          </w:tcPr>
          <w:p w14:paraId="3FE9E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导绳器</w:t>
            </w:r>
          </w:p>
        </w:tc>
        <w:tc>
          <w:tcPr>
            <w:tcW w:w="3195" w:type="dxa"/>
            <w:vAlign w:val="center"/>
          </w:tcPr>
          <w:p w14:paraId="56D351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10吨</w:t>
            </w:r>
          </w:p>
        </w:tc>
        <w:tc>
          <w:tcPr>
            <w:tcW w:w="510" w:type="dxa"/>
            <w:vAlign w:val="center"/>
          </w:tcPr>
          <w:p w14:paraId="053CE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56304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7253EF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0F7A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62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4DF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972" w:type="dxa"/>
            <w:vAlign w:val="center"/>
          </w:tcPr>
          <w:p w14:paraId="5DB71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起重量限制器</w:t>
            </w:r>
          </w:p>
        </w:tc>
        <w:tc>
          <w:tcPr>
            <w:tcW w:w="3195" w:type="dxa"/>
            <w:vAlign w:val="center"/>
          </w:tcPr>
          <w:p w14:paraId="2DC3A5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SRG-OA 起重量3吨</w:t>
            </w:r>
          </w:p>
        </w:tc>
        <w:tc>
          <w:tcPr>
            <w:tcW w:w="510" w:type="dxa"/>
            <w:vAlign w:val="center"/>
          </w:tcPr>
          <w:p w14:paraId="6AEBD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77C47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77884D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28B58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F6E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8071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972" w:type="dxa"/>
            <w:vAlign w:val="center"/>
          </w:tcPr>
          <w:p w14:paraId="01A69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电葫芦吊钩</w:t>
            </w:r>
          </w:p>
        </w:tc>
        <w:tc>
          <w:tcPr>
            <w:tcW w:w="3195" w:type="dxa"/>
            <w:vAlign w:val="center"/>
          </w:tcPr>
          <w:p w14:paraId="5DC77B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3吨，要求锻造，严禁铸造</w:t>
            </w:r>
          </w:p>
        </w:tc>
        <w:tc>
          <w:tcPr>
            <w:tcW w:w="510" w:type="dxa"/>
            <w:vAlign w:val="center"/>
          </w:tcPr>
          <w:p w14:paraId="5B827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EB14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321050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E153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BB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F30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972" w:type="dxa"/>
            <w:vAlign w:val="center"/>
          </w:tcPr>
          <w:p w14:paraId="240E9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起重机无线遥控器</w:t>
            </w:r>
          </w:p>
        </w:tc>
        <w:tc>
          <w:tcPr>
            <w:tcW w:w="3195" w:type="dxa"/>
            <w:vAlign w:val="center"/>
          </w:tcPr>
          <w:p w14:paraId="6832D8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YDF-21-6AS  普通单梁四防带钥匙</w:t>
            </w:r>
          </w:p>
        </w:tc>
        <w:tc>
          <w:tcPr>
            <w:tcW w:w="510" w:type="dxa"/>
            <w:vAlign w:val="center"/>
          </w:tcPr>
          <w:p w14:paraId="43AD3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33DC9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7B38B7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3A6F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5A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7A81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972" w:type="dxa"/>
            <w:vAlign w:val="center"/>
          </w:tcPr>
          <w:p w14:paraId="0E567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起重机无线遥控器套</w:t>
            </w:r>
          </w:p>
        </w:tc>
        <w:tc>
          <w:tcPr>
            <w:tcW w:w="3195" w:type="dxa"/>
            <w:vAlign w:val="center"/>
          </w:tcPr>
          <w:p w14:paraId="3E8716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YDF-21-6AS</w:t>
            </w:r>
          </w:p>
        </w:tc>
        <w:tc>
          <w:tcPr>
            <w:tcW w:w="510" w:type="dxa"/>
            <w:vAlign w:val="center"/>
          </w:tcPr>
          <w:p w14:paraId="719DC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40" w:type="dxa"/>
            <w:vAlign w:val="center"/>
          </w:tcPr>
          <w:p w14:paraId="5E525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232D1E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B3E6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61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623C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972" w:type="dxa"/>
            <w:vAlign w:val="center"/>
          </w:tcPr>
          <w:p w14:paraId="453D7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5t行车大车行走轮（主动轮）</w:t>
            </w:r>
          </w:p>
        </w:tc>
        <w:tc>
          <w:tcPr>
            <w:tcW w:w="3195" w:type="dxa"/>
            <w:vAlign w:val="center"/>
          </w:tcPr>
          <w:p w14:paraId="203679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QZ-5t-22.5-A6 含主动轮及减速机端联轴器</w:t>
            </w:r>
          </w:p>
        </w:tc>
        <w:tc>
          <w:tcPr>
            <w:tcW w:w="510" w:type="dxa"/>
            <w:vAlign w:val="center"/>
          </w:tcPr>
          <w:p w14:paraId="6DDCF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4814B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4759E9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B685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22D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C37A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972" w:type="dxa"/>
            <w:vAlign w:val="center"/>
          </w:tcPr>
          <w:p w14:paraId="79C23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5t行车大车行走轮（被动轮）</w:t>
            </w:r>
          </w:p>
        </w:tc>
        <w:tc>
          <w:tcPr>
            <w:tcW w:w="3195" w:type="dxa"/>
            <w:vAlign w:val="center"/>
          </w:tcPr>
          <w:p w14:paraId="42187A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QZ-5t-22.5-A6</w:t>
            </w:r>
          </w:p>
        </w:tc>
        <w:tc>
          <w:tcPr>
            <w:tcW w:w="510" w:type="dxa"/>
            <w:vAlign w:val="center"/>
          </w:tcPr>
          <w:p w14:paraId="67D46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A36A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360D555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7108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4E4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703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972" w:type="dxa"/>
            <w:vAlign w:val="center"/>
          </w:tcPr>
          <w:p w14:paraId="2D145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主绳吊架销子</w:t>
            </w:r>
          </w:p>
        </w:tc>
        <w:tc>
          <w:tcPr>
            <w:tcW w:w="3195" w:type="dxa"/>
            <w:vAlign w:val="center"/>
          </w:tcPr>
          <w:p w14:paraId="3D27BE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QZ-5T-25.5M（Φ37×160 )（销铁）</w:t>
            </w:r>
          </w:p>
        </w:tc>
        <w:tc>
          <w:tcPr>
            <w:tcW w:w="510" w:type="dxa"/>
            <w:vAlign w:val="center"/>
          </w:tcPr>
          <w:p w14:paraId="3EB6A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40" w:type="dxa"/>
            <w:vAlign w:val="center"/>
          </w:tcPr>
          <w:p w14:paraId="15464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400819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53E69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117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A0FA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972" w:type="dxa"/>
            <w:vAlign w:val="center"/>
          </w:tcPr>
          <w:p w14:paraId="1234B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抓斗导向轮</w:t>
            </w:r>
          </w:p>
        </w:tc>
        <w:tc>
          <w:tcPr>
            <w:tcW w:w="3195" w:type="dxa"/>
            <w:vAlign w:val="center"/>
          </w:tcPr>
          <w:p w14:paraId="65C128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QZ-5T-25.5M</w:t>
            </w:r>
          </w:p>
        </w:tc>
        <w:tc>
          <w:tcPr>
            <w:tcW w:w="510" w:type="dxa"/>
            <w:vAlign w:val="center"/>
          </w:tcPr>
          <w:p w14:paraId="7115C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540" w:type="dxa"/>
            <w:vAlign w:val="center"/>
          </w:tcPr>
          <w:p w14:paraId="59E01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01769F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904A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4A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D90E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972" w:type="dxa"/>
            <w:vAlign w:val="center"/>
          </w:tcPr>
          <w:p w14:paraId="5CCA7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导链</w:t>
            </w:r>
          </w:p>
        </w:tc>
        <w:tc>
          <w:tcPr>
            <w:tcW w:w="3195" w:type="dxa"/>
            <w:vAlign w:val="center"/>
          </w:tcPr>
          <w:p w14:paraId="2B993A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1T 6M</w:t>
            </w:r>
          </w:p>
        </w:tc>
        <w:tc>
          <w:tcPr>
            <w:tcW w:w="510" w:type="dxa"/>
            <w:vAlign w:val="center"/>
          </w:tcPr>
          <w:p w14:paraId="65582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55B0D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91C1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D24C9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B1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CEC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972" w:type="dxa"/>
            <w:vAlign w:val="center"/>
          </w:tcPr>
          <w:p w14:paraId="49C92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导链</w:t>
            </w:r>
          </w:p>
        </w:tc>
        <w:tc>
          <w:tcPr>
            <w:tcW w:w="3195" w:type="dxa"/>
            <w:vAlign w:val="center"/>
          </w:tcPr>
          <w:p w14:paraId="4CF6B2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2T 6M</w:t>
            </w:r>
          </w:p>
        </w:tc>
        <w:tc>
          <w:tcPr>
            <w:tcW w:w="510" w:type="dxa"/>
            <w:vAlign w:val="center"/>
          </w:tcPr>
          <w:p w14:paraId="62460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4B05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1A1060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10AA7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F3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691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972" w:type="dxa"/>
            <w:vAlign w:val="center"/>
          </w:tcPr>
          <w:p w14:paraId="3F3F0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导链</w:t>
            </w:r>
          </w:p>
        </w:tc>
        <w:tc>
          <w:tcPr>
            <w:tcW w:w="3195" w:type="dxa"/>
            <w:vAlign w:val="center"/>
          </w:tcPr>
          <w:p w14:paraId="4C2021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 6M</w:t>
            </w:r>
          </w:p>
        </w:tc>
        <w:tc>
          <w:tcPr>
            <w:tcW w:w="510" w:type="dxa"/>
            <w:vAlign w:val="center"/>
          </w:tcPr>
          <w:p w14:paraId="58FC7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8689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C0C27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5CA3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DF9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242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972" w:type="dxa"/>
            <w:vAlign w:val="center"/>
          </w:tcPr>
          <w:p w14:paraId="6D436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起重限制器</w:t>
            </w:r>
          </w:p>
        </w:tc>
        <w:tc>
          <w:tcPr>
            <w:tcW w:w="3195" w:type="dxa"/>
            <w:vAlign w:val="center"/>
          </w:tcPr>
          <w:p w14:paraId="2A53FA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3吨单梁吊</w:t>
            </w:r>
          </w:p>
        </w:tc>
        <w:tc>
          <w:tcPr>
            <w:tcW w:w="510" w:type="dxa"/>
            <w:vAlign w:val="center"/>
          </w:tcPr>
          <w:p w14:paraId="494F9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3C373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118E88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DF00A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C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92A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972" w:type="dxa"/>
            <w:vAlign w:val="center"/>
          </w:tcPr>
          <w:p w14:paraId="7FAC3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起重限制器</w:t>
            </w:r>
          </w:p>
        </w:tc>
        <w:tc>
          <w:tcPr>
            <w:tcW w:w="3195" w:type="dxa"/>
            <w:vAlign w:val="center"/>
          </w:tcPr>
          <w:p w14:paraId="17EC88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10吨龙门芦</w:t>
            </w:r>
          </w:p>
        </w:tc>
        <w:tc>
          <w:tcPr>
            <w:tcW w:w="510" w:type="dxa"/>
            <w:vAlign w:val="center"/>
          </w:tcPr>
          <w:p w14:paraId="60F9A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0C149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3A9B24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EC9F4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21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3582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972" w:type="dxa"/>
            <w:vAlign w:val="center"/>
          </w:tcPr>
          <w:p w14:paraId="3A5F1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正泰铝壳重锤限位器</w:t>
            </w:r>
          </w:p>
        </w:tc>
        <w:tc>
          <w:tcPr>
            <w:tcW w:w="3195" w:type="dxa"/>
            <w:vAlign w:val="center"/>
          </w:tcPr>
          <w:p w14:paraId="194DF1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YBLX-3/11H（带重锤）</w:t>
            </w:r>
          </w:p>
        </w:tc>
        <w:tc>
          <w:tcPr>
            <w:tcW w:w="510" w:type="dxa"/>
            <w:vAlign w:val="center"/>
          </w:tcPr>
          <w:p w14:paraId="326BB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4099D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248E25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1A98F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938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403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972" w:type="dxa"/>
            <w:vAlign w:val="center"/>
          </w:tcPr>
          <w:p w14:paraId="21BBC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花键轴</w:t>
            </w:r>
          </w:p>
        </w:tc>
        <w:tc>
          <w:tcPr>
            <w:tcW w:w="3195" w:type="dxa"/>
            <w:vAlign w:val="center"/>
          </w:tcPr>
          <w:p w14:paraId="09501F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5吨电葫芦，起升高度18米</w:t>
            </w:r>
          </w:p>
        </w:tc>
        <w:tc>
          <w:tcPr>
            <w:tcW w:w="510" w:type="dxa"/>
            <w:vAlign w:val="center"/>
          </w:tcPr>
          <w:p w14:paraId="44F36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05315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30470E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9065E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7F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6822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972" w:type="dxa"/>
            <w:vAlign w:val="center"/>
          </w:tcPr>
          <w:p w14:paraId="1C302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花键套</w:t>
            </w:r>
          </w:p>
        </w:tc>
        <w:tc>
          <w:tcPr>
            <w:tcW w:w="3195" w:type="dxa"/>
            <w:vAlign w:val="center"/>
          </w:tcPr>
          <w:p w14:paraId="06318B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5吨电葫芦，起升高度18米</w:t>
            </w:r>
          </w:p>
        </w:tc>
        <w:tc>
          <w:tcPr>
            <w:tcW w:w="510" w:type="dxa"/>
            <w:vAlign w:val="center"/>
          </w:tcPr>
          <w:p w14:paraId="2CD37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1E9D4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72DB27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699EB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9E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4D8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972" w:type="dxa"/>
            <w:vAlign w:val="center"/>
          </w:tcPr>
          <w:p w14:paraId="1C585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中间联轴器</w:t>
            </w:r>
          </w:p>
        </w:tc>
        <w:tc>
          <w:tcPr>
            <w:tcW w:w="3195" w:type="dxa"/>
            <w:vAlign w:val="center"/>
          </w:tcPr>
          <w:p w14:paraId="3635B4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5吨电葫芦</w:t>
            </w:r>
          </w:p>
        </w:tc>
        <w:tc>
          <w:tcPr>
            <w:tcW w:w="510" w:type="dxa"/>
            <w:vAlign w:val="center"/>
          </w:tcPr>
          <w:p w14:paraId="184B8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4BAA5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349F7D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B7F1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78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7DB1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972" w:type="dxa"/>
            <w:vAlign w:val="center"/>
          </w:tcPr>
          <w:p w14:paraId="3B496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双梁行车配件</w:t>
            </w:r>
          </w:p>
        </w:tc>
        <w:tc>
          <w:tcPr>
            <w:tcW w:w="3195" w:type="dxa"/>
            <w:vAlign w:val="center"/>
          </w:tcPr>
          <w:p w14:paraId="420BE7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5T,产品编号：70101678（河南中原）</w:t>
            </w:r>
          </w:p>
        </w:tc>
        <w:tc>
          <w:tcPr>
            <w:tcW w:w="510" w:type="dxa"/>
            <w:vAlign w:val="center"/>
          </w:tcPr>
          <w:p w14:paraId="7F36E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40" w:type="dxa"/>
            <w:vAlign w:val="center"/>
          </w:tcPr>
          <w:p w14:paraId="0F76D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vAlign w:val="center"/>
          </w:tcPr>
          <w:p w14:paraId="4C7837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1A2D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66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D2F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1972" w:type="dxa"/>
            <w:vAlign w:val="center"/>
          </w:tcPr>
          <w:p w14:paraId="7123B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制动轮</w:t>
            </w:r>
          </w:p>
        </w:tc>
        <w:tc>
          <w:tcPr>
            <w:tcW w:w="3195" w:type="dxa"/>
            <w:vAlign w:val="center"/>
          </w:tcPr>
          <w:p w14:paraId="1BC713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直径：300mm</w:t>
            </w:r>
          </w:p>
        </w:tc>
        <w:tc>
          <w:tcPr>
            <w:tcW w:w="510" w:type="dxa"/>
            <w:vAlign w:val="center"/>
          </w:tcPr>
          <w:p w14:paraId="67A01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5572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7C35CB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CB77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7D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F6B5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1972" w:type="dxa"/>
            <w:vAlign w:val="center"/>
          </w:tcPr>
          <w:p w14:paraId="1215E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内外齿圈</w:t>
            </w:r>
          </w:p>
        </w:tc>
        <w:tc>
          <w:tcPr>
            <w:tcW w:w="3195" w:type="dxa"/>
            <w:vAlign w:val="center"/>
          </w:tcPr>
          <w:p w14:paraId="013EC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内径Φ65</w:t>
            </w:r>
          </w:p>
        </w:tc>
        <w:tc>
          <w:tcPr>
            <w:tcW w:w="510" w:type="dxa"/>
            <w:vAlign w:val="center"/>
          </w:tcPr>
          <w:p w14:paraId="3776F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7CDF6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74F38C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127CB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087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301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1972" w:type="dxa"/>
            <w:vAlign w:val="center"/>
          </w:tcPr>
          <w:p w14:paraId="1A926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内外齿圈</w:t>
            </w:r>
          </w:p>
        </w:tc>
        <w:tc>
          <w:tcPr>
            <w:tcW w:w="3195" w:type="dxa"/>
            <w:vAlign w:val="center"/>
          </w:tcPr>
          <w:p w14:paraId="611E89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内径Φ55</w:t>
            </w:r>
          </w:p>
        </w:tc>
        <w:tc>
          <w:tcPr>
            <w:tcW w:w="510" w:type="dxa"/>
            <w:vAlign w:val="center"/>
          </w:tcPr>
          <w:p w14:paraId="7A8FD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383C2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307693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B3A59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AF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6A4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1972" w:type="dxa"/>
            <w:vAlign w:val="center"/>
          </w:tcPr>
          <w:p w14:paraId="2BA5D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刹车蹄</w:t>
            </w:r>
          </w:p>
        </w:tc>
        <w:tc>
          <w:tcPr>
            <w:tcW w:w="3195" w:type="dxa"/>
            <w:vAlign w:val="center"/>
          </w:tcPr>
          <w:p w14:paraId="4DF760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10" w:type="dxa"/>
            <w:vAlign w:val="center"/>
          </w:tcPr>
          <w:p w14:paraId="1FFA2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7A496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13664B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E91F2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129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A59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1972" w:type="dxa"/>
            <w:vAlign w:val="center"/>
          </w:tcPr>
          <w:p w14:paraId="54C6F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主动轮联轴器</w:t>
            </w:r>
          </w:p>
        </w:tc>
        <w:tc>
          <w:tcPr>
            <w:tcW w:w="3195" w:type="dxa"/>
            <w:vAlign w:val="center"/>
          </w:tcPr>
          <w:p w14:paraId="74E4C3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10" w:type="dxa"/>
            <w:vAlign w:val="center"/>
          </w:tcPr>
          <w:p w14:paraId="079D9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2B9F8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D5162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BD1CF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51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DF4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25</w:t>
            </w:r>
          </w:p>
        </w:tc>
        <w:tc>
          <w:tcPr>
            <w:tcW w:w="1972" w:type="dxa"/>
            <w:vAlign w:val="center"/>
          </w:tcPr>
          <w:p w14:paraId="46A1F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单梁起重机配件</w:t>
            </w:r>
          </w:p>
        </w:tc>
        <w:tc>
          <w:tcPr>
            <w:tcW w:w="3195" w:type="dxa"/>
            <w:vAlign w:val="center"/>
          </w:tcPr>
          <w:p w14:paraId="42DE87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 5T  起升速度8m/min 起升高度15m  大车运行速度20m/min 小车运行速度20m/min（河南矿山）</w:t>
            </w:r>
          </w:p>
        </w:tc>
        <w:tc>
          <w:tcPr>
            <w:tcW w:w="510" w:type="dxa"/>
            <w:vAlign w:val="center"/>
          </w:tcPr>
          <w:p w14:paraId="453FB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40" w:type="dxa"/>
            <w:vAlign w:val="center"/>
          </w:tcPr>
          <w:p w14:paraId="08D3A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vAlign w:val="center"/>
          </w:tcPr>
          <w:p w14:paraId="08F179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62618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4D5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4C7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1972" w:type="dxa"/>
            <w:vAlign w:val="center"/>
          </w:tcPr>
          <w:p w14:paraId="42BA0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卷扬变速箱</w:t>
            </w:r>
          </w:p>
        </w:tc>
        <w:tc>
          <w:tcPr>
            <w:tcW w:w="3195" w:type="dxa"/>
            <w:vAlign w:val="center"/>
          </w:tcPr>
          <w:p w14:paraId="6B2802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10" w:type="dxa"/>
            <w:vAlign w:val="center"/>
          </w:tcPr>
          <w:p w14:paraId="217BC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32785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48DB14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7233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9C9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AAAE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26</w:t>
            </w:r>
          </w:p>
        </w:tc>
        <w:tc>
          <w:tcPr>
            <w:tcW w:w="1972" w:type="dxa"/>
            <w:vAlign w:val="center"/>
          </w:tcPr>
          <w:p w14:paraId="189D9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 钩</w:t>
            </w:r>
          </w:p>
        </w:tc>
        <w:tc>
          <w:tcPr>
            <w:tcW w:w="3195" w:type="dxa"/>
            <w:vAlign w:val="center"/>
          </w:tcPr>
          <w:p w14:paraId="59BD0A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单梁吊钩  5吨   外壳封闭式 河南矿山</w:t>
            </w:r>
          </w:p>
        </w:tc>
        <w:tc>
          <w:tcPr>
            <w:tcW w:w="510" w:type="dxa"/>
            <w:vAlign w:val="center"/>
          </w:tcPr>
          <w:p w14:paraId="3E80C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40" w:type="dxa"/>
            <w:vAlign w:val="center"/>
          </w:tcPr>
          <w:p w14:paraId="2846A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EAB32F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D9DF1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C1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8B2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27</w:t>
            </w:r>
          </w:p>
        </w:tc>
        <w:tc>
          <w:tcPr>
            <w:tcW w:w="1972" w:type="dxa"/>
            <w:vAlign w:val="center"/>
          </w:tcPr>
          <w:p w14:paraId="67CA1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 钩</w:t>
            </w:r>
          </w:p>
        </w:tc>
        <w:tc>
          <w:tcPr>
            <w:tcW w:w="3195" w:type="dxa"/>
            <w:vAlign w:val="center"/>
          </w:tcPr>
          <w:p w14:paraId="2A53AE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双梁吊钩  5吨   外壳封闭式 河南矿山</w:t>
            </w:r>
          </w:p>
        </w:tc>
        <w:tc>
          <w:tcPr>
            <w:tcW w:w="510" w:type="dxa"/>
            <w:vAlign w:val="center"/>
          </w:tcPr>
          <w:p w14:paraId="756F5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13BD5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3315FB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122C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4DF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74C7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28</w:t>
            </w:r>
          </w:p>
        </w:tc>
        <w:tc>
          <w:tcPr>
            <w:tcW w:w="1972" w:type="dxa"/>
            <w:vAlign w:val="center"/>
          </w:tcPr>
          <w:p w14:paraId="6A9E9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电动升降机葫芦</w:t>
            </w:r>
          </w:p>
        </w:tc>
        <w:tc>
          <w:tcPr>
            <w:tcW w:w="3195" w:type="dxa"/>
            <w:vAlign w:val="center"/>
          </w:tcPr>
          <w:p w14:paraId="2098C4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220V-3KW-15米-1.5t  带遥控器</w:t>
            </w:r>
          </w:p>
        </w:tc>
        <w:tc>
          <w:tcPr>
            <w:tcW w:w="510" w:type="dxa"/>
            <w:vAlign w:val="center"/>
          </w:tcPr>
          <w:p w14:paraId="61C3B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7138B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4E94F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0CD4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694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shd w:val="clear" w:color="auto" w:fill="auto"/>
            <w:vAlign w:val="center"/>
          </w:tcPr>
          <w:p w14:paraId="4B771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29</w:t>
            </w:r>
          </w:p>
        </w:tc>
        <w:tc>
          <w:tcPr>
            <w:tcW w:w="1972" w:type="dxa"/>
            <w:vAlign w:val="center"/>
          </w:tcPr>
          <w:p w14:paraId="4AF9C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行车座椅</w:t>
            </w:r>
          </w:p>
        </w:tc>
        <w:tc>
          <w:tcPr>
            <w:tcW w:w="3195" w:type="dxa"/>
            <w:vAlign w:val="center"/>
          </w:tcPr>
          <w:p w14:paraId="214C01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河南矿山  可调节型  10吨双梁驾驶室用</w:t>
            </w:r>
          </w:p>
        </w:tc>
        <w:tc>
          <w:tcPr>
            <w:tcW w:w="510" w:type="dxa"/>
            <w:vAlign w:val="center"/>
          </w:tcPr>
          <w:p w14:paraId="30AFF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8E74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825" w:type="dxa"/>
            <w:vAlign w:val="center"/>
          </w:tcPr>
          <w:p w14:paraId="70480A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EC1C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4C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1554F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32A2C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195" w:type="dxa"/>
            <w:vAlign w:val="top"/>
          </w:tcPr>
          <w:p w14:paraId="7320A7F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193C5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4EA2B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602DEF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CA80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B2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F9BAA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sz w:val="21"/>
          <w:szCs w:val="21"/>
          <w:lang w:val="en-US" w:eastAsia="zh-CN"/>
        </w:rPr>
        <w:t xml:space="preserve">  </w:t>
      </w:r>
    </w:p>
    <w:p w14:paraId="3A5152DE">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CAC2B2"/>
    <w:rsid w:val="7BF73FB5"/>
    <w:rsid w:val="7C4B2553"/>
    <w:rsid w:val="7D33726F"/>
    <w:rsid w:val="7D8E0949"/>
    <w:rsid w:val="7E3C65F7"/>
    <w:rsid w:val="7F06435D"/>
    <w:rsid w:val="7F0D7F93"/>
    <w:rsid w:val="7F442849"/>
    <w:rsid w:val="7FBB179D"/>
    <w:rsid w:val="7FD01E11"/>
    <w:rsid w:val="7FD12D6F"/>
    <w:rsid w:val="BD7E5CAF"/>
    <w:rsid w:val="BFCF7E26"/>
    <w:rsid w:val="D7FE4134"/>
    <w:rsid w:val="DDD76FCC"/>
    <w:rsid w:val="FF73DA40"/>
    <w:rsid w:val="FFF7C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5481</Words>
  <Characters>6039</Characters>
  <Lines>0</Lines>
  <Paragraphs>0</Paragraphs>
  <TotalTime>15</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2025-02-18T07:34:00Z</dcterms:created>
  <dc:creator>雷建军</dc:creator>
  <cp:lastModifiedBy>缘生</cp:lastModifiedBy>
  <cp:lastPrinted>2026-04-15T11:10:03Z</cp:lastPrinted>
  <dcterms:modified xsi:type="dcterms:W3CDTF">2026-04-15T11:10:08Z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