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XB20260524-04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2026年5月起重设备配件采购项目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月二十九日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2026年5月起重设备配件</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起重设备配件一批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4593"/>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33795776"/>
      <w:bookmarkStart w:id="6" w:name="_Toc7037"/>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起重设备配件</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2026年6月19日前到货，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AD5F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88041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1972" w:type="dxa"/>
            <w:vAlign w:val="center"/>
          </w:tcPr>
          <w:p w14:paraId="0BA37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五防智能遥控器</w:t>
            </w:r>
          </w:p>
        </w:tc>
        <w:tc>
          <w:tcPr>
            <w:tcW w:w="3218" w:type="dxa"/>
            <w:vAlign w:val="center"/>
          </w:tcPr>
          <w:p w14:paraId="03464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YDF21-6AS K6401380 092，钥匙款，南京科浩达电子科技有限公司</w:t>
            </w:r>
          </w:p>
        </w:tc>
        <w:tc>
          <w:tcPr>
            <w:tcW w:w="495" w:type="dxa"/>
            <w:vAlign w:val="center"/>
          </w:tcPr>
          <w:p w14:paraId="7793D9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15" w:type="dxa"/>
            <w:vAlign w:val="center"/>
          </w:tcPr>
          <w:p w14:paraId="084BF7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0DCD1A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D3E66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D77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FE9322">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972" w:type="dxa"/>
            <w:vAlign w:val="center"/>
          </w:tcPr>
          <w:p w14:paraId="5D48E4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手动葫芦</w:t>
            </w:r>
          </w:p>
        </w:tc>
        <w:tc>
          <w:tcPr>
            <w:tcW w:w="3218" w:type="dxa"/>
            <w:vAlign w:val="center"/>
          </w:tcPr>
          <w:p w14:paraId="7E170D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2t-3m，手拉链3米</w:t>
            </w:r>
          </w:p>
        </w:tc>
        <w:tc>
          <w:tcPr>
            <w:tcW w:w="495" w:type="dxa"/>
            <w:vAlign w:val="center"/>
          </w:tcPr>
          <w:p w14:paraId="360C7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15" w:type="dxa"/>
            <w:vAlign w:val="center"/>
          </w:tcPr>
          <w:p w14:paraId="0B043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25EA67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E6A2F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59AF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3F39A6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972" w:type="dxa"/>
            <w:vAlign w:val="center"/>
          </w:tcPr>
          <w:p w14:paraId="1033B9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带双吊链吊钩</w:t>
            </w:r>
          </w:p>
        </w:tc>
        <w:tc>
          <w:tcPr>
            <w:tcW w:w="3218" w:type="dxa"/>
            <w:vAlign w:val="center"/>
          </w:tcPr>
          <w:p w14:paraId="362F89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3T；链1.5米长两端带钩带产品质量证明</w:t>
            </w:r>
          </w:p>
        </w:tc>
        <w:tc>
          <w:tcPr>
            <w:tcW w:w="495" w:type="dxa"/>
            <w:vAlign w:val="center"/>
          </w:tcPr>
          <w:p w14:paraId="2A8D3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15" w:type="dxa"/>
            <w:vAlign w:val="center"/>
          </w:tcPr>
          <w:p w14:paraId="4176CA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37D3282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76CC2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14688"/>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r>
        <w:rPr>
          <w:rFonts w:ascii="仿宋" w:hAnsi="仿宋" w:eastAsia="仿宋" w:cs="仿宋"/>
          <w:i w:val="0"/>
          <w:iCs w:val="0"/>
          <w:caps w:val="0"/>
          <w:color w:val="000000"/>
          <w:spacing w:val="0"/>
          <w:sz w:val="30"/>
          <w:szCs w:val="30"/>
        </w:rPr>
        <w:t>该</w:t>
      </w:r>
      <w:r>
        <w:rPr>
          <w:rFonts w:hint="default" w:ascii="仿宋" w:hAnsi="仿宋" w:eastAsia="仿宋" w:cs="仿宋"/>
          <w:i w:val="0"/>
          <w:iCs w:val="0"/>
          <w:caps w:val="0"/>
          <w:color w:val="000000"/>
          <w:spacing w:val="0"/>
          <w:sz w:val="30"/>
          <w:szCs w:val="30"/>
        </w:rPr>
        <w:t>类设备属特种设备，供货商需具有特种设备生产资质及安装资质等证明。</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供应商2023年6月至今具有类似业绩（提供合同复印件，时间以合同签订时间为准）；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384308223"/>
      <w:bookmarkStart w:id="14" w:name="_Toc369531529"/>
      <w:bookmarkStart w:id="15" w:name="_Toc361508598"/>
      <w:bookmarkStart w:id="16" w:name="_Toc300834963"/>
      <w:bookmarkStart w:id="17" w:name="_Toc144974510"/>
      <w:bookmarkStart w:id="18" w:name="_Toc247513966"/>
      <w:bookmarkStart w:id="19" w:name="_Toc352691486"/>
      <w:bookmarkStart w:id="20" w:name="_Toc152045542"/>
      <w:bookmarkStart w:id="21" w:name="_Toc152042318"/>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5543"/>
      <w:bookmarkStart w:id="24" w:name="_Toc300834964"/>
      <w:bookmarkStart w:id="25" w:name="_Toc144974511"/>
      <w:bookmarkStart w:id="26" w:name="_Toc247527568"/>
      <w:bookmarkStart w:id="27" w:name="_Toc152042319"/>
      <w:bookmarkStart w:id="28" w:name="_Toc361508599"/>
      <w:bookmarkStart w:id="29" w:name="_Toc369531530"/>
      <w:bookmarkStart w:id="30" w:name="_Toc352691487"/>
      <w:bookmarkStart w:id="31" w:name="_Toc15242"/>
      <w:bookmarkStart w:id="32" w:name="_Toc384308224"/>
      <w:bookmarkStart w:id="33" w:name="_Toc24751396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84308227"/>
      <w:bookmarkStart w:id="36" w:name="_Toc29025"/>
      <w:bookmarkStart w:id="37" w:name="_Toc352691490"/>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52691491"/>
      <w:bookmarkStart w:id="40" w:name="_Toc152042322"/>
      <w:bookmarkStart w:id="41" w:name="_Toc369531534"/>
      <w:bookmarkStart w:id="42" w:name="_Toc247513970"/>
      <w:bookmarkStart w:id="43" w:name="_Toc14751"/>
      <w:bookmarkStart w:id="44" w:name="_Toc144974514"/>
      <w:bookmarkStart w:id="45" w:name="_Toc152045546"/>
      <w:bookmarkStart w:id="46" w:name="_Toc361508603"/>
      <w:bookmarkStart w:id="47" w:name="_Toc384308228"/>
      <w:bookmarkStart w:id="48" w:name="_Toc300834967"/>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361508604"/>
      <w:bookmarkStart w:id="52" w:name="_Toc152045547"/>
      <w:bookmarkStart w:id="53" w:name="_Toc369531535"/>
      <w:bookmarkStart w:id="54" w:name="_Toc247513971"/>
      <w:bookmarkStart w:id="55" w:name="_Toc352691492"/>
      <w:bookmarkStart w:id="56" w:name="_Toc384308229"/>
      <w:bookmarkStart w:id="57" w:name="_Toc152042323"/>
      <w:bookmarkStart w:id="58" w:name="_Toc144974515"/>
      <w:bookmarkStart w:id="59" w:name="_Toc300834968"/>
      <w:bookmarkStart w:id="60" w:name="_Toc1795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33795794"/>
      <w:bookmarkStart w:id="63" w:name="_Toc2451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从2023年6月至今的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6月3日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2026年6月 3日14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1508651"/>
      <w:bookmarkStart w:id="66" w:name="_Toc352691538"/>
      <w:bookmarkStart w:id="67" w:name="_Toc2907"/>
      <w:bookmarkStart w:id="68" w:name="_Toc144974570"/>
      <w:bookmarkStart w:id="69" w:name="_Toc152042380"/>
      <w:bookmarkStart w:id="70" w:name="_Toc247514027"/>
      <w:bookmarkStart w:id="71" w:name="_Toc247527628"/>
      <w:bookmarkStart w:id="72" w:name="_Toc300835013"/>
      <w:bookmarkStart w:id="73" w:name="_Toc369531582"/>
      <w:bookmarkStart w:id="74" w:name="_Toc384308277"/>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33795807"/>
      <w:bookmarkStart w:id="86" w:name="_Toc8518"/>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16094"/>
      <w:bookmarkStart w:id="89" w:name="_Toc21093"/>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361508618"/>
      <w:bookmarkStart w:id="97" w:name="_Toc384308243"/>
      <w:bookmarkStart w:id="98" w:name="_Toc144974529"/>
      <w:bookmarkStart w:id="99" w:name="_Toc152045561"/>
      <w:bookmarkStart w:id="100" w:name="_Toc352691505"/>
      <w:bookmarkStart w:id="101" w:name="_Toc30095"/>
      <w:bookmarkStart w:id="102" w:name="_Toc369531549"/>
      <w:bookmarkStart w:id="103" w:name="_Toc300834982"/>
      <w:bookmarkStart w:id="104" w:name="_Toc152042337"/>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52691506"/>
      <w:bookmarkStart w:id="119" w:name="_Toc384308244"/>
      <w:bookmarkStart w:id="120" w:name="_Toc369531550"/>
      <w:bookmarkStart w:id="121" w:name="_Toc361508619"/>
      <w:bookmarkStart w:id="122" w:name="_Toc300834983"/>
      <w:bookmarkStart w:id="123" w:name="_Toc5668"/>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33795813"/>
      <w:bookmarkStart w:id="126" w:name="_Toc4342"/>
      <w:bookmarkStart w:id="127" w:name="_Toc216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14362"/>
      <w:bookmarkStart w:id="130" w:name="_Toc3671"/>
      <w:bookmarkStart w:id="131" w:name="_Toc11183"/>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4656"/>
      <w:bookmarkStart w:id="133" w:name="_Toc144974532"/>
      <w:bookmarkStart w:id="134" w:name="_Toc300834986"/>
      <w:bookmarkStart w:id="135" w:name="_Toc361508622"/>
      <w:bookmarkStart w:id="136" w:name="_Toc247527589"/>
      <w:bookmarkStart w:id="137" w:name="_Toc369531553"/>
      <w:bookmarkStart w:id="138" w:name="_Toc152042340"/>
      <w:bookmarkStart w:id="139" w:name="_Toc352691509"/>
      <w:bookmarkStart w:id="140" w:name="_Toc384308247"/>
      <w:bookmarkStart w:id="141" w:name="_Toc152045564"/>
      <w:bookmarkStart w:id="142" w:name="_Toc247513988"/>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361508623"/>
      <w:bookmarkStart w:id="145" w:name="_Toc352691510"/>
      <w:bookmarkStart w:id="146" w:name="_Toc247527590"/>
      <w:bookmarkStart w:id="147" w:name="_Toc152045565"/>
      <w:bookmarkStart w:id="148" w:name="_Toc152042341"/>
      <w:bookmarkStart w:id="149" w:name="_Toc369531554"/>
      <w:bookmarkStart w:id="150" w:name="_Toc247513989"/>
      <w:bookmarkStart w:id="151" w:name="_Toc384308248"/>
      <w:bookmarkStart w:id="152" w:name="_Toc300834987"/>
      <w:bookmarkStart w:id="153" w:name="_Toc18247"/>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247527593"/>
      <w:bookmarkStart w:id="158" w:name="_Toc247513992"/>
      <w:bookmarkStart w:id="159" w:name="_Toc152045568"/>
      <w:bookmarkStart w:id="160" w:name="_Toc152042344"/>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84308253"/>
      <w:bookmarkStart w:id="167" w:name="_Toc352691515"/>
      <w:bookmarkStart w:id="168" w:name="_Toc361508628"/>
      <w:bookmarkStart w:id="169" w:name="_Toc13644"/>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2026年5月29日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56D338A4">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XB20260524-04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2026年5月起重设备配件</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573"/>
      <w:bookmarkStart w:id="186" w:name="_Toc247527829"/>
      <w:bookmarkStart w:id="187" w:name="_Toc144974858"/>
      <w:bookmarkStart w:id="188" w:name="_Toc384308377"/>
      <w:bookmarkStart w:id="189" w:name="_Toc361508754"/>
      <w:bookmarkStart w:id="190" w:name="_Toc152042578"/>
      <w:bookmarkStart w:id="191" w:name="_Toc369531699"/>
      <w:bookmarkStart w:id="192" w:name="_Toc247514248"/>
      <w:bookmarkStart w:id="193" w:name="_Toc352691663"/>
      <w:bookmarkStart w:id="194" w:name="_Toc300835211"/>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2026年5月起重设备配件二次</w:t>
      </w:r>
      <w:bookmarkStart w:id="207" w:name="_GoBack"/>
      <w:bookmarkEnd w:id="207"/>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972"/>
        <w:gridCol w:w="3218"/>
        <w:gridCol w:w="495"/>
        <w:gridCol w:w="615"/>
        <w:gridCol w:w="742"/>
        <w:gridCol w:w="961"/>
      </w:tblGrid>
      <w:tr w14:paraId="0528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7EEB70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1972" w:type="dxa"/>
            <w:vAlign w:val="center"/>
          </w:tcPr>
          <w:p w14:paraId="5F2B4006">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218" w:type="dxa"/>
            <w:vAlign w:val="center"/>
          </w:tcPr>
          <w:p w14:paraId="28FAB55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01E5BC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60BBA03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1E0D349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AD8B1E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0CE9C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C5047F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1</w:t>
            </w:r>
          </w:p>
        </w:tc>
        <w:tc>
          <w:tcPr>
            <w:tcW w:w="1972" w:type="dxa"/>
            <w:vAlign w:val="center"/>
          </w:tcPr>
          <w:p w14:paraId="65578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五防智能遥控器</w:t>
            </w:r>
          </w:p>
        </w:tc>
        <w:tc>
          <w:tcPr>
            <w:tcW w:w="3218" w:type="dxa"/>
            <w:vAlign w:val="center"/>
          </w:tcPr>
          <w:p w14:paraId="651A3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YDF21-6AS K6401380 092，钥匙款，南京科浩达电子科技有限公司</w:t>
            </w:r>
          </w:p>
        </w:tc>
        <w:tc>
          <w:tcPr>
            <w:tcW w:w="495" w:type="dxa"/>
            <w:vAlign w:val="center"/>
          </w:tcPr>
          <w:p w14:paraId="1F284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15" w:type="dxa"/>
            <w:vAlign w:val="center"/>
          </w:tcPr>
          <w:p w14:paraId="67F8B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4263E3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BEC7E4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2BD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B7D93E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2</w:t>
            </w:r>
          </w:p>
        </w:tc>
        <w:tc>
          <w:tcPr>
            <w:tcW w:w="1972" w:type="dxa"/>
            <w:vAlign w:val="center"/>
          </w:tcPr>
          <w:p w14:paraId="098A4D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手动葫芦</w:t>
            </w:r>
          </w:p>
        </w:tc>
        <w:tc>
          <w:tcPr>
            <w:tcW w:w="3218" w:type="dxa"/>
            <w:vAlign w:val="center"/>
          </w:tcPr>
          <w:p w14:paraId="402817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2t-3m，手拉链3米</w:t>
            </w:r>
          </w:p>
        </w:tc>
        <w:tc>
          <w:tcPr>
            <w:tcW w:w="495" w:type="dxa"/>
            <w:vAlign w:val="center"/>
          </w:tcPr>
          <w:p w14:paraId="18902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15" w:type="dxa"/>
            <w:vAlign w:val="center"/>
          </w:tcPr>
          <w:p w14:paraId="34BEA5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3C50EAE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0178B5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1B9D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066487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1972" w:type="dxa"/>
            <w:vAlign w:val="center"/>
          </w:tcPr>
          <w:p w14:paraId="1958E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带双吊链吊钩</w:t>
            </w:r>
          </w:p>
        </w:tc>
        <w:tc>
          <w:tcPr>
            <w:tcW w:w="3218" w:type="dxa"/>
            <w:vAlign w:val="center"/>
          </w:tcPr>
          <w:p w14:paraId="16C58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3T；链1.5米长两端带钩带产品质量证明</w:t>
            </w:r>
          </w:p>
        </w:tc>
        <w:tc>
          <w:tcPr>
            <w:tcW w:w="495" w:type="dxa"/>
            <w:vAlign w:val="center"/>
          </w:tcPr>
          <w:p w14:paraId="3B09E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15" w:type="dxa"/>
            <w:vAlign w:val="center"/>
          </w:tcPr>
          <w:p w14:paraId="68D46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111A962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B0312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54F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2DD48CF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1972" w:type="dxa"/>
            <w:vAlign w:val="center"/>
          </w:tcPr>
          <w:p w14:paraId="19B0700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218" w:type="dxa"/>
            <w:vAlign w:val="center"/>
          </w:tcPr>
          <w:p w14:paraId="51906A2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300139C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01B5EE8D">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714DC082">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625FC8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058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522" w:type="dxa"/>
            <w:gridSpan w:val="7"/>
            <w:vAlign w:val="center"/>
          </w:tcPr>
          <w:p w14:paraId="13FC55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9EF4B4"/>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BEDF1C88"/>
    <w:rsid w:val="BFCF7E26"/>
    <w:rsid w:val="D7FE4134"/>
    <w:rsid w:val="DCEB95BB"/>
    <w:rsid w:val="DDD76FCC"/>
    <w:rsid w:val="DFB49DA4"/>
    <w:rsid w:val="E3D3240D"/>
    <w:rsid w:val="EBC3F2CD"/>
    <w:rsid w:val="ED7BEE42"/>
    <w:rsid w:val="EDB54C7C"/>
    <w:rsid w:val="EDEEDE89"/>
    <w:rsid w:val="EFF70BE7"/>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17</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2025-02-24T07:34:00Z</dcterms:created>
  <dc:creator>雷建军</dc:creator>
  <cp:lastModifiedBy>缘生</cp:lastModifiedBy>
  <dcterms:modified xsi:type="dcterms:W3CDTF">2026-05-29T14:25:49Z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